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DF24E2" w:rsidRDefault="00DF24E2" w:rsidP="00AD4694">
      <w:pPr>
        <w:suppressAutoHyphens w:val="0"/>
        <w:jc w:val="right"/>
        <w:rPr>
          <w:sz w:val="24"/>
          <w:lang w:eastAsia="ru-RU"/>
        </w:rPr>
      </w:pP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D024AB" w:rsidRPr="00EF60B5" w:rsidRDefault="00D024AB" w:rsidP="00D024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 предложений в электронной форме</w:t>
      </w:r>
      <w:r w:rsidRPr="00CD1FE1">
        <w:rPr>
          <w:b/>
          <w:sz w:val="24"/>
          <w:lang w:eastAsia="ru-RU"/>
        </w:rPr>
        <w:t xml:space="preserve"> на электронно-торговой площадке com.roseltorg.ru </w:t>
      </w:r>
      <w:r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Pr="00CD1FE1">
        <w:rPr>
          <w:b/>
          <w:sz w:val="24"/>
          <w:lang w:eastAsia="ru-RU"/>
        </w:rPr>
        <w:t>на право заключения договора поставки</w:t>
      </w:r>
      <w:r>
        <w:rPr>
          <w:b/>
          <w:sz w:val="24"/>
          <w:lang w:eastAsia="ru-RU"/>
        </w:rPr>
        <w:t xml:space="preserve"> </w:t>
      </w:r>
      <w:r w:rsidR="00D82ACB">
        <w:rPr>
          <w:b/>
          <w:sz w:val="24"/>
          <w:lang w:eastAsia="ru-RU"/>
        </w:rPr>
        <w:t>канцелярских принадлежностей</w:t>
      </w:r>
      <w:r w:rsidRPr="00726D20">
        <w:rPr>
          <w:b/>
          <w:sz w:val="24"/>
          <w:lang w:eastAsia="ru-RU"/>
        </w:rPr>
        <w:t xml:space="preserve"> для нужд филиалов АО «АТЭК»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</w:t>
      </w:r>
      <w:r w:rsidR="00B8612E" w:rsidRPr="00D31EC6">
        <w:rPr>
          <w:sz w:val="24"/>
          <w:lang w:eastAsia="ru-RU"/>
        </w:rPr>
        <w:t>о</w:t>
      </w:r>
      <w:r w:rsidR="00B8612E">
        <w:rPr>
          <w:sz w:val="24"/>
          <w:lang w:eastAsia="ru-RU"/>
        </w:rPr>
        <w:t>ткрытом запросе предложений в электронной форме</w:t>
      </w:r>
      <w:r w:rsidR="00B8612E" w:rsidRPr="00051526">
        <w:rPr>
          <w:sz w:val="24"/>
          <w:lang w:eastAsia="ru-RU"/>
        </w:rPr>
        <w:t xml:space="preserve"> на электронно-торговой площадке com.roseltorg.ru </w:t>
      </w:r>
      <w:r w:rsidR="00B8612E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B8612E" w:rsidRPr="00051526">
        <w:rPr>
          <w:sz w:val="24"/>
          <w:lang w:eastAsia="ru-RU"/>
        </w:rPr>
        <w:t xml:space="preserve">на право заключения договора поставки </w:t>
      </w:r>
      <w:r w:rsidR="00D82ACB">
        <w:rPr>
          <w:sz w:val="24"/>
          <w:lang w:eastAsia="ru-RU"/>
        </w:rPr>
        <w:t>канцелярских принадлежностей</w:t>
      </w:r>
      <w:r w:rsidR="00B8612E" w:rsidRPr="00E46F3E">
        <w:rPr>
          <w:sz w:val="24"/>
          <w:lang w:eastAsia="ru-RU"/>
        </w:rPr>
        <w:t xml:space="preserve"> для нужд филиалов АО «АТЭК»</w:t>
      </w:r>
      <w:r w:rsidR="00DF24E2"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</w:t>
      </w:r>
      <w:proofErr w:type="gramEnd"/>
      <w:r w:rsidRPr="00456B89">
        <w:rPr>
          <w:sz w:val="22"/>
          <w:szCs w:val="28"/>
          <w:lang w:eastAsia="ru-RU"/>
        </w:rPr>
        <w:t xml:space="preserve"> следующие сведения: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877174" w:rsidRDefault="00AD4694" w:rsidP="00877174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D82ACB">
        <w:rPr>
          <w:sz w:val="24"/>
          <w:lang w:eastAsia="ru-RU"/>
        </w:rPr>
        <w:t xml:space="preserve">канцелярских принадлежностей </w:t>
      </w:r>
      <w:r w:rsidR="00B8612E" w:rsidRPr="00E46F3E">
        <w:rPr>
          <w:sz w:val="24"/>
          <w:lang w:eastAsia="ru-RU"/>
        </w:rPr>
        <w:t xml:space="preserve"> для нужд филиалов АО «АТЭК»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877174" w:rsidRPr="00456B89">
        <w:rPr>
          <w:sz w:val="22"/>
          <w:szCs w:val="28"/>
          <w:lang w:eastAsia="ru-RU"/>
        </w:rPr>
        <w:t>на следующи</w:t>
      </w:r>
      <w:r w:rsidR="001A109E">
        <w:rPr>
          <w:sz w:val="22"/>
          <w:szCs w:val="28"/>
          <w:lang w:eastAsia="ru-RU"/>
        </w:rPr>
        <w:t>х</w:t>
      </w:r>
      <w:r w:rsidR="00877174" w:rsidRPr="00456B89">
        <w:rPr>
          <w:sz w:val="22"/>
          <w:szCs w:val="28"/>
          <w:lang w:eastAsia="ru-RU"/>
        </w:rPr>
        <w:t xml:space="preserve"> основны</w:t>
      </w:r>
      <w:r w:rsidR="001A109E">
        <w:rPr>
          <w:sz w:val="22"/>
          <w:szCs w:val="28"/>
          <w:lang w:eastAsia="ru-RU"/>
        </w:rPr>
        <w:t>х</w:t>
      </w:r>
      <w:r w:rsidR="00877174" w:rsidRPr="00456B89">
        <w:rPr>
          <w:sz w:val="22"/>
          <w:szCs w:val="28"/>
          <w:lang w:eastAsia="ru-RU"/>
        </w:rPr>
        <w:t xml:space="preserve"> условия</w:t>
      </w:r>
      <w:r w:rsidR="001A109E">
        <w:rPr>
          <w:sz w:val="22"/>
          <w:szCs w:val="28"/>
          <w:lang w:eastAsia="ru-RU"/>
        </w:rPr>
        <w:t>х</w:t>
      </w:r>
      <w:r w:rsidR="00877174" w:rsidRPr="00456B89">
        <w:rPr>
          <w:sz w:val="22"/>
          <w:szCs w:val="28"/>
          <w:lang w:eastAsia="ru-RU"/>
        </w:rPr>
        <w:t>: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0D1273" w:rsidRPr="004250F6" w:rsidTr="00A039C2">
        <w:trPr>
          <w:trHeight w:hRule="exact" w:val="16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9C2" w:rsidRDefault="00A039C2" w:rsidP="00A039C2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Доставка товара производиться на основании заявок Покупателя в период </w:t>
            </w:r>
            <w:bookmarkStart w:id="0" w:name="_GoBack"/>
            <w:bookmarkEnd w:id="0"/>
            <w:r>
              <w:rPr>
                <w:sz w:val="24"/>
                <w:lang w:eastAsia="ru-RU"/>
              </w:rPr>
              <w:t>с момента заключения договора по 28.02.2018г., в течение 5 (пяти рабочих) дней с момента получения заявки.</w:t>
            </w:r>
          </w:p>
          <w:p w:rsidR="000D1273" w:rsidRPr="004250F6" w:rsidRDefault="000D1273" w:rsidP="00B8612E">
            <w:pPr>
              <w:pStyle w:val="af3"/>
              <w:jc w:val="center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1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A039C2">
              <w:rPr>
                <w:szCs w:val="22"/>
              </w:rPr>
              <w:t>2</w:t>
            </w:r>
            <w:r w:rsidRPr="004250F6">
              <w:rPr>
                <w:szCs w:val="22"/>
              </w:rPr>
              <w:t>0 (</w:t>
            </w:r>
            <w:r w:rsidR="00A039C2">
              <w:rPr>
                <w:szCs w:val="22"/>
              </w:rPr>
              <w:t>двадцати</w:t>
            </w:r>
            <w:r w:rsidRPr="004250F6">
              <w:rPr>
                <w:szCs w:val="22"/>
              </w:rPr>
              <w:t xml:space="preserve">) календарных дней с момента поставки </w:t>
            </w:r>
            <w:r w:rsidR="00A039C2">
              <w:rPr>
                <w:szCs w:val="22"/>
              </w:rPr>
              <w:t>партии  товара на склад.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</w:p>
        </w:tc>
      </w:tr>
      <w:tr w:rsidR="000D1273" w:rsidRPr="004250F6" w:rsidTr="00D710E1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A039C2" w:rsidP="00D710E1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соответствии с техническим заданием (приложение № 1)</w:t>
            </w:r>
          </w:p>
          <w:p w:rsidR="000D1273" w:rsidRPr="004250F6" w:rsidRDefault="000D1273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D710E1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A039C2">
            <w:pPr>
              <w:pStyle w:val="af3"/>
              <w:rPr>
                <w:szCs w:val="22"/>
              </w:rPr>
            </w:pPr>
            <w:r w:rsidRPr="00A039C2">
              <w:rPr>
                <w:szCs w:val="22"/>
              </w:rPr>
              <w:t>1</w:t>
            </w:r>
            <w:r w:rsidR="0066217E" w:rsidRPr="00A039C2">
              <w:rPr>
                <w:szCs w:val="22"/>
              </w:rPr>
              <w:t xml:space="preserve"> год</w:t>
            </w:r>
            <w:r w:rsidRPr="00A039C2">
              <w:rPr>
                <w:szCs w:val="22"/>
              </w:rPr>
              <w:t xml:space="preserve"> с момента поставки партии товара</w:t>
            </w: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039C2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877174" w:rsidRDefault="00877174" w:rsidP="00AD4694">
      <w:pPr>
        <w:outlineLvl w:val="5"/>
        <w:rPr>
          <w:iCs/>
          <w:szCs w:val="28"/>
          <w:lang w:eastAsia="ru-RU"/>
        </w:rPr>
      </w:pPr>
    </w:p>
    <w:p w:rsidR="00877174" w:rsidRDefault="00877174" w:rsidP="00AD4694">
      <w:pPr>
        <w:outlineLvl w:val="5"/>
        <w:rPr>
          <w:iCs/>
          <w:szCs w:val="28"/>
          <w:lang w:eastAsia="ru-RU"/>
        </w:rPr>
      </w:pPr>
    </w:p>
    <w:p w:rsidR="00877174" w:rsidRDefault="00877174" w:rsidP="00AD4694">
      <w:pPr>
        <w:outlineLvl w:val="5"/>
        <w:rPr>
          <w:iCs/>
          <w:szCs w:val="28"/>
          <w:lang w:eastAsia="ru-RU"/>
        </w:rPr>
      </w:pPr>
    </w:p>
    <w:p w:rsidR="00877174" w:rsidRDefault="00877174" w:rsidP="00AD4694">
      <w:pPr>
        <w:outlineLvl w:val="5"/>
        <w:rPr>
          <w:iCs/>
          <w:szCs w:val="28"/>
          <w:lang w:eastAsia="ru-RU"/>
        </w:rPr>
      </w:pPr>
    </w:p>
    <w:sectPr w:rsidR="0087717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79" w:rsidRDefault="00E31779" w:rsidP="0084590D">
      <w:r>
        <w:separator/>
      </w:r>
    </w:p>
  </w:endnote>
  <w:endnote w:type="continuationSeparator" w:id="0">
    <w:p w:rsidR="00E31779" w:rsidRDefault="00E3177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79" w:rsidRDefault="00E31779" w:rsidP="0084590D">
      <w:r>
        <w:separator/>
      </w:r>
    </w:p>
  </w:footnote>
  <w:footnote w:type="continuationSeparator" w:id="0">
    <w:p w:rsidR="00E31779" w:rsidRDefault="00E3177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09E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77174"/>
    <w:rsid w:val="008808B9"/>
    <w:rsid w:val="0088184B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82ACB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31779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7</cp:revision>
  <cp:lastPrinted>2017-03-01T12:07:00Z</cp:lastPrinted>
  <dcterms:created xsi:type="dcterms:W3CDTF">2017-02-08T14:09:00Z</dcterms:created>
  <dcterms:modified xsi:type="dcterms:W3CDTF">2017-03-01T13:24:00Z</dcterms:modified>
</cp:coreProperties>
</file>