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DF24E2" w:rsidRDefault="00DF24E2" w:rsidP="00AD4694">
      <w:pPr>
        <w:suppressAutoHyphens w:val="0"/>
        <w:jc w:val="right"/>
        <w:rPr>
          <w:sz w:val="24"/>
          <w:lang w:eastAsia="ru-RU"/>
        </w:rPr>
      </w:pP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="00900B71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>
        <w:rPr>
          <w:b/>
          <w:sz w:val="24"/>
          <w:lang w:eastAsia="ru-RU"/>
        </w:rPr>
        <w:t xml:space="preserve">на право заключения договора </w:t>
      </w:r>
      <w:r w:rsidRPr="005D1668">
        <w:rPr>
          <w:b/>
          <w:sz w:val="24"/>
          <w:lang w:eastAsia="ru-RU"/>
        </w:rPr>
        <w:t xml:space="preserve">поставки </w:t>
      </w:r>
      <w:r w:rsidR="00B41845">
        <w:rPr>
          <w:b/>
          <w:sz w:val="24"/>
          <w:lang w:eastAsia="ru-RU"/>
        </w:rPr>
        <w:t>спецодежды</w:t>
      </w:r>
      <w:r w:rsidRPr="005D1668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="00B41845">
        <w:rPr>
          <w:b/>
          <w:sz w:val="24"/>
          <w:lang w:eastAsia="ru-RU"/>
        </w:rPr>
        <w:t>Гулькевичские</w:t>
      </w:r>
      <w:proofErr w:type="spellEnd"/>
      <w:r w:rsidR="00B41845">
        <w:rPr>
          <w:b/>
          <w:sz w:val="24"/>
          <w:lang w:eastAsia="ru-RU"/>
        </w:rPr>
        <w:t xml:space="preserve"> тепловые сети</w:t>
      </w:r>
      <w:r w:rsidRPr="005D1668">
        <w:rPr>
          <w:b/>
          <w:sz w:val="24"/>
          <w:lang w:eastAsia="ru-RU"/>
        </w:rPr>
        <w:t>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="00900B71">
        <w:rPr>
          <w:sz w:val="22"/>
          <w:szCs w:val="28"/>
          <w:lang w:eastAsia="ru-RU"/>
        </w:rPr>
        <w:t xml:space="preserve"> среди субъектов малого и среднего предпринимательства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B41845">
        <w:rPr>
          <w:sz w:val="24"/>
          <w:lang w:eastAsia="ru-RU"/>
        </w:rPr>
        <w:t xml:space="preserve">спецодежды </w:t>
      </w:r>
      <w:r w:rsidR="00DF24E2" w:rsidRPr="00DF24E2">
        <w:rPr>
          <w:sz w:val="24"/>
          <w:lang w:eastAsia="ru-RU"/>
        </w:rPr>
        <w:t>для нужд филиала АО «АТЭК» «</w:t>
      </w:r>
      <w:proofErr w:type="spellStart"/>
      <w:r w:rsidR="00B41845">
        <w:rPr>
          <w:sz w:val="24"/>
          <w:lang w:eastAsia="ru-RU"/>
        </w:rPr>
        <w:t>Гулькевичские</w:t>
      </w:r>
      <w:proofErr w:type="spellEnd"/>
      <w:r w:rsidR="00B41845">
        <w:rPr>
          <w:sz w:val="24"/>
          <w:lang w:eastAsia="ru-RU"/>
        </w:rPr>
        <w:t xml:space="preserve"> тепловые сети</w:t>
      </w:r>
      <w:r w:rsidR="00DF24E2" w:rsidRPr="00DF24E2">
        <w:rPr>
          <w:sz w:val="24"/>
          <w:lang w:eastAsia="ru-RU"/>
        </w:rPr>
        <w:t>»,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B41845">
        <w:rPr>
          <w:sz w:val="24"/>
          <w:lang w:eastAsia="ru-RU"/>
        </w:rPr>
        <w:t>спецодежды</w:t>
      </w:r>
      <w:r w:rsidR="00DF24E2" w:rsidRPr="00DF24E2">
        <w:rPr>
          <w:sz w:val="24"/>
          <w:lang w:eastAsia="ru-RU"/>
        </w:rPr>
        <w:t xml:space="preserve"> для нужд филиала АО «АТЭК» «</w:t>
      </w:r>
      <w:proofErr w:type="spellStart"/>
      <w:r w:rsidR="00B41845">
        <w:rPr>
          <w:sz w:val="24"/>
          <w:lang w:eastAsia="ru-RU"/>
        </w:rPr>
        <w:t>Гулькевичские</w:t>
      </w:r>
      <w:proofErr w:type="spellEnd"/>
      <w:r w:rsidR="00B41845">
        <w:rPr>
          <w:sz w:val="24"/>
          <w:lang w:eastAsia="ru-RU"/>
        </w:rPr>
        <w:t xml:space="preserve"> тепловые сети</w:t>
      </w:r>
      <w:r w:rsidR="00DF24E2" w:rsidRPr="00DF24E2">
        <w:rPr>
          <w:sz w:val="24"/>
          <w:lang w:eastAsia="ru-RU"/>
        </w:rPr>
        <w:t>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B41845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  <w:r w:rsidRPr="004250F6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                                </w:t>
            </w:r>
          </w:p>
        </w:tc>
      </w:tr>
      <w:tr w:rsidR="000D1273" w:rsidRPr="004250F6" w:rsidTr="00D710E1">
        <w:trPr>
          <w:trHeight w:hRule="exact" w:val="9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0D1273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>_________________________________________        (не более 3</w:t>
            </w:r>
            <w:r>
              <w:rPr>
                <w:szCs w:val="22"/>
              </w:rPr>
              <w:t>0</w:t>
            </w:r>
            <w:r w:rsidRPr="004250F6">
              <w:rPr>
                <w:szCs w:val="22"/>
              </w:rPr>
              <w:t xml:space="preserve"> календарных дней с момента заключения договора)</w:t>
            </w:r>
          </w:p>
        </w:tc>
      </w:tr>
      <w:tr w:rsidR="000D1273" w:rsidRPr="004250F6" w:rsidTr="00D710E1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0D1273" w:rsidRPr="004250F6" w:rsidTr="000D1273">
        <w:trPr>
          <w:trHeight w:hRule="exact" w:val="23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Оплата за поставленный Товар осуществляется на основании оригинала счета в</w:t>
            </w:r>
            <w:bookmarkStart w:id="0" w:name="_GoBack"/>
            <w:bookmarkEnd w:id="0"/>
            <w:r w:rsidRPr="004250F6">
              <w:rPr>
                <w:szCs w:val="22"/>
              </w:rPr>
              <w:t xml:space="preserve"> течение 30 (тридцати) календарных дней с момента поставки 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>
              <w:rPr>
                <w:szCs w:val="22"/>
              </w:rPr>
              <w:t xml:space="preserve"> на срок</w:t>
            </w:r>
            <w:proofErr w:type="gramStart"/>
            <w:r>
              <w:rPr>
                <w:szCs w:val="22"/>
              </w:rPr>
              <w:t xml:space="preserve">: _______ (__________) </w:t>
            </w:r>
            <w:proofErr w:type="gramEnd"/>
            <w:r>
              <w:rPr>
                <w:szCs w:val="22"/>
              </w:rPr>
              <w:t>календарных дней</w:t>
            </w: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 w:rsidRPr="004250F6">
              <w:rPr>
                <w:sz w:val="24"/>
                <w:lang w:eastAsia="ru-RU"/>
              </w:rPr>
              <w:t xml:space="preserve">Россия, Краснодарский край, г. </w:t>
            </w:r>
            <w:r>
              <w:rPr>
                <w:sz w:val="24"/>
                <w:lang w:eastAsia="ru-RU"/>
              </w:rPr>
              <w:t>Гулькевичи</w:t>
            </w:r>
            <w:r w:rsidRPr="004250F6">
              <w:rPr>
                <w:sz w:val="24"/>
                <w:lang w:eastAsia="ru-RU"/>
              </w:rPr>
              <w:t xml:space="preserve">, </w:t>
            </w:r>
            <w:r>
              <w:rPr>
                <w:sz w:val="24"/>
                <w:lang w:eastAsia="ru-RU"/>
              </w:rPr>
              <w:t xml:space="preserve"> </w:t>
            </w:r>
            <w:r w:rsidRPr="004250F6">
              <w:rPr>
                <w:sz w:val="24"/>
                <w:lang w:eastAsia="ru-RU"/>
              </w:rPr>
              <w:t xml:space="preserve">ул. </w:t>
            </w:r>
            <w:r>
              <w:rPr>
                <w:sz w:val="24"/>
                <w:lang w:eastAsia="ru-RU"/>
              </w:rPr>
              <w:t>Короткова</w:t>
            </w:r>
            <w:r w:rsidRPr="004250F6">
              <w:rPr>
                <w:sz w:val="24"/>
                <w:lang w:eastAsia="ru-RU"/>
              </w:rPr>
              <w:t xml:space="preserve">, </w:t>
            </w:r>
            <w:r>
              <w:rPr>
                <w:sz w:val="24"/>
                <w:lang w:eastAsia="ru-RU"/>
              </w:rPr>
              <w:t>158</w:t>
            </w:r>
            <w:r w:rsidRPr="004250F6">
              <w:rPr>
                <w:sz w:val="24"/>
                <w:lang w:eastAsia="ru-RU"/>
              </w:rPr>
              <w:t>.</w:t>
            </w:r>
          </w:p>
          <w:p w:rsidR="000D1273" w:rsidRPr="004250F6" w:rsidRDefault="000D1273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rPr>
                <w:szCs w:val="22"/>
              </w:rPr>
            </w:pPr>
            <w:r>
              <w:rPr>
                <w:szCs w:val="22"/>
                <w:highlight w:val="yellow"/>
              </w:rPr>
              <w:t>1</w:t>
            </w:r>
            <w:r w:rsidR="0066217E">
              <w:rPr>
                <w:szCs w:val="22"/>
                <w:highlight w:val="yellow"/>
              </w:rPr>
              <w:t xml:space="preserve"> год</w:t>
            </w:r>
            <w:r w:rsidRPr="00162462">
              <w:rPr>
                <w:szCs w:val="22"/>
                <w:highlight w:val="yellow"/>
              </w:rPr>
              <w:t xml:space="preserve"> с момента поставки всей партии товара</w:t>
            </w: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</w:p>
    <w:p w:rsidR="001D0990" w:rsidRDefault="001D0990">
      <w:pPr>
        <w:suppressAutoHyphens w:val="0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br w:type="page"/>
      </w:r>
    </w:p>
    <w:p w:rsidR="00900B71" w:rsidRDefault="00900B71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900B71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900B71" w:rsidRDefault="00900B71" w:rsidP="00900B71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900B71" w:rsidRDefault="00900B71" w:rsidP="00900B71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900B71" w:rsidRPr="006B39ED" w:rsidRDefault="00900B71" w:rsidP="00900B71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900B71" w:rsidRPr="006B39ED" w:rsidRDefault="00900B71" w:rsidP="00900B71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900B71" w:rsidRPr="006B39ED" w:rsidRDefault="00900B71" w:rsidP="00900B71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900B71" w:rsidRDefault="00900B71" w:rsidP="00900B71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Цены на поставку спецодежды</w:t>
      </w:r>
      <w:r w:rsidRPr="006B39ED">
        <w:rPr>
          <w:iCs/>
          <w:szCs w:val="28"/>
          <w:lang w:eastAsia="ru-RU"/>
        </w:rPr>
        <w:t>:</w:t>
      </w:r>
    </w:p>
    <w:p w:rsidR="00900B71" w:rsidRDefault="00900B71" w:rsidP="00900B71">
      <w:pPr>
        <w:jc w:val="center"/>
        <w:outlineLvl w:val="5"/>
        <w:rPr>
          <w:iCs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708"/>
        <w:gridCol w:w="851"/>
        <w:gridCol w:w="1560"/>
        <w:gridCol w:w="1276"/>
      </w:tblGrid>
      <w:tr w:rsidR="00900B71" w:rsidRPr="00162462" w:rsidTr="00900B71">
        <w:trPr>
          <w:cantSplit/>
          <w:trHeight w:val="113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00B71" w:rsidRPr="00162462" w:rsidRDefault="00900B71" w:rsidP="00EE386D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0B71" w:rsidRPr="00162462" w:rsidRDefault="00900B71" w:rsidP="00EE386D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B71" w:rsidRPr="00162462" w:rsidRDefault="00900B71" w:rsidP="00900B71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Технические характеристики</w:t>
            </w:r>
          </w:p>
        </w:tc>
        <w:tc>
          <w:tcPr>
            <w:tcW w:w="708" w:type="dxa"/>
            <w:vAlign w:val="center"/>
          </w:tcPr>
          <w:p w:rsidR="00900B71" w:rsidRPr="00162462" w:rsidRDefault="00900B71" w:rsidP="00EE386D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900B71" w:rsidRPr="00162462" w:rsidRDefault="00900B71" w:rsidP="00EE386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Кол-во</w:t>
            </w:r>
          </w:p>
        </w:tc>
        <w:tc>
          <w:tcPr>
            <w:tcW w:w="1560" w:type="dxa"/>
          </w:tcPr>
          <w:p w:rsidR="00900B71" w:rsidRPr="00162462" w:rsidRDefault="00900B71" w:rsidP="00EE386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</w:t>
            </w:r>
          </w:p>
          <w:p w:rsidR="00900B71" w:rsidRPr="00162462" w:rsidRDefault="00900B71" w:rsidP="00EE386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руб.</w:t>
            </w:r>
            <w:r w:rsidRPr="00162462">
              <w:rPr>
                <w:b/>
                <w:sz w:val="24"/>
                <w:lang w:eastAsia="ru-RU"/>
              </w:rPr>
              <w:br/>
              <w:t>без НДС</w:t>
            </w:r>
          </w:p>
        </w:tc>
        <w:tc>
          <w:tcPr>
            <w:tcW w:w="1276" w:type="dxa"/>
          </w:tcPr>
          <w:p w:rsidR="00900B71" w:rsidRPr="00162462" w:rsidRDefault="00900B71" w:rsidP="00EE386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 руб.</w:t>
            </w:r>
            <w:r w:rsidRPr="00162462">
              <w:rPr>
                <w:b/>
                <w:sz w:val="24"/>
                <w:lang w:eastAsia="ru-RU"/>
              </w:rPr>
              <w:br/>
              <w:t>с НДС</w:t>
            </w:r>
          </w:p>
        </w:tc>
      </w:tr>
      <w:tr w:rsidR="00900B71" w:rsidRPr="00162462" w:rsidTr="00900B7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900B71" w:rsidRPr="00162462" w:rsidRDefault="00900B71" w:rsidP="00EE386D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</w:tcPr>
          <w:p w:rsidR="00900B71" w:rsidRPr="00B05A2F" w:rsidRDefault="00900B71" w:rsidP="00EE386D"/>
        </w:tc>
        <w:tc>
          <w:tcPr>
            <w:tcW w:w="1701" w:type="dxa"/>
            <w:shd w:val="clear" w:color="auto" w:fill="auto"/>
          </w:tcPr>
          <w:p w:rsidR="00900B71" w:rsidRPr="00B05A2F" w:rsidRDefault="00900B71" w:rsidP="00EE386D"/>
        </w:tc>
        <w:tc>
          <w:tcPr>
            <w:tcW w:w="708" w:type="dxa"/>
            <w:vAlign w:val="center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900B71" w:rsidRPr="00162462" w:rsidTr="00900B7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900B71" w:rsidRPr="00162462" w:rsidRDefault="00900B71" w:rsidP="00EE386D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</w:tcPr>
          <w:p w:rsidR="00900B71" w:rsidRPr="00B05A2F" w:rsidRDefault="00900B71" w:rsidP="00EE386D"/>
        </w:tc>
        <w:tc>
          <w:tcPr>
            <w:tcW w:w="1701" w:type="dxa"/>
            <w:shd w:val="clear" w:color="auto" w:fill="auto"/>
          </w:tcPr>
          <w:p w:rsidR="00900B71" w:rsidRPr="00B05A2F" w:rsidRDefault="00900B71" w:rsidP="00900B71"/>
        </w:tc>
        <w:tc>
          <w:tcPr>
            <w:tcW w:w="708" w:type="dxa"/>
            <w:vAlign w:val="center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900B71" w:rsidRPr="00162462" w:rsidTr="00900B7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900B71" w:rsidRPr="00162462" w:rsidRDefault="00900B71" w:rsidP="00EE386D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</w:tcPr>
          <w:p w:rsidR="00900B71" w:rsidRDefault="00900B71" w:rsidP="00EE386D"/>
        </w:tc>
        <w:tc>
          <w:tcPr>
            <w:tcW w:w="1701" w:type="dxa"/>
            <w:shd w:val="clear" w:color="auto" w:fill="auto"/>
          </w:tcPr>
          <w:p w:rsidR="00900B71" w:rsidRDefault="00900B71" w:rsidP="00900B71"/>
        </w:tc>
        <w:tc>
          <w:tcPr>
            <w:tcW w:w="708" w:type="dxa"/>
            <w:vAlign w:val="center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900B71" w:rsidRPr="00162462" w:rsidTr="00900B71">
        <w:trPr>
          <w:trHeight w:val="441"/>
        </w:trPr>
        <w:tc>
          <w:tcPr>
            <w:tcW w:w="817" w:type="dxa"/>
            <w:shd w:val="clear" w:color="auto" w:fill="auto"/>
            <w:noWrap/>
            <w:vAlign w:val="bottom"/>
          </w:tcPr>
          <w:p w:rsidR="00900B71" w:rsidRPr="00162462" w:rsidRDefault="00900B71" w:rsidP="00EE386D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00B71" w:rsidRPr="00162462" w:rsidRDefault="00900B71" w:rsidP="00EE386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0B71" w:rsidRPr="00162462" w:rsidRDefault="00900B71" w:rsidP="00900B71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00B71" w:rsidRPr="00162462" w:rsidRDefault="00900B71" w:rsidP="00EE38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0B71" w:rsidRPr="00162462" w:rsidRDefault="00900B71" w:rsidP="00EE386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00B71" w:rsidRPr="00162462" w:rsidRDefault="00900B71" w:rsidP="00EE386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</w:tbl>
    <w:p w:rsidR="00900B71" w:rsidRDefault="00900B71" w:rsidP="00900B71">
      <w:pPr>
        <w:outlineLvl w:val="5"/>
        <w:rPr>
          <w:iCs/>
          <w:szCs w:val="28"/>
          <w:lang w:eastAsia="ru-RU"/>
        </w:rPr>
      </w:pPr>
    </w:p>
    <w:p w:rsidR="00900B71" w:rsidRDefault="00900B71" w:rsidP="00900B71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900B71" w:rsidRPr="00547EBF" w:rsidRDefault="00900B71" w:rsidP="00900B71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900B71" w:rsidRPr="00547EBF" w:rsidRDefault="00900B71" w:rsidP="00900B71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900B71" w:rsidRPr="00547EBF" w:rsidRDefault="00900B71" w:rsidP="00900B71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900B71" w:rsidRPr="00547EBF" w:rsidRDefault="00900B71" w:rsidP="00900B71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900B71" w:rsidRPr="00547EBF" w:rsidRDefault="00900B71" w:rsidP="00900B71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900B71" w:rsidRPr="00547EBF" w:rsidRDefault="00900B71" w:rsidP="00900B71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900B71" w:rsidRDefault="00900B71" w:rsidP="00900B71"/>
    <w:p w:rsidR="00900B71" w:rsidRDefault="00900B71" w:rsidP="00900B71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F5" w:rsidRDefault="00871EF5" w:rsidP="0084590D">
      <w:r>
        <w:separator/>
      </w:r>
    </w:p>
  </w:endnote>
  <w:endnote w:type="continuationSeparator" w:id="0">
    <w:p w:rsidR="00871EF5" w:rsidRDefault="00871EF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F5" w:rsidRDefault="00871EF5" w:rsidP="0084590D">
      <w:r>
        <w:separator/>
      </w:r>
    </w:p>
  </w:footnote>
  <w:footnote w:type="continuationSeparator" w:id="0">
    <w:p w:rsidR="00871EF5" w:rsidRDefault="00871EF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0990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2017-02-20T08:23:00Z</cp:lastPrinted>
  <dcterms:created xsi:type="dcterms:W3CDTF">2017-02-08T14:09:00Z</dcterms:created>
  <dcterms:modified xsi:type="dcterms:W3CDTF">2017-02-21T10:43:00Z</dcterms:modified>
</cp:coreProperties>
</file>