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F7972" w:rsidRDefault="00A2361B" w:rsidP="00FF7972">
      <w:pPr>
        <w:pStyle w:val="ConsPlusNormal"/>
        <w:shd w:val="clear" w:color="auto" w:fill="FFFFFF"/>
        <w:ind w:firstLine="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6A754C" w:rsidRDefault="006A754C" w:rsidP="00FD4232">
      <w:pPr>
        <w:pStyle w:val="ConsPlusNormal"/>
        <w:shd w:val="clear" w:color="auto" w:fill="FFFFFF"/>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FD4232">
        <w:rPr>
          <w:rFonts w:ascii="Times New Roman" w:eastAsia="Times New Roman" w:hAnsi="Times New Roman" w:cs="Times New Roman"/>
          <w:sz w:val="24"/>
        </w:rPr>
        <w:t>В</w:t>
      </w:r>
      <w:r w:rsidR="00FD4232" w:rsidRPr="00A44B63">
        <w:rPr>
          <w:rFonts w:ascii="Times New Roman" w:eastAsia="Times New Roman" w:hAnsi="Times New Roman" w:cs="Times New Roman"/>
          <w:sz w:val="24"/>
        </w:rPr>
        <w:t>ыполн</w:t>
      </w:r>
      <w:r w:rsidR="00FD4232">
        <w:rPr>
          <w:rFonts w:ascii="Times New Roman" w:eastAsia="Times New Roman" w:hAnsi="Times New Roman" w:cs="Times New Roman"/>
          <w:sz w:val="24"/>
        </w:rPr>
        <w:t>ение</w:t>
      </w:r>
      <w:r w:rsidR="00FD4232" w:rsidRPr="00A44B63">
        <w:rPr>
          <w:rFonts w:ascii="Times New Roman" w:eastAsia="Times New Roman" w:hAnsi="Times New Roman" w:cs="Times New Roman"/>
          <w:sz w:val="24"/>
        </w:rPr>
        <w:t xml:space="preserve"> работ: разработка проектно-сметной документации;</w:t>
      </w:r>
      <w:r w:rsidR="00FD4232">
        <w:rPr>
          <w:rFonts w:ascii="Times New Roman" w:eastAsia="Times New Roman" w:hAnsi="Times New Roman" w:cs="Times New Roman"/>
          <w:sz w:val="24"/>
        </w:rPr>
        <w:t xml:space="preserve"> </w:t>
      </w:r>
      <w:r w:rsidR="00FD4232" w:rsidRPr="00A44B63">
        <w:rPr>
          <w:rFonts w:ascii="Times New Roman" w:eastAsia="Times New Roman" w:hAnsi="Times New Roman" w:cs="Times New Roman"/>
          <w:sz w:val="24"/>
        </w:rPr>
        <w:t>- проведение инженерно-геодезических, инженерно-геологических, инженерно-экологических изысканий;</w:t>
      </w:r>
      <w:r w:rsidR="00FD4232">
        <w:rPr>
          <w:rFonts w:ascii="Times New Roman" w:eastAsia="Times New Roman" w:hAnsi="Times New Roman" w:cs="Times New Roman"/>
          <w:sz w:val="24"/>
        </w:rPr>
        <w:t xml:space="preserve"> </w:t>
      </w:r>
      <w:r w:rsidR="00FD4232" w:rsidRPr="00A44B63">
        <w:rPr>
          <w:rFonts w:ascii="Times New Roman" w:eastAsia="Times New Roman" w:hAnsi="Times New Roman" w:cs="Times New Roman"/>
          <w:sz w:val="24"/>
        </w:rPr>
        <w:t>- обеспечение проведения негосударственной экспертизы проектно-сметной документации и результатов инженерных изысканий по следующим объектам:</w:t>
      </w:r>
      <w:r w:rsidR="00FD4232">
        <w:rPr>
          <w:rFonts w:ascii="Times New Roman" w:eastAsia="Times New Roman" w:hAnsi="Times New Roman" w:cs="Times New Roman"/>
          <w:sz w:val="24"/>
        </w:rPr>
        <w:t xml:space="preserve"> </w:t>
      </w:r>
      <w:r w:rsidR="00FD4232" w:rsidRPr="00A44B63">
        <w:rPr>
          <w:rFonts w:ascii="Times New Roman" w:eastAsia="Times New Roman" w:hAnsi="Times New Roman" w:cs="Times New Roman"/>
          <w:sz w:val="24"/>
        </w:rPr>
        <w:t>1) Строительство тепловой сети по объекту: "Строительство участка тепловой сети в зоне действия источника ул. Московская, 42 (подключение жилых корпусов 5,6,8,14,15,18,19)";</w:t>
      </w:r>
      <w:r w:rsidR="00FD4232">
        <w:rPr>
          <w:rFonts w:ascii="Times New Roman" w:eastAsia="Times New Roman" w:hAnsi="Times New Roman" w:cs="Times New Roman"/>
          <w:sz w:val="24"/>
        </w:rPr>
        <w:t xml:space="preserve"> </w:t>
      </w:r>
      <w:r w:rsidR="00FD4232" w:rsidRPr="00A44B63">
        <w:rPr>
          <w:rFonts w:ascii="Times New Roman" w:eastAsia="Times New Roman" w:hAnsi="Times New Roman" w:cs="Times New Roman"/>
          <w:sz w:val="24"/>
        </w:rPr>
        <w:t>2) Строительство тепловой сети по объекту: "Строительство участка тепловой сети в зоне действия источника Московская, 42. Участок от в. 44 до т. 7/1 (Московская, 46)";</w:t>
      </w:r>
      <w:r w:rsidR="00FD4232">
        <w:rPr>
          <w:rFonts w:ascii="Times New Roman" w:eastAsia="Times New Roman" w:hAnsi="Times New Roman" w:cs="Times New Roman"/>
          <w:sz w:val="24"/>
        </w:rPr>
        <w:t xml:space="preserve"> </w:t>
      </w:r>
      <w:r w:rsidR="00FD4232" w:rsidRPr="00A44B63">
        <w:rPr>
          <w:rFonts w:ascii="Times New Roman" w:eastAsia="Times New Roman" w:hAnsi="Times New Roman" w:cs="Times New Roman"/>
          <w:sz w:val="24"/>
        </w:rPr>
        <w:t>3) Строительство тепловой сети по объекту: "Строительство участка тепловой сети в зоне действия источника ул. Московская, 42. Участок от ТК-3 до ул. им. 40 лет Победы, 35/2 "</w:t>
      </w:r>
      <w:r>
        <w:rPr>
          <w:rFonts w:ascii="Times New Roman" w:eastAsia="Times New Roman" w:hAnsi="Times New Roman" w:cs="Times New Roman"/>
          <w:sz w:val="24"/>
        </w:rPr>
        <w:t>»</w:t>
      </w:r>
    </w:p>
    <w:p w:rsidR="00A2361B" w:rsidRPr="00FD4232" w:rsidRDefault="00790C73" w:rsidP="006A754C">
      <w:pPr>
        <w:pStyle w:val="ConsPlusNormal"/>
        <w:shd w:val="clear" w:color="auto" w:fill="FFFFFF"/>
        <w:ind w:firstLine="709"/>
        <w:jc w:val="center"/>
        <w:rPr>
          <w:rStyle w:val="-9"/>
          <w:rFonts w:ascii="Times New Roman" w:hAnsi="Times New Roman"/>
        </w:rPr>
      </w:pPr>
      <w:r w:rsidRPr="00FD4232">
        <w:rPr>
          <w:rStyle w:val="-9"/>
          <w:rFonts w:ascii="Times New Roman" w:hAnsi="Times New Roman"/>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D4232" w:rsidP="00FD4232">
            <w:pPr>
              <w:pStyle w:val="ConsPlusNormal"/>
              <w:shd w:val="clear" w:color="auto" w:fill="FFFFFF"/>
              <w:jc w:val="both"/>
              <w:rPr>
                <w:szCs w:val="24"/>
              </w:rPr>
            </w:pPr>
            <w:r>
              <w:rPr>
                <w:rFonts w:ascii="Times New Roman" w:eastAsia="Times New Roman" w:hAnsi="Times New Roman" w:cs="Times New Roman"/>
                <w:sz w:val="24"/>
              </w:rPr>
              <w:t>«В</w:t>
            </w:r>
            <w:r w:rsidRPr="00A44B63">
              <w:rPr>
                <w:rFonts w:ascii="Times New Roman" w:eastAsia="Times New Roman" w:hAnsi="Times New Roman" w:cs="Times New Roman"/>
                <w:sz w:val="24"/>
              </w:rPr>
              <w:t>ыполн</w:t>
            </w:r>
            <w:r>
              <w:rPr>
                <w:rFonts w:ascii="Times New Roman" w:eastAsia="Times New Roman" w:hAnsi="Times New Roman" w:cs="Times New Roman"/>
                <w:sz w:val="24"/>
              </w:rPr>
              <w:t>ение</w:t>
            </w:r>
            <w:r w:rsidRPr="00A44B63">
              <w:rPr>
                <w:rFonts w:ascii="Times New Roman" w:eastAsia="Times New Roman" w:hAnsi="Times New Roman" w:cs="Times New Roman"/>
                <w:sz w:val="24"/>
              </w:rPr>
              <w:t xml:space="preserve"> работ: разработка проектно-сметной документации;</w:t>
            </w:r>
            <w:r>
              <w:rPr>
                <w:rFonts w:ascii="Times New Roman" w:eastAsia="Times New Roman" w:hAnsi="Times New Roman" w:cs="Times New Roman"/>
                <w:sz w:val="24"/>
              </w:rPr>
              <w:t xml:space="preserve"> </w:t>
            </w:r>
            <w:r w:rsidRPr="00A44B63">
              <w:rPr>
                <w:rFonts w:ascii="Times New Roman" w:eastAsia="Times New Roman" w:hAnsi="Times New Roman" w:cs="Times New Roman"/>
                <w:sz w:val="24"/>
              </w:rPr>
              <w:t>- проведение инженерно-геодезических, инженерно-геологических, инженерно-экологических изысканий;</w:t>
            </w:r>
            <w:r>
              <w:rPr>
                <w:rFonts w:ascii="Times New Roman" w:eastAsia="Times New Roman" w:hAnsi="Times New Roman" w:cs="Times New Roman"/>
                <w:sz w:val="24"/>
              </w:rPr>
              <w:t xml:space="preserve"> </w:t>
            </w:r>
            <w:r w:rsidRPr="00A44B63">
              <w:rPr>
                <w:rFonts w:ascii="Times New Roman" w:eastAsia="Times New Roman" w:hAnsi="Times New Roman" w:cs="Times New Roman"/>
                <w:sz w:val="24"/>
              </w:rPr>
              <w:t>- обеспечение проведения негосударственной экспертизы проектно-сметной документации и результатов инженерных изысканий по следующим объектам:</w:t>
            </w:r>
            <w:r>
              <w:rPr>
                <w:rFonts w:ascii="Times New Roman" w:eastAsia="Times New Roman" w:hAnsi="Times New Roman" w:cs="Times New Roman"/>
                <w:sz w:val="24"/>
              </w:rPr>
              <w:t xml:space="preserve"> </w:t>
            </w:r>
            <w:r w:rsidRPr="00A44B63">
              <w:rPr>
                <w:rFonts w:ascii="Times New Roman" w:eastAsia="Times New Roman" w:hAnsi="Times New Roman" w:cs="Times New Roman"/>
                <w:sz w:val="24"/>
              </w:rPr>
              <w:t>1) Строительство тепловой сети по объекту: "Строительство участка тепловой сети в зоне действия источника ул. Московская, 42 (подключение жилых корпусов 5,6,8,14,15,18,19)";</w:t>
            </w:r>
            <w:r>
              <w:rPr>
                <w:rFonts w:ascii="Times New Roman" w:eastAsia="Times New Roman" w:hAnsi="Times New Roman" w:cs="Times New Roman"/>
                <w:sz w:val="24"/>
              </w:rPr>
              <w:t xml:space="preserve"> </w:t>
            </w:r>
            <w:r w:rsidRPr="00A44B63">
              <w:rPr>
                <w:rFonts w:ascii="Times New Roman" w:eastAsia="Times New Roman" w:hAnsi="Times New Roman" w:cs="Times New Roman"/>
                <w:sz w:val="24"/>
              </w:rPr>
              <w:t>2) Строительство тепловой сети по объекту: "Строительство участка тепловой сети в зоне действия источника Московская, 42. Участок от в. 44 до т. 7/1 (Московская, 46)";</w:t>
            </w:r>
            <w:r>
              <w:rPr>
                <w:rFonts w:ascii="Times New Roman" w:eastAsia="Times New Roman" w:hAnsi="Times New Roman" w:cs="Times New Roman"/>
                <w:sz w:val="24"/>
              </w:rPr>
              <w:t xml:space="preserve"> </w:t>
            </w:r>
            <w:r w:rsidRPr="00A44B63">
              <w:rPr>
                <w:rFonts w:ascii="Times New Roman" w:eastAsia="Times New Roman" w:hAnsi="Times New Roman" w:cs="Times New Roman"/>
                <w:sz w:val="24"/>
              </w:rPr>
              <w:t>3) Строительство тепловой сети по объекту: "Строительство участка тепловой сети в зоне действия источника ул. Московская, 42. Участок от ТК-3 до ул. им. 40 лет Победы, 35/2 "</w:t>
            </w:r>
            <w:r>
              <w:rPr>
                <w:rFonts w:ascii="Times New Roman" w:eastAsia="Times New Roman" w:hAnsi="Times New Roman" w:cs="Times New Roman"/>
                <w:sz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r w:rsidRPr="00E2331B">
              <w:rPr>
                <w:szCs w:val="24"/>
              </w:rPr>
              <w:t>etrov</w:t>
            </w:r>
            <w:r>
              <w:rPr>
                <w:szCs w:val="24"/>
              </w:rPr>
              <w:t>-</w:t>
            </w:r>
            <w:r w:rsidRPr="00E2331B">
              <w:rPr>
                <w:szCs w:val="24"/>
              </w:rPr>
              <w:t>aa@</w:t>
            </w:r>
            <w:r>
              <w:rPr>
                <w:szCs w:val="24"/>
              </w:rPr>
              <w:t>kr</w:t>
            </w:r>
            <w:r>
              <w:rPr>
                <w:szCs w:val="24"/>
                <w:lang w:val="en-US"/>
              </w:rPr>
              <w:t>teplo</w:t>
            </w:r>
            <w:r w:rsidRPr="00E2331B">
              <w:rPr>
                <w:szCs w:val="24"/>
              </w:rPr>
              <w:t>.ru</w:t>
            </w:r>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E2331B">
              <w:rPr>
                <w:szCs w:val="24"/>
              </w:rPr>
              <w:t>Petrov</w:t>
            </w:r>
            <w:r>
              <w:rPr>
                <w:szCs w:val="24"/>
              </w:rPr>
              <w:t>-</w:t>
            </w:r>
            <w:r w:rsidRPr="00E2331B">
              <w:rPr>
                <w:szCs w:val="24"/>
              </w:rPr>
              <w:t>aa@</w:t>
            </w:r>
            <w:r>
              <w:rPr>
                <w:szCs w:val="24"/>
                <w:lang w:val="en-US"/>
              </w:rPr>
              <w:t>krteplo</w:t>
            </w:r>
            <w:r w:rsidRPr="00E2331B">
              <w:rPr>
                <w:szCs w:val="24"/>
              </w:rPr>
              <w:t>.ru</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43" w:name="OptionButton252114132111131" w:shapeid="_x0000_i1133"/>
                    </w:object>
                  </w:r>
                </w:p>
              </w:tc>
              <w:tc>
                <w:tcPr>
                  <w:tcW w:w="5933" w:type="dxa"/>
                  <w:vAlign w:val="center"/>
                </w:tcPr>
                <w:p w:rsidR="0022228E" w:rsidRPr="00FD4232" w:rsidRDefault="0022228E" w:rsidP="0022228E">
                  <w:pPr>
                    <w:pBdr>
                      <w:bottom w:val="single" w:sz="4" w:space="1" w:color="auto"/>
                    </w:pBdr>
                    <w:ind w:firstLine="0"/>
                    <w:rPr>
                      <w:b/>
                      <w:color w:val="FF0000"/>
                      <w:sz w:val="22"/>
                      <w:szCs w:val="20"/>
                    </w:rPr>
                  </w:pPr>
                  <w:r w:rsidRPr="00FD4232">
                    <w:rPr>
                      <w:b/>
                      <w:color w:val="FF0000"/>
                      <w:sz w:val="22"/>
                      <w:szCs w:val="20"/>
                    </w:rPr>
                    <w:t>По техническим вопросам (по предмету закупки):</w:t>
                  </w:r>
                </w:p>
                <w:p w:rsidR="0022228E" w:rsidRPr="00FD4232" w:rsidRDefault="003E569A" w:rsidP="0022228E">
                  <w:pPr>
                    <w:pBdr>
                      <w:bottom w:val="single" w:sz="4" w:space="1" w:color="auto"/>
                    </w:pBdr>
                    <w:ind w:firstLine="0"/>
                    <w:rPr>
                      <w:b/>
                      <w:color w:val="FF0000"/>
                      <w:sz w:val="22"/>
                      <w:szCs w:val="20"/>
                    </w:rPr>
                  </w:pPr>
                  <w:r w:rsidRPr="00FD4232">
                    <w:rPr>
                      <w:b/>
                      <w:color w:val="FF0000"/>
                      <w:sz w:val="22"/>
                      <w:szCs w:val="20"/>
                    </w:rPr>
                    <w:t>Огарева Ольга Федоровна</w:t>
                  </w:r>
                  <w:r w:rsidR="0022228E" w:rsidRPr="00FD4232">
                    <w:rPr>
                      <w:b/>
                      <w:color w:val="FF0000"/>
                      <w:sz w:val="22"/>
                      <w:szCs w:val="20"/>
                    </w:rPr>
                    <w:t>, 8 (</w:t>
                  </w:r>
                  <w:r w:rsidR="00094459" w:rsidRPr="00FD4232">
                    <w:rPr>
                      <w:b/>
                      <w:color w:val="FF0000"/>
                      <w:sz w:val="22"/>
                      <w:szCs w:val="20"/>
                    </w:rPr>
                    <w:t>861</w:t>
                  </w:r>
                  <w:r w:rsidR="0022228E" w:rsidRPr="00FD4232">
                    <w:rPr>
                      <w:b/>
                      <w:color w:val="FF0000"/>
                      <w:sz w:val="22"/>
                      <w:szCs w:val="20"/>
                    </w:rPr>
                    <w:t xml:space="preserve">) </w:t>
                  </w:r>
                  <w:r w:rsidRPr="00FD4232">
                    <w:rPr>
                      <w:b/>
                      <w:color w:val="FF0000"/>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FD4232">
              <w:rPr>
                <w:szCs w:val="20"/>
              </w:rPr>
              <w:t>1</w:t>
            </w:r>
            <w:r w:rsidR="006361B0">
              <w:rPr>
                <w:szCs w:val="20"/>
              </w:rPr>
              <w:t>2</w:t>
            </w:r>
            <w:r>
              <w:rPr>
                <w:szCs w:val="20"/>
              </w:rPr>
              <w:t>»</w:t>
            </w:r>
            <w:r w:rsidRPr="006333EF">
              <w:rPr>
                <w:szCs w:val="20"/>
              </w:rPr>
              <w:t xml:space="preserve"> </w:t>
            </w:r>
            <w:r w:rsidR="00FD4232">
              <w:rPr>
                <w:szCs w:val="20"/>
              </w:rPr>
              <w:t>апреля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E569A">
                    <w:rPr>
                      <w:szCs w:val="20"/>
                    </w:rPr>
                    <w:t>1</w:t>
                  </w:r>
                  <w:r w:rsidR="006361B0">
                    <w:rPr>
                      <w:szCs w:val="20"/>
                    </w:rPr>
                    <w:t>2</w:t>
                  </w:r>
                  <w:r w:rsidRPr="004C446F">
                    <w:rPr>
                      <w:szCs w:val="20"/>
                    </w:rPr>
                    <w:t xml:space="preserve">» </w:t>
                  </w:r>
                  <w:r w:rsidR="00FD4232">
                    <w:rPr>
                      <w:szCs w:val="20"/>
                    </w:rPr>
                    <w:t>апреля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FF7972">
                    <w:t>2</w:t>
                  </w:r>
                  <w:r w:rsidR="006361B0">
                    <w:t>4</w:t>
                  </w:r>
                  <w:r w:rsidRPr="00B50788">
                    <w:rPr>
                      <w:szCs w:val="20"/>
                    </w:rPr>
                    <w:t xml:space="preserve">» </w:t>
                  </w:r>
                  <w:r w:rsidR="00FD4232">
                    <w:rPr>
                      <w:szCs w:val="20"/>
                    </w:rPr>
                    <w:t>апреля</w:t>
                  </w:r>
                  <w:r w:rsidRPr="00B50788">
                    <w:rPr>
                      <w:szCs w:val="20"/>
                    </w:rPr>
                    <w:t xml:space="preserve"> 201</w:t>
                  </w:r>
                  <w:r w:rsidR="00DA3730">
                    <w:rPr>
                      <w:szCs w:val="20"/>
                    </w:rPr>
                    <w:t>9</w:t>
                  </w:r>
                  <w:r w:rsidRPr="00B50788">
                    <w:t xml:space="preserve"> г. «</w:t>
                  </w:r>
                  <w:r w:rsidR="00267E9F">
                    <w:t>00</w:t>
                  </w:r>
                  <w:r w:rsidRPr="00B50788">
                    <w:t xml:space="preserve"> ч :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FF7972">
                    <w:rPr>
                      <w:szCs w:val="20"/>
                      <w:shd w:val="clear" w:color="auto" w:fill="FFFFFF" w:themeFill="background1"/>
                    </w:rPr>
                    <w:t>2</w:t>
                  </w:r>
                  <w:r w:rsidR="006361B0">
                    <w:rPr>
                      <w:szCs w:val="20"/>
                      <w:shd w:val="clear" w:color="auto" w:fill="FFFFFF" w:themeFill="background1"/>
                    </w:rPr>
                    <w:t>4</w:t>
                  </w:r>
                  <w:r w:rsidRPr="0085682C">
                    <w:rPr>
                      <w:szCs w:val="20"/>
                      <w:shd w:val="clear" w:color="auto" w:fill="FFFFFF" w:themeFill="background1"/>
                    </w:rPr>
                    <w:t xml:space="preserve">» </w:t>
                  </w:r>
                  <w:r w:rsidR="00FD4232">
                    <w:rPr>
                      <w:szCs w:val="20"/>
                      <w:shd w:val="clear" w:color="auto" w:fill="FFFFFF" w:themeFill="background1"/>
                    </w:rPr>
                    <w:t>апреля</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ч :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FF7972">
                    <w:rPr>
                      <w:szCs w:val="20"/>
                    </w:rPr>
                    <w:t>2</w:t>
                  </w:r>
                  <w:r w:rsidR="006361B0">
                    <w:rPr>
                      <w:szCs w:val="20"/>
                    </w:rPr>
                    <w:t>4</w:t>
                  </w:r>
                  <w:bookmarkStart w:id="28" w:name="_GoBack"/>
                  <w:bookmarkEnd w:id="28"/>
                  <w:r w:rsidRPr="0085682C">
                    <w:rPr>
                      <w:szCs w:val="20"/>
                    </w:rPr>
                    <w:t xml:space="preserve">» </w:t>
                  </w:r>
                  <w:r w:rsidR="00FD4232">
                    <w:rPr>
                      <w:szCs w:val="20"/>
                    </w:rPr>
                    <w:t>апреля</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ч :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6361B0" w:rsidTr="001C584F">
              <w:trPr>
                <w:trHeight w:val="217"/>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6361B0"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3734B5">
              <w:rPr>
                <w:sz w:val="16"/>
                <w:szCs w:val="20"/>
              </w:rPr>
              <w:t>без</w:t>
            </w:r>
            <w:r>
              <w:rPr>
                <w:sz w:val="16"/>
                <w:szCs w:val="20"/>
              </w:rPr>
              <w:t xml:space="preserve"> учетом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Место поставки  (субъект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B082A" w:rsidRPr="0085682C" w:rsidTr="002F793C">
        <w:tc>
          <w:tcPr>
            <w:tcW w:w="562" w:type="dxa"/>
            <w:vAlign w:val="center"/>
          </w:tcPr>
          <w:p w:rsidR="00BB082A" w:rsidRPr="0085682C" w:rsidRDefault="00BB082A" w:rsidP="00BB082A">
            <w:pPr>
              <w:ind w:firstLine="0"/>
              <w:jc w:val="center"/>
              <w:rPr>
                <w:sz w:val="14"/>
                <w:szCs w:val="14"/>
              </w:rPr>
            </w:pPr>
            <w:r>
              <w:rPr>
                <w:sz w:val="14"/>
                <w:szCs w:val="14"/>
              </w:rPr>
              <w:t>1</w:t>
            </w:r>
            <w:r w:rsidR="00FD4232">
              <w:rPr>
                <w:sz w:val="14"/>
                <w:szCs w:val="14"/>
              </w:rPr>
              <w:t>72</w:t>
            </w:r>
            <w:r w:rsidR="006A754C">
              <w:rPr>
                <w:sz w:val="14"/>
                <w:szCs w:val="14"/>
              </w:rPr>
              <w:t>6</w:t>
            </w:r>
          </w:p>
        </w:tc>
        <w:tc>
          <w:tcPr>
            <w:tcW w:w="2977" w:type="dxa"/>
            <w:tcBorders>
              <w:top w:val="single" w:sz="6" w:space="0" w:color="auto"/>
              <w:bottom w:val="single" w:sz="4" w:space="0" w:color="auto"/>
            </w:tcBorders>
            <w:vAlign w:val="center"/>
          </w:tcPr>
          <w:p w:rsidR="00FD4232" w:rsidRPr="00FD4232" w:rsidRDefault="00FD4232" w:rsidP="00FD4232">
            <w:pPr>
              <w:pStyle w:val="ConsPlusNormal"/>
              <w:shd w:val="clear" w:color="auto" w:fill="FFFFFF"/>
              <w:jc w:val="both"/>
              <w:rPr>
                <w:rFonts w:ascii="Times New Roman" w:eastAsia="Times New Roman" w:hAnsi="Times New Roman" w:cs="Times New Roman"/>
                <w:sz w:val="16"/>
                <w:szCs w:val="16"/>
                <w:lang w:bidi="he-IL"/>
              </w:rPr>
            </w:pPr>
            <w:r w:rsidRPr="00FD4232">
              <w:rPr>
                <w:rFonts w:ascii="Times New Roman" w:eastAsia="Times New Roman" w:hAnsi="Times New Roman" w:cs="Times New Roman"/>
                <w:sz w:val="16"/>
                <w:szCs w:val="16"/>
                <w:lang w:bidi="he-IL"/>
              </w:rPr>
              <w:t>«Выполнение работ: разработка проектно-сметной документации; - проведение инженерно-геодезических, инженерно-геологических, инженерно-экологических изысканий; - обеспечение проведения негосударственной экспертизы проектно-сметной документации и результатов инженерных изысканий по следующим объектам: 1) Строительство тепловой сети по объекту: "Строительство участка тепловой сети в зоне действия источника ул. Московская, 42 (подключение жилых корпусов 5,6,8,14,15,18,19)"; 2) Строительство тепловой сети по объекту: "Строительство участка тепловой сети в зоне действия источника Московская, 42. Участок от в. 44 до т. 7/1 (Московская, 46)"; 3) Строительство тепловой сети по объекту: "Строительство участка тепловой сети в зоне действия источника ул. Московская, 42. Участок от ТК-3 до ул. им. 40 лет Победы, 35/2 "»</w:t>
            </w:r>
          </w:p>
          <w:p w:rsidR="00BB082A" w:rsidRPr="00B20E01" w:rsidRDefault="00BB082A" w:rsidP="006A754C">
            <w:pPr>
              <w:pStyle w:val="ConsPlusNormal"/>
              <w:shd w:val="clear" w:color="auto" w:fill="FFFFFF"/>
              <w:jc w:val="both"/>
              <w:rPr>
                <w:rFonts w:ascii="Times New Roman" w:eastAsia="Times New Roman" w:hAnsi="Times New Roman" w:cs="Times New Roman"/>
                <w:sz w:val="16"/>
                <w:szCs w:val="16"/>
                <w:lang w:bidi="he-IL"/>
              </w:rPr>
            </w:pPr>
          </w:p>
        </w:tc>
        <w:tc>
          <w:tcPr>
            <w:tcW w:w="1276" w:type="dxa"/>
            <w:tcBorders>
              <w:top w:val="single" w:sz="6" w:space="0" w:color="auto"/>
              <w:bottom w:val="single" w:sz="4" w:space="0" w:color="auto"/>
            </w:tcBorders>
            <w:vAlign w:val="center"/>
          </w:tcPr>
          <w:p w:rsidR="00BB082A" w:rsidRDefault="00FD4232" w:rsidP="00BB082A">
            <w:pPr>
              <w:ind w:firstLine="0"/>
              <w:jc w:val="center"/>
              <w:rPr>
                <w:sz w:val="16"/>
                <w:szCs w:val="16"/>
                <w:lang w:bidi="he-IL"/>
              </w:rPr>
            </w:pPr>
            <w:r>
              <w:rPr>
                <w:sz w:val="16"/>
                <w:szCs w:val="16"/>
                <w:lang w:bidi="he-IL"/>
              </w:rPr>
              <w:t>2 312 546,67</w:t>
            </w:r>
          </w:p>
        </w:tc>
        <w:tc>
          <w:tcPr>
            <w:tcW w:w="1276" w:type="dxa"/>
            <w:tcBorders>
              <w:top w:val="single" w:sz="6" w:space="0" w:color="auto"/>
              <w:bottom w:val="single" w:sz="4" w:space="0" w:color="auto"/>
            </w:tcBorders>
            <w:vAlign w:val="center"/>
          </w:tcPr>
          <w:p w:rsidR="00BB082A" w:rsidRPr="0085682C" w:rsidRDefault="00FD4232" w:rsidP="00BB082A">
            <w:pPr>
              <w:ind w:firstLine="0"/>
              <w:jc w:val="center"/>
              <w:rPr>
                <w:sz w:val="16"/>
                <w:szCs w:val="16"/>
                <w:lang w:bidi="he-IL"/>
              </w:rPr>
            </w:pPr>
            <w:r w:rsidRPr="00FD4232">
              <w:rPr>
                <w:sz w:val="16"/>
                <w:szCs w:val="16"/>
                <w:lang w:bidi="he-IL"/>
              </w:rPr>
              <w:t>1 927 122,22</w:t>
            </w:r>
          </w:p>
        </w:tc>
        <w:tc>
          <w:tcPr>
            <w:tcW w:w="850"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w:t>
            </w:r>
            <w:r>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B082A" w:rsidRPr="0085682C" w:rsidRDefault="00FD4232"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8"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5" w:type="dxa"/>
            <w:tcBorders>
              <w:top w:val="single" w:sz="6" w:space="0" w:color="auto"/>
              <w:bottom w:val="single" w:sz="4" w:space="0" w:color="auto"/>
            </w:tcBorders>
            <w:vAlign w:val="center"/>
          </w:tcPr>
          <w:p w:rsidR="00BB082A" w:rsidRPr="0085682C" w:rsidRDefault="00BB082A" w:rsidP="00BB082A">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5" type="#_x0000_t75" style="width:13.5pt;height:18.75pt" o:ole="">
                        <v:imagedata r:id="rId34" o:title=""/>
                      </v:shape>
                      <w:control r:id="rId84" w:name="OptionButton25211211122" w:shapeid="_x0000_i117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7" type="#_x0000_t75" style="width:13.5pt;height:18.75pt" o:ole="">
                        <v:imagedata r:id="rId32" o:title=""/>
                      </v:shape>
                      <w:control r:id="rId85" w:name="OptionButton251112211121"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6361B0">
                  <w:pPr>
                    <w:framePr w:hSpace="180" w:wrap="around" w:vAnchor="text" w:hAnchor="text" w:xAlign="center" w:y="1"/>
                    <w:ind w:left="-123" w:firstLine="123"/>
                    <w:suppressOverlap/>
                    <w:jc w:val="left"/>
                  </w:pPr>
                  <w:r w:rsidRPr="0085682C">
                    <w:object w:dxaOrig="225" w:dyaOrig="225">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6361B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6361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6361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6361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6361B0">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6361B0">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6361B0">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6361B0">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1" o:title=""/>
                            </v:shape>
                            <w:control r:id="rId92" w:name="CheckBox21213111" w:shapeid="_x0000_i1181"/>
                          </w:object>
                        </w:r>
                      </w:p>
                    </w:tc>
                  </w:tr>
                </w:tbl>
                <w:p w:rsidR="00463410" w:rsidRPr="0085682C" w:rsidRDefault="00463410" w:rsidP="006361B0">
                  <w:pPr>
                    <w:framePr w:hSpace="180" w:wrap="around" w:vAnchor="text" w:hAnchor="text" w:xAlign="center" w:y="1"/>
                    <w:ind w:left="335" w:firstLine="0"/>
                    <w:suppressOverlap/>
                    <w:jc w:val="left"/>
                  </w:pPr>
                </w:p>
              </w:tc>
              <w:tc>
                <w:tcPr>
                  <w:tcW w:w="8438" w:type="dxa"/>
                  <w:vAlign w:val="center"/>
                </w:tcPr>
                <w:p w:rsidR="00463410" w:rsidRDefault="00B9666A" w:rsidP="006361B0">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6361B0">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6361B0">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6361B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6361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361B0">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6361B0">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6361B0">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6361B0">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361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361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361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361B0">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6361B0">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6361B0">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6361B0">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361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361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361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361B0">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7" o:title=""/>
                      </v:shape>
                      <w:control r:id="rId98" w:name="CheckBox212131113" w:shapeid="_x0000_i1187"/>
                    </w:object>
                  </w:r>
                </w:p>
                <w:p w:rsidR="00B9666A" w:rsidRDefault="00B9666A" w:rsidP="006361B0">
                  <w:pPr>
                    <w:framePr w:hSpace="180" w:wrap="around" w:vAnchor="text" w:hAnchor="text" w:xAlign="center" w:y="1"/>
                    <w:ind w:left="335" w:firstLine="0"/>
                    <w:suppressOverlap/>
                    <w:jc w:val="left"/>
                  </w:pPr>
                </w:p>
              </w:tc>
              <w:tc>
                <w:tcPr>
                  <w:tcW w:w="8438" w:type="dxa"/>
                  <w:vAlign w:val="center"/>
                </w:tcPr>
                <w:p w:rsidR="00B9666A" w:rsidRDefault="00B9666A" w:rsidP="006361B0">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361B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6361B0">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6361B0">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6361B0">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361B0">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361B0">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361B0">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361B0">
                  <w:pPr>
                    <w:framePr w:hSpace="180" w:wrap="around" w:vAnchor="text" w:hAnchor="text" w:xAlign="center" w:y="1"/>
                    <w:ind w:left="335" w:firstLine="0"/>
                    <w:suppressOverlap/>
                    <w:jc w:val="left"/>
                  </w:pPr>
                </w:p>
              </w:tc>
              <w:tc>
                <w:tcPr>
                  <w:tcW w:w="8438" w:type="dxa"/>
                  <w:vAlign w:val="center"/>
                </w:tcPr>
                <w:p w:rsidR="00B9666A" w:rsidRPr="0085682C" w:rsidRDefault="00B9666A" w:rsidP="006361B0">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6361B0">
                  <w:pPr>
                    <w:framePr w:hSpace="180" w:wrap="around" w:vAnchor="text" w:hAnchor="text" w:xAlign="center" w:y="1"/>
                    <w:ind w:firstLine="0"/>
                    <w:suppressOverlap/>
                    <w:rPr>
                      <w:szCs w:val="20"/>
                    </w:rPr>
                  </w:pPr>
                  <w:r w:rsidRPr="00A71506">
                    <w:rPr>
                      <w:szCs w:val="20"/>
                    </w:rPr>
                    <w:object w:dxaOrig="225" w:dyaOrig="225">
                      <v:shape id="_x0000_i1189" type="#_x0000_t75" style="width:13.5pt;height:18.75pt" o:ole="">
                        <v:imagedata r:id="rId32" o:title=""/>
                      </v:shape>
                      <w:control r:id="rId99" w:name="OptionButton2521111112" w:shapeid="_x0000_i1189"/>
                    </w:object>
                  </w:r>
                </w:p>
              </w:tc>
              <w:tc>
                <w:tcPr>
                  <w:tcW w:w="8783" w:type="dxa"/>
                  <w:vAlign w:val="center"/>
                </w:tcPr>
                <w:p w:rsidR="00D309A0" w:rsidRPr="00A71506" w:rsidRDefault="00266BC0" w:rsidP="006361B0">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6361B0">
                  <w:pPr>
                    <w:framePr w:hSpace="180" w:wrap="around" w:vAnchor="text" w:hAnchor="text" w:xAlign="center" w:y="1"/>
                    <w:ind w:firstLine="0"/>
                    <w:suppressOverlap/>
                    <w:jc w:val="left"/>
                    <w:rPr>
                      <w:szCs w:val="20"/>
                    </w:rPr>
                  </w:pPr>
                  <w:r w:rsidRPr="0085682C">
                    <w:rPr>
                      <w:szCs w:val="20"/>
                    </w:rPr>
                    <w:object w:dxaOrig="225" w:dyaOrig="225">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6361B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609"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759"/>
              <w:gridCol w:w="259"/>
            </w:tblGrid>
            <w:tr w:rsidR="00D309A0" w:rsidRPr="0085682C" w:rsidTr="003516A9">
              <w:trPr>
                <w:trHeight w:val="587"/>
              </w:trPr>
              <w:tc>
                <w:tcPr>
                  <w:tcW w:w="591" w:type="dxa"/>
                </w:tcPr>
                <w:p w:rsidR="00D309A0" w:rsidRPr="0085682C" w:rsidRDefault="00D309A0" w:rsidP="006361B0">
                  <w:pPr>
                    <w:framePr w:hSpace="180" w:wrap="around" w:vAnchor="text" w:hAnchor="text" w:xAlign="center" w:y="1"/>
                    <w:ind w:firstLine="0"/>
                    <w:suppressOverlap/>
                    <w:jc w:val="left"/>
                  </w:pPr>
                  <w:r w:rsidRPr="0085682C">
                    <w:object w:dxaOrig="225" w:dyaOrig="225">
                      <v:shape id="_x0000_i1195" type="#_x0000_t75" style="width:10.5pt;height:15pt" o:ole="">
                        <v:imagedata r:id="rId102" o:title=""/>
                      </v:shape>
                      <w:control r:id="rId103" w:name="CheckBox212432121" w:shapeid="_x0000_i1195"/>
                    </w:object>
                  </w:r>
                </w:p>
              </w:tc>
              <w:tc>
                <w:tcPr>
                  <w:tcW w:w="8018" w:type="dxa"/>
                  <w:gridSpan w:val="2"/>
                  <w:vAlign w:val="center"/>
                </w:tcPr>
                <w:p w:rsidR="00D309A0" w:rsidRPr="0085682C" w:rsidRDefault="003734B5" w:rsidP="006361B0">
                  <w:pPr>
                    <w:framePr w:hSpace="180" w:wrap="around" w:vAnchor="text" w:hAnchor="text" w:xAlign="center" w:y="1"/>
                    <w:spacing w:before="60" w:after="60"/>
                    <w:ind w:right="40" w:firstLine="0"/>
                    <w:suppressOverlap/>
                    <w:rPr>
                      <w:sz w:val="22"/>
                      <w:szCs w:val="20"/>
                    </w:rPr>
                  </w:pPr>
                  <w:r>
                    <w:t>Проект договора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00F64D88">
                    <w:rPr>
                      <w:b/>
                    </w:rPr>
                    <w:t xml:space="preserve"> в третьей части</w:t>
                  </w:r>
                  <w:r w:rsidRPr="00A71506">
                    <w:rPr>
                      <w:b/>
                      <w:szCs w:val="20"/>
                    </w:rPr>
                    <w:t>;</w:t>
                  </w:r>
                </w:p>
              </w:tc>
            </w:tr>
            <w:tr w:rsidR="00D309A0" w:rsidRPr="0085682C" w:rsidTr="003516A9">
              <w:trPr>
                <w:gridAfter w:val="1"/>
                <w:wAfter w:w="259" w:type="dxa"/>
                <w:trHeight w:val="881"/>
              </w:trPr>
              <w:tc>
                <w:tcPr>
                  <w:tcW w:w="591" w:type="dxa"/>
                </w:tcPr>
                <w:p w:rsidR="00D309A0" w:rsidRPr="0085682C" w:rsidRDefault="00D309A0" w:rsidP="006361B0">
                  <w:pPr>
                    <w:framePr w:hSpace="180" w:wrap="around" w:vAnchor="text" w:hAnchor="text" w:xAlign="center" w:y="1"/>
                    <w:ind w:firstLine="0"/>
                    <w:suppressOverlap/>
                    <w:jc w:val="left"/>
                  </w:pPr>
                  <w:r w:rsidRPr="0085682C">
                    <w:object w:dxaOrig="225" w:dyaOrig="225">
                      <v:shape id="_x0000_i1197" type="#_x0000_t75" style="width:12.75pt;height:18.75pt" o:ole="">
                        <v:imagedata r:id="rId104" o:title=""/>
                      </v:shape>
                      <w:control r:id="rId105" w:name="CheckBox212432111" w:shapeid="_x0000_i1197"/>
                    </w:object>
                  </w:r>
                </w:p>
              </w:tc>
              <w:tc>
                <w:tcPr>
                  <w:tcW w:w="7759" w:type="dxa"/>
                  <w:vAlign w:val="center"/>
                </w:tcPr>
                <w:p w:rsidR="00D309A0" w:rsidRPr="0085682C" w:rsidRDefault="003516A9" w:rsidP="006361B0">
                  <w:pPr>
                    <w:framePr w:hSpace="180" w:wrap="around" w:vAnchor="text" w:hAnchor="text" w:xAlign="center" w:y="1"/>
                    <w:spacing w:before="60" w:after="60"/>
                    <w:ind w:right="-104" w:firstLine="0"/>
                    <w:suppressOverlap/>
                  </w:pPr>
                  <w:r>
                    <w:t xml:space="preserve">Подписанный полномочным лицом </w:t>
                  </w:r>
                  <w:r w:rsidR="006A754C">
                    <w:t>П</w:t>
                  </w:r>
                  <w:r>
                    <w:t xml:space="preserve">роект </w:t>
                  </w:r>
                  <w:r w:rsidR="00CA5CF7">
                    <w:t>договора который входит в состав Документации о закупке и приложения к нему (в том числе спецификация</w:t>
                  </w:r>
                  <w:r w:rsidR="00CA5CF7" w:rsidRPr="00A71506">
                    <w:rPr>
                      <w:b/>
                    </w:rPr>
                    <w:t xml:space="preserve">) в </w:t>
                  </w:r>
                  <w:r>
                    <w:rPr>
                      <w:b/>
                    </w:rPr>
                    <w:t>сканированном формате</w:t>
                  </w:r>
                  <w:r w:rsidR="00CA5CF7">
                    <w:rPr>
                      <w:b/>
                    </w:rPr>
                    <w:t xml:space="preserve"> </w:t>
                  </w:r>
                  <w:r w:rsidR="00CA5CF7" w:rsidRPr="00A71506">
                    <w:rPr>
                      <w:b/>
                    </w:rPr>
                    <w:t>с реквизитами Участника</w:t>
                  </w:r>
                  <w:r w:rsidR="00F64D88">
                    <w:rPr>
                      <w:b/>
                    </w:rPr>
                    <w:t xml:space="preserve"> в третьей части</w:t>
                  </w:r>
                  <w:r w:rsidR="00CA5CF7" w:rsidRPr="00A71506">
                    <w:rPr>
                      <w:b/>
                      <w:szCs w:val="20"/>
                    </w:rPr>
                    <w:t>;</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6361B0">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lastRenderedPageBreak/>
                    <w:t xml:space="preserve">         </w:t>
                  </w:r>
                  <w:r w:rsidRPr="0085682C">
                    <w:rPr>
                      <w:szCs w:val="20"/>
                    </w:rPr>
                    <w:object w:dxaOrig="225" w:dyaOrig="225">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6361B0">
                  <w:pPr>
                    <w:framePr w:hSpace="180" w:wrap="around" w:vAnchor="text" w:hAnchor="text" w:xAlign="center" w:y="1"/>
                    <w:ind w:firstLine="0"/>
                    <w:suppressOverlap/>
                    <w:rPr>
                      <w:szCs w:val="20"/>
                    </w:rPr>
                  </w:pPr>
                  <w:r w:rsidRPr="0085682C">
                    <w:rPr>
                      <w:szCs w:val="20"/>
                    </w:rPr>
                    <w:object w:dxaOrig="225" w:dyaOrig="225"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6361B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6361B0">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6361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6361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D309A0" w:rsidRPr="0085682C" w:rsidRDefault="00D309A0" w:rsidP="006361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6361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6361B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6361B0">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6361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6361B0">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6361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6361B0">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6361B0">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3" type="#_x0000_t75" style="width:12.75pt;height:18.75pt" o:ole="">
                        <v:imagedata r:id="rId126" o:title=""/>
                      </v:shape>
                      <w:control r:id="rId127" w:name="CheckBox21212121111832" w:shapeid="_x0000_i1223"/>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6361B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5" type="#_x0000_t75" style="width:12.75pt;height:18.75pt" o:ole="">
                        <v:imagedata r:id="rId128" o:title=""/>
                      </v:shape>
                      <w:control r:id="rId129" w:name="CheckBox212121211118321" w:shapeid="_x0000_i1225"/>
                    </w:objec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6361B0">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7162C5">
                <w:rPr>
                  <w:rFonts w:ascii="Times New Roman" w:hAnsi="Times New Roman" w:cs="Times New Roman"/>
                  <w:color w:val="0000FF"/>
                  <w:sz w:val="24"/>
                  <w:szCs w:val="24"/>
                </w:rPr>
                <w:t>пп.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где ЦБi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r w:rsidRPr="007162C5">
                <w:rPr>
                  <w:rFonts w:ascii="Times New Roman" w:hAnsi="Times New Roman" w:cs="Times New Roman"/>
                  <w:color w:val="0000FF"/>
                  <w:sz w:val="24"/>
                  <w:szCs w:val="24"/>
                </w:rPr>
                <w:t xml:space="preserve">пп.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СБi = Сmin / Сi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СБi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Сmin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7162C5">
                <w:rPr>
                  <w:rFonts w:ascii="Times New Roman" w:hAnsi="Times New Roman" w:cs="Times New Roman"/>
                  <w:color w:val="0000FF"/>
                  <w:sz w:val="24"/>
                  <w:szCs w:val="24"/>
                </w:rPr>
                <w:t xml:space="preserve">пп. </w:t>
              </w:r>
              <w:r w:rsidR="003516A9">
                <w:rPr>
                  <w:rFonts w:ascii="Times New Roman" w:hAnsi="Times New Roman" w:cs="Times New Roman"/>
                  <w:color w:val="0000FF"/>
                  <w:sz w:val="24"/>
                  <w:szCs w:val="24"/>
                </w:rPr>
                <w:t>6,</w:t>
              </w:r>
              <w:r w:rsidR="002A4080">
                <w:rPr>
                  <w:rFonts w:ascii="Times New Roman" w:hAnsi="Times New Roman" w:cs="Times New Roman"/>
                  <w:color w:val="0000FF"/>
                  <w:sz w:val="24"/>
                  <w:szCs w:val="24"/>
                </w:rPr>
                <w:t xml:space="preserve">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конкурса признается участник, заявке которого присвоено наибольшее </w:t>
            </w:r>
            <w:r w:rsidRPr="007162C5">
              <w:rPr>
                <w:rFonts w:ascii="Times New Roman" w:hAnsi="Times New Roman" w:cs="Times New Roman"/>
                <w:sz w:val="24"/>
                <w:szCs w:val="24"/>
              </w:rPr>
              <w:lastRenderedPageBreak/>
              <w:t>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6361B0">
                  <w:pPr>
                    <w:framePr w:hSpace="180" w:wrap="around" w:vAnchor="text" w:hAnchor="text" w:xAlign="center" w:y="1"/>
                    <w:ind w:firstLine="0"/>
                    <w:suppressOverlap/>
                    <w:rPr>
                      <w:szCs w:val="20"/>
                    </w:rPr>
                  </w:pPr>
                </w:p>
              </w:tc>
              <w:tc>
                <w:tcPr>
                  <w:tcW w:w="7936"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6361B0">
                  <w:pPr>
                    <w:pStyle w:val="af1"/>
                    <w:framePr w:hSpace="180" w:wrap="around" w:vAnchor="text" w:hAnchor="text" w:xAlign="center" w:y="1"/>
                    <w:tabs>
                      <w:tab w:val="clear" w:pos="1134"/>
                    </w:tabs>
                    <w:spacing w:before="0" w:after="0"/>
                    <w:ind w:left="0"/>
                    <w:suppressOverlap/>
                    <w:jc w:val="both"/>
                    <w:rPr>
                      <w:szCs w:val="20"/>
                    </w:rPr>
                  </w:pPr>
                  <w:r>
                    <w:rPr>
                      <w:szCs w:val="20"/>
                    </w:rPr>
                    <w:t>р</w:t>
                  </w:r>
                  <w:r w:rsidRPr="00171658">
                    <w:rPr>
                      <w:szCs w:val="20"/>
                    </w:rPr>
                    <w:t>etrov</w:t>
                  </w:r>
                  <w:r>
                    <w:rPr>
                      <w:szCs w:val="20"/>
                    </w:rPr>
                    <w:t>-</w:t>
                  </w:r>
                  <w:r w:rsidRPr="00171658">
                    <w:rPr>
                      <w:szCs w:val="20"/>
                    </w:rPr>
                    <w:t>aa@</w:t>
                  </w:r>
                  <w:r>
                    <w:rPr>
                      <w:szCs w:val="20"/>
                      <w:lang w:val="en-US"/>
                    </w:rPr>
                    <w:t>krteplo</w:t>
                  </w:r>
                  <w:r w:rsidRPr="00171658">
                    <w:rPr>
                      <w:szCs w:val="20"/>
                    </w:rPr>
                    <w:t>.ru</w:t>
                  </w:r>
                </w:p>
              </w:tc>
            </w:tr>
            <w:tr w:rsidR="00D309A0" w:rsidRPr="0085682C" w:rsidTr="0090739D">
              <w:trPr>
                <w:trHeight w:val="138"/>
              </w:trPr>
              <w:tc>
                <w:tcPr>
                  <w:tcW w:w="585" w:type="dxa"/>
                  <w:vAlign w:val="center"/>
                </w:tcPr>
                <w:p w:rsidR="00D309A0" w:rsidRPr="0085682C" w:rsidRDefault="00D309A0" w:rsidP="006361B0">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6361B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Блок</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и/или </w:t>
      </w:r>
      <w:r w:rsidR="003060F0">
        <w:rPr>
          <w:rFonts w:eastAsiaTheme="minorEastAsia"/>
          <w:szCs w:val="24"/>
        </w:rPr>
        <w:t xml:space="preserve"> </w:t>
      </w:r>
      <w:r w:rsidR="00496C10" w:rsidRPr="004406A9">
        <w:rPr>
          <w:rFonts w:eastAsiaTheme="minorEastAsia"/>
          <w:szCs w:val="24"/>
        </w:rPr>
        <w:lastRenderedPageBreak/>
        <w:t>целесообразность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____ .</w:t>
      </w:r>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_______ .</w:t>
      </w:r>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_________ .</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32" w:name="_Toc390239258"/>
      <w:bookmarkStart w:id="433" w:name="_Ref391415744"/>
    </w:p>
    <w:p w:rsidR="00186E88" w:rsidRPr="0085682C" w:rsidRDefault="00186E88" w:rsidP="00186E88">
      <w:pPr>
        <w:pStyle w:val="-32"/>
      </w:pPr>
      <w:bookmarkStart w:id="434" w:name="_Ref391415747"/>
      <w:bookmarkEnd w:id="432"/>
      <w:bookmarkEnd w:id="433"/>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spacing w:before="120"/>
        <w:ind w:firstLine="0"/>
      </w:pPr>
    </w:p>
    <w:p w:rsidR="00186E88" w:rsidRPr="0085682C" w:rsidRDefault="00186E88" w:rsidP="00186E88">
      <w:pPr>
        <w:pStyle w:val="afff0"/>
      </w:pPr>
      <w:r w:rsidRPr="0085682C">
        <w:t>Техническое предложение</w:t>
      </w:r>
    </w:p>
    <w:p w:rsidR="00186E88" w:rsidRPr="0085682C" w:rsidRDefault="003516A9" w:rsidP="00186E88">
      <w:pPr>
        <w:tabs>
          <w:tab w:val="right" w:pos="9639"/>
        </w:tabs>
        <w:ind w:firstLine="0"/>
      </w:pPr>
      <w:r w:rsidRPr="0085682C">
        <w:t xml:space="preserve"> </w:t>
      </w:r>
      <w:r w:rsidR="00186E88" w:rsidRPr="0085682C">
        <w:t>«_____»_______________ года</w:t>
      </w:r>
      <w:r w:rsidR="00186E88" w:rsidRPr="0085682C">
        <w:tab/>
      </w:r>
      <w:r w:rsidR="00186E88" w:rsidRPr="0085682C">
        <w:rPr>
          <w:b/>
        </w:rPr>
        <w:t>№</w:t>
      </w:r>
      <w:r w:rsidR="00186E88"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3516A9">
        <w:t xml:space="preserve"> </w:t>
      </w: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 xml:space="preserve">Форма включается в </w:t>
      </w:r>
      <w:r w:rsidR="003516A9">
        <w:t>первую часть заявки</w:t>
      </w:r>
      <w:r w:rsidRPr="0085682C">
        <w:t>.</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3516A9" w:rsidRDefault="003516A9" w:rsidP="000B4427">
      <w:pPr>
        <w:pBdr>
          <w:top w:val="single" w:sz="4" w:space="1" w:color="auto"/>
        </w:pBdr>
        <w:shd w:val="clear" w:color="auto" w:fill="E0E0E0"/>
        <w:spacing w:before="120"/>
        <w:ind w:right="21" w:firstLine="0"/>
        <w:jc w:val="center"/>
        <w:rPr>
          <w:b/>
          <w:bCs/>
          <w:color w:val="000000"/>
          <w:spacing w:val="36"/>
          <w:szCs w:val="24"/>
        </w:r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Pr>
        <w:pStyle w:val="-32"/>
        <w:sectPr w:rsidR="000B4427" w:rsidRPr="0085682C" w:rsidSect="00221B34">
          <w:headerReference w:type="even" r:id="rId161"/>
          <w:headerReference w:type="default" r:id="rId162"/>
          <w:footerReference w:type="default" r:id="rId163"/>
          <w:headerReference w:type="first" r:id="rId164"/>
          <w:footerReference w:type="first" r:id="rId165"/>
          <w:pgSz w:w="11906" w:h="16838" w:code="9"/>
          <w:pgMar w:top="510" w:right="1021" w:bottom="567" w:left="1247" w:header="737" w:footer="680" w:gutter="0"/>
          <w:cols w:space="708"/>
          <w:docGrid w:linePitch="360"/>
        </w:sectPr>
      </w:pPr>
      <w:bookmarkStart w:id="435" w:name="_Ref391415755"/>
      <w:bookmarkEnd w:id="434"/>
    </w:p>
    <w:bookmarkEnd w:id="435"/>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3516A9" w:rsidP="00790BB6">
      <w:pPr>
        <w:rPr>
          <w:sz w:val="22"/>
          <w:szCs w:val="22"/>
          <w:u w:val="single"/>
        </w:rPr>
      </w:pPr>
      <w:r w:rsidRPr="00EC42B3">
        <w:rPr>
          <w:b/>
          <w:bCs/>
          <w:sz w:val="22"/>
          <w:szCs w:val="22"/>
        </w:rPr>
        <w:t>Н</w:t>
      </w:r>
      <w:r w:rsidR="000B4427" w:rsidRPr="00EC42B3">
        <w:rPr>
          <w:b/>
          <w:bCs/>
          <w:sz w:val="22"/>
          <w:szCs w:val="22"/>
        </w:rPr>
        <w:t>а</w:t>
      </w:r>
      <w:r>
        <w:rPr>
          <w:b/>
          <w:bCs/>
          <w:sz w:val="22"/>
          <w:szCs w:val="22"/>
        </w:rPr>
        <w:t xml:space="preserve"> оказание услуг/</w:t>
      </w:r>
      <w:r w:rsidR="005C2AFD">
        <w:rPr>
          <w:b/>
          <w:bCs/>
          <w:sz w:val="22"/>
          <w:szCs w:val="22"/>
        </w:rPr>
        <w:t xml:space="preserve">выполнение </w:t>
      </w:r>
      <w:r w:rsidR="003E5CB6">
        <w:rPr>
          <w:b/>
          <w:bCs/>
          <w:sz w:val="22"/>
          <w:szCs w:val="22"/>
        </w:rPr>
        <w:t xml:space="preserve">работ </w:t>
      </w:r>
      <w:r w:rsidR="005C2AFD" w:rsidRPr="00790BB6">
        <w:rPr>
          <w:b/>
          <w:bCs/>
          <w:sz w:val="22"/>
          <w:szCs w:val="22"/>
          <w:u w:val="single"/>
        </w:rPr>
        <w:t>:</w:t>
      </w:r>
      <w:r w:rsidR="000B4427"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3516A9" w:rsidRDefault="00CB134E" w:rsidP="00CB134E">
            <w:pPr>
              <w:tabs>
                <w:tab w:val="clear" w:pos="1134"/>
              </w:tabs>
              <w:kinsoku/>
              <w:overflowPunct/>
              <w:autoSpaceDE/>
              <w:autoSpaceDN/>
              <w:ind w:firstLine="0"/>
              <w:jc w:val="center"/>
              <w:rPr>
                <w:b/>
                <w:bCs/>
                <w:sz w:val="20"/>
                <w:szCs w:val="20"/>
              </w:rPr>
            </w:pPr>
            <w:r w:rsidRPr="003516A9">
              <w:rPr>
                <w:b/>
                <w:sz w:val="20"/>
                <w:szCs w:val="20"/>
              </w:rPr>
              <w:t>С</w:t>
            </w:r>
            <w:r w:rsidR="003516A9" w:rsidRPr="003516A9">
              <w:rPr>
                <w:b/>
                <w:sz w:val="20"/>
                <w:szCs w:val="20"/>
              </w:rPr>
              <w:t xml:space="preserve">РОК ВЫПОЛНЕНИЯ РАБОТ </w:t>
            </w:r>
            <w:r w:rsidRPr="003516A9">
              <w:rPr>
                <w:b/>
                <w:sz w:val="20"/>
                <w:szCs w:val="20"/>
              </w:rPr>
              <w:t>(календарные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3516A9" w:rsidRDefault="003516A9" w:rsidP="00CB134E">
            <w:pPr>
              <w:tabs>
                <w:tab w:val="clear" w:pos="1134"/>
              </w:tabs>
              <w:kinsoku/>
              <w:overflowPunct/>
              <w:autoSpaceDE/>
              <w:autoSpaceDN/>
              <w:ind w:firstLine="0"/>
              <w:jc w:val="center"/>
              <w:rPr>
                <w:b/>
                <w:bCs/>
                <w:sz w:val="20"/>
                <w:szCs w:val="20"/>
              </w:rPr>
            </w:pPr>
            <w:r w:rsidRPr="003516A9">
              <w:rPr>
                <w:b/>
                <w:sz w:val="20"/>
                <w:szCs w:val="20"/>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6"/>
          <w:headerReference w:type="default" r:id="rId167"/>
          <w:headerReference w:type="first" r:id="rId168"/>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6" w:name="_Ref390520959"/>
      <w:bookmarkStart w:id="437" w:name="_Ref391415766"/>
      <w:bookmarkStart w:id="438" w:name="_Toc392487724"/>
      <w:bookmarkStart w:id="439" w:name="_Toc392489428"/>
      <w:bookmarkStart w:id="440" w:name="_Ref392507258"/>
      <w:bookmarkStart w:id="441"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9"/>
          <w:headerReference w:type="first" r:id="rId170"/>
          <w:footerReference w:type="first" r:id="rId171"/>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2" w:name="_Toc392487739"/>
      <w:bookmarkStart w:id="443" w:name="_Toc392489443"/>
      <w:bookmarkStart w:id="444" w:name="_Toc390239284"/>
      <w:bookmarkStart w:id="445" w:name="_Ref390239697"/>
      <w:bookmarkEnd w:id="428"/>
      <w:bookmarkEnd w:id="436"/>
      <w:bookmarkEnd w:id="437"/>
      <w:bookmarkEnd w:id="438"/>
      <w:bookmarkEnd w:id="439"/>
      <w:bookmarkEnd w:id="440"/>
      <w:bookmarkEnd w:id="441"/>
      <w:r w:rsidRPr="0085682C">
        <w:rPr>
          <w:rFonts w:ascii="Times New Roman" w:hAnsi="Times New Roman" w:cs="Times New Roman"/>
        </w:rPr>
        <w:lastRenderedPageBreak/>
        <w:t>Блок «Проект Договора»</w:t>
      </w:r>
      <w:bookmarkEnd w:id="442"/>
      <w:bookmarkEnd w:id="443"/>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4"/>
      <w:bookmarkEnd w:id="445"/>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75"/>
      <w:headerReference w:type="default" r:id="rId176"/>
      <w:headerReference w:type="first" r:id="rId17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88" w:rsidRDefault="00F64D88">
      <w:r>
        <w:separator/>
      </w:r>
    </w:p>
    <w:p w:rsidR="00F64D88" w:rsidRDefault="00F64D88"/>
  </w:endnote>
  <w:endnote w:type="continuationSeparator" w:id="0">
    <w:p w:rsidR="00F64D88" w:rsidRDefault="00F64D88">
      <w:r>
        <w:continuationSeparator/>
      </w:r>
    </w:p>
    <w:p w:rsidR="00F64D88" w:rsidRDefault="00F64D88"/>
  </w:endnote>
  <w:endnote w:type="continuationNotice" w:id="1">
    <w:p w:rsidR="00F64D88" w:rsidRDefault="00F6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B454DB" w:rsidRDefault="00F64D8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64D88" w:rsidRPr="004511AD" w:rsidRDefault="00F64D8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64D88" w:rsidRPr="004511AD" w:rsidRDefault="00F64D8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F64D88" w:rsidRDefault="00F64D88">
        <w:pPr>
          <w:pStyle w:val="ab"/>
        </w:pPr>
        <w:r>
          <w:fldChar w:fldCharType="begin"/>
        </w:r>
        <w:r>
          <w:instrText xml:space="preserve"> PAGE   \* MERGEFORMAT </w:instrText>
        </w:r>
        <w:r>
          <w:fldChar w:fldCharType="separate"/>
        </w:r>
        <w:r>
          <w:rPr>
            <w:noProof/>
          </w:rPr>
          <w:t>156</w:t>
        </w:r>
        <w:r>
          <w:rPr>
            <w:noProof/>
          </w:rPr>
          <w:fldChar w:fldCharType="end"/>
        </w:r>
      </w:p>
    </w:sdtContent>
  </w:sdt>
  <w:p w:rsidR="00F64D88" w:rsidRPr="002F5350" w:rsidRDefault="00F64D88" w:rsidP="002F5350">
    <w:pPr>
      <w:pStyle w:val="ab"/>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B454DB" w:rsidRDefault="00F64D8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64D88" w:rsidRPr="004511AD" w:rsidRDefault="00F64D8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64D88" w:rsidRPr="004511AD" w:rsidRDefault="00F64D8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2310D9" w:rsidRDefault="00F64D8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B454DB" w:rsidRDefault="00F64D88"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1A7210" w:rsidRDefault="00F64D8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BC586A" w:rsidRDefault="00F64D88"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64D88" w:rsidRPr="004511AD" w:rsidRDefault="00F64D8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1A7210" w:rsidRDefault="00F64D8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BD7D58" w:rsidRDefault="00F64D88" w:rsidP="00BD7D58">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88" w:rsidRDefault="00F64D88">
      <w:r>
        <w:separator/>
      </w:r>
    </w:p>
    <w:p w:rsidR="00F64D88" w:rsidRDefault="00F64D88"/>
  </w:footnote>
  <w:footnote w:type="continuationSeparator" w:id="0">
    <w:p w:rsidR="00F64D88" w:rsidRDefault="00F64D88">
      <w:r>
        <w:continuationSeparator/>
      </w:r>
    </w:p>
    <w:p w:rsidR="00F64D88" w:rsidRDefault="00F64D88"/>
  </w:footnote>
  <w:footnote w:type="continuationNotice" w:id="1">
    <w:p w:rsidR="00F64D88" w:rsidRDefault="00F64D88"/>
  </w:footnote>
  <w:footnote w:id="2">
    <w:p w:rsidR="00F64D88" w:rsidRDefault="00F64D8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64D88" w:rsidRPr="00BA504D" w:rsidRDefault="00F64D8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64D88" w:rsidRPr="00D71EA3" w:rsidRDefault="00F64D8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64D88" w:rsidRDefault="00F64D88">
      <w:pPr>
        <w:pStyle w:val="afff3"/>
      </w:pPr>
    </w:p>
  </w:footnote>
  <w:footnote w:id="5">
    <w:p w:rsidR="00F64D88" w:rsidRPr="00D71EA3" w:rsidRDefault="00F64D88" w:rsidP="00D71EA3">
      <w:pPr>
        <w:pStyle w:val="afff3"/>
        <w:spacing w:before="0"/>
        <w:rPr>
          <w:rFonts w:ascii="Arial" w:hAnsi="Arial" w:cs="Arial"/>
          <w:sz w:val="16"/>
          <w:szCs w:val="16"/>
        </w:rPr>
      </w:pPr>
    </w:p>
  </w:footnote>
  <w:footnote w:id="6">
    <w:p w:rsidR="00F64D88" w:rsidRPr="00D71EA3" w:rsidRDefault="00F64D88" w:rsidP="00D71EA3">
      <w:pPr>
        <w:pStyle w:val="afff3"/>
        <w:spacing w:before="0"/>
        <w:rPr>
          <w:rFonts w:ascii="Arial" w:hAnsi="Arial" w:cs="Arial"/>
          <w:sz w:val="16"/>
          <w:szCs w:val="16"/>
        </w:rPr>
      </w:pPr>
    </w:p>
  </w:footnote>
  <w:footnote w:id="7">
    <w:p w:rsidR="00F64D88" w:rsidRPr="00D71EA3" w:rsidRDefault="00F64D88" w:rsidP="00D71EA3">
      <w:pPr>
        <w:pStyle w:val="afff3"/>
        <w:spacing w:before="0"/>
        <w:rPr>
          <w:rFonts w:ascii="Arial" w:hAnsi="Arial" w:cs="Arial"/>
          <w:sz w:val="16"/>
          <w:szCs w:val="16"/>
        </w:rPr>
      </w:pPr>
    </w:p>
  </w:footnote>
  <w:footnote w:id="8">
    <w:p w:rsidR="00F64D88" w:rsidRPr="00AE6712" w:rsidRDefault="00F64D88" w:rsidP="00AE6712">
      <w:pPr>
        <w:pStyle w:val="afff3"/>
        <w:spacing w:before="0"/>
        <w:rPr>
          <w:rFonts w:ascii="Arial" w:hAnsi="Arial" w:cs="Arial"/>
          <w:sz w:val="16"/>
          <w:szCs w:val="16"/>
        </w:rPr>
      </w:pPr>
      <w:r>
        <w:rPr>
          <w:rStyle w:val="afd"/>
        </w:rPr>
        <w:footnoteRef/>
      </w:r>
    </w:p>
  </w:footnote>
  <w:footnote w:id="9">
    <w:p w:rsidR="00F64D88" w:rsidRPr="007F2A93" w:rsidRDefault="00F64D8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64D88" w:rsidRDefault="00F64D88"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64D88" w:rsidRPr="0083585D" w:rsidRDefault="00F64D88"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64D88" w:rsidRPr="001B5DAB" w:rsidTr="009043EA">
      <w:trPr>
        <w:trHeight w:val="253"/>
      </w:trPr>
      <w:tc>
        <w:tcPr>
          <w:tcW w:w="5000" w:type="pct"/>
          <w:tcBorders>
            <w:bottom w:val="single" w:sz="12" w:space="0" w:color="FFC000"/>
          </w:tcBorders>
          <w:vAlign w:val="center"/>
        </w:tcPr>
        <w:p w:rsidR="00F64D88" w:rsidRPr="001B5DAB" w:rsidRDefault="00F64D8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64D88" w:rsidRDefault="00F64D8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2310D9" w:rsidRDefault="00F64D8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64D88" w:rsidRPr="001B5DAB" w:rsidTr="00864AB2">
      <w:trPr>
        <w:trHeight w:val="253"/>
      </w:trPr>
      <w:tc>
        <w:tcPr>
          <w:tcW w:w="5000" w:type="pct"/>
          <w:tcBorders>
            <w:bottom w:val="single" w:sz="12" w:space="0" w:color="FFC000"/>
          </w:tcBorders>
          <w:vAlign w:val="center"/>
        </w:tcPr>
        <w:p w:rsidR="00F64D88" w:rsidRPr="001B5DAB" w:rsidRDefault="00F64D8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64D88" w:rsidRDefault="00F64D8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D75296" w:rsidRDefault="00F64D8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64D88" w:rsidRPr="001B5DAB" w:rsidTr="00864AB2">
      <w:trPr>
        <w:trHeight w:val="253"/>
      </w:trPr>
      <w:tc>
        <w:tcPr>
          <w:tcW w:w="5000" w:type="pct"/>
          <w:tcBorders>
            <w:bottom w:val="single" w:sz="12" w:space="0" w:color="FFC000"/>
          </w:tcBorders>
          <w:vAlign w:val="center"/>
        </w:tcPr>
        <w:p w:rsidR="00F64D88" w:rsidRPr="001B5DAB" w:rsidRDefault="00F64D8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64D88" w:rsidRPr="00A85687" w:rsidRDefault="00F64D8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64D88" w:rsidRPr="001B5DAB" w:rsidTr="009043EA">
      <w:trPr>
        <w:trHeight w:val="253"/>
      </w:trPr>
      <w:tc>
        <w:tcPr>
          <w:tcW w:w="5000" w:type="pct"/>
          <w:tcBorders>
            <w:bottom w:val="single" w:sz="12" w:space="0" w:color="FFC000"/>
          </w:tcBorders>
          <w:vAlign w:val="center"/>
        </w:tcPr>
        <w:p w:rsidR="00F64D88" w:rsidRPr="001B5DAB" w:rsidRDefault="00F64D8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64D88" w:rsidRDefault="00F64D8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85682C" w:rsidRDefault="00F64D8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D67AB8" w:rsidRDefault="00F64D88" w:rsidP="00D67AB8">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62038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64D88" w:rsidRPr="001B5DAB" w:rsidTr="009043EA">
      <w:trPr>
        <w:trHeight w:val="253"/>
      </w:trPr>
      <w:tc>
        <w:tcPr>
          <w:tcW w:w="5000" w:type="pct"/>
          <w:tcBorders>
            <w:bottom w:val="single" w:sz="12" w:space="0" w:color="FFC000"/>
          </w:tcBorders>
          <w:vAlign w:val="center"/>
        </w:tcPr>
        <w:p w:rsidR="00F64D88" w:rsidRPr="001B5DAB" w:rsidRDefault="00F64D8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64D88" w:rsidRPr="009043EA" w:rsidRDefault="00F64D88"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11106F" w:rsidRDefault="00F64D88"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Default="00F64D8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D88" w:rsidRPr="00564407" w:rsidRDefault="00F64D8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6A9"/>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733"/>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66B8"/>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1B0"/>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4C"/>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E01"/>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2A"/>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4CB"/>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5D3B"/>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5CF7"/>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8"/>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232"/>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620F7DC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66537933">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header" Target="header20.xml"/><Relationship Id="rId159" Type="http://schemas.openxmlformats.org/officeDocument/2006/relationships/header" Target="header33.xml"/><Relationship Id="rId170" Type="http://schemas.openxmlformats.org/officeDocument/2006/relationships/header" Target="header42.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21.xml"/><Relationship Id="rId85" Type="http://schemas.openxmlformats.org/officeDocument/2006/relationships/control" Target="activeX/activeX37.xml"/><Relationship Id="rId150" Type="http://schemas.openxmlformats.org/officeDocument/2006/relationships/header" Target="header28.xml"/><Relationship Id="rId171" Type="http://schemas.openxmlformats.org/officeDocument/2006/relationships/footer" Target="footer10.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image" Target="media/image9.wmf"/><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footer" Target="footer3.xml"/><Relationship Id="rId161" Type="http://schemas.openxmlformats.org/officeDocument/2006/relationships/header" Target="header35.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control" Target="activeX/activeX28.xml"/><Relationship Id="rId65" Type="http://schemas.openxmlformats.org/officeDocument/2006/relationships/image" Target="media/image13.wmf"/><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35" Type="http://schemas.openxmlformats.org/officeDocument/2006/relationships/header" Target="header18.xml"/><Relationship Id="rId151" Type="http://schemas.openxmlformats.org/officeDocument/2006/relationships/footer" Target="footer5.xml"/><Relationship Id="rId156" Type="http://schemas.openxmlformats.org/officeDocument/2006/relationships/footer" Target="footer7.xml"/><Relationship Id="rId177" Type="http://schemas.openxmlformats.org/officeDocument/2006/relationships/header" Target="header48.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yperlink" Target="http://www.zakupki.gov.ru" TargetMode="External"/><Relationship Id="rId178" Type="http://schemas.openxmlformats.org/officeDocument/2006/relationships/fontTable" Target="fontTable.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footer" Target="footer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2.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5.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yperlink" Target="http://www.zakupki.gov.ru" TargetMode="External"/><Relationship Id="rId148" Type="http://schemas.openxmlformats.org/officeDocument/2006/relationships/header" Target="header27.xml"/><Relationship Id="rId164" Type="http://schemas.openxmlformats.org/officeDocument/2006/relationships/header" Target="header37.xml"/><Relationship Id="rId169"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footer" Target="footer6.xml"/><Relationship Id="rId175" Type="http://schemas.openxmlformats.org/officeDocument/2006/relationships/header" Target="header4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eader" Target="header23.xml"/><Relationship Id="rId90" Type="http://schemas.openxmlformats.org/officeDocument/2006/relationships/control" Target="activeX/activeX38.xml"/><Relationship Id="rId165" Type="http://schemas.openxmlformats.org/officeDocument/2006/relationships/footer" Target="footer9.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header" Target="header17.xml"/><Relationship Id="rId80" Type="http://schemas.openxmlformats.org/officeDocument/2006/relationships/header" Target="header14.xml"/><Relationship Id="rId155" Type="http://schemas.openxmlformats.org/officeDocument/2006/relationships/header" Target="header31.xml"/><Relationship Id="rId176" Type="http://schemas.openxmlformats.org/officeDocument/2006/relationships/header" Target="header4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24.xml"/><Relationship Id="rId166" Type="http://schemas.openxmlformats.org/officeDocument/2006/relationships/header" Target="header38.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67DB-5727-44E0-9475-5CA61E24363A}">
  <ds:schemaRefs>
    <ds:schemaRef ds:uri="http://schemas.openxmlformats.org/officeDocument/2006/bibliography"/>
  </ds:schemaRefs>
</ds:datastoreItem>
</file>

<file path=customXml/itemProps2.xml><?xml version="1.0" encoding="utf-8"?>
<ds:datastoreItem xmlns:ds="http://schemas.openxmlformats.org/officeDocument/2006/customXml" ds:itemID="{A4DFBD70-840F-4226-93D3-286567518FFA}">
  <ds:schemaRefs>
    <ds:schemaRef ds:uri="http://schemas.openxmlformats.org/officeDocument/2006/bibliography"/>
  </ds:schemaRefs>
</ds:datastoreItem>
</file>

<file path=customXml/itemProps3.xml><?xml version="1.0" encoding="utf-8"?>
<ds:datastoreItem xmlns:ds="http://schemas.openxmlformats.org/officeDocument/2006/customXml" ds:itemID="{39E4DE55-9684-416A-BEC7-6B35A4A1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41</Pages>
  <Words>9589</Words>
  <Characters>54662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335</cp:revision>
  <cp:lastPrinted>2018-10-30T06:50:00Z</cp:lastPrinted>
  <dcterms:created xsi:type="dcterms:W3CDTF">2018-10-15T10:50:00Z</dcterms:created>
  <dcterms:modified xsi:type="dcterms:W3CDTF">2019-04-11T14:48:00Z</dcterms:modified>
</cp:coreProperties>
</file>