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F3" w:rsidRPr="00C06479" w:rsidRDefault="002343F3" w:rsidP="002343F3">
      <w:pPr>
        <w:pStyle w:val="Head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rFonts w:ascii="Times New Roman" w:hAnsi="Times New Roman"/>
          <w:b/>
          <w:szCs w:val="22"/>
        </w:rPr>
      </w:pPr>
      <w:r w:rsidRPr="00C06479">
        <w:rPr>
          <w:rFonts w:ascii="Times New Roman" w:hAnsi="Times New Roman"/>
          <w:b/>
          <w:szCs w:val="22"/>
        </w:rPr>
        <w:t>ДОГОВОР № 22/1</w:t>
      </w:r>
      <w:r>
        <w:rPr>
          <w:rFonts w:ascii="Times New Roman" w:hAnsi="Times New Roman"/>
          <w:b/>
          <w:szCs w:val="22"/>
        </w:rPr>
        <w:t>6</w:t>
      </w:r>
      <w:r w:rsidRPr="00C06479">
        <w:rPr>
          <w:rFonts w:ascii="Times New Roman" w:hAnsi="Times New Roman"/>
          <w:b/>
          <w:szCs w:val="22"/>
        </w:rPr>
        <w:t>/</w:t>
      </w:r>
      <w:r>
        <w:rPr>
          <w:rFonts w:ascii="Times New Roman" w:hAnsi="Times New Roman"/>
          <w:b/>
          <w:szCs w:val="22"/>
        </w:rPr>
        <w:t>______</w:t>
      </w:r>
    </w:p>
    <w:p w:rsidR="002343F3" w:rsidRPr="00C06479" w:rsidRDefault="002343F3" w:rsidP="002343F3">
      <w:pPr>
        <w:pStyle w:val="Head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rFonts w:ascii="Times New Roman" w:hAnsi="Times New Roman"/>
          <w:b/>
          <w:szCs w:val="22"/>
        </w:rPr>
      </w:pPr>
      <w:r w:rsidRPr="00C06479">
        <w:rPr>
          <w:rFonts w:ascii="Times New Roman" w:hAnsi="Times New Roman"/>
          <w:b/>
          <w:szCs w:val="22"/>
        </w:rPr>
        <w:t xml:space="preserve">на оказание услуг по осуществлению строительного контроля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rPr>
          <w:sz w:val="22"/>
          <w:szCs w:val="22"/>
        </w:rPr>
      </w:pP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sz w:val="22"/>
          <w:szCs w:val="22"/>
        </w:rPr>
      </w:pPr>
      <w:r w:rsidRPr="00C06479">
        <w:rPr>
          <w:sz w:val="22"/>
          <w:szCs w:val="22"/>
        </w:rPr>
        <w:t>г. Краснодар</w:t>
      </w:r>
      <w:r w:rsidRPr="00C06479">
        <w:rPr>
          <w:sz w:val="22"/>
          <w:szCs w:val="22"/>
        </w:rPr>
        <w:tab/>
      </w:r>
      <w:r w:rsidRPr="00C06479">
        <w:rPr>
          <w:sz w:val="22"/>
          <w:szCs w:val="22"/>
        </w:rPr>
        <w:tab/>
      </w:r>
      <w:r w:rsidRPr="00C06479">
        <w:rPr>
          <w:sz w:val="22"/>
          <w:szCs w:val="22"/>
        </w:rPr>
        <w:tab/>
      </w:r>
      <w:r w:rsidRPr="00C06479">
        <w:rPr>
          <w:sz w:val="22"/>
          <w:szCs w:val="22"/>
        </w:rPr>
        <w:tab/>
      </w:r>
      <w:r w:rsidRPr="00C06479">
        <w:rPr>
          <w:sz w:val="22"/>
          <w:szCs w:val="22"/>
        </w:rPr>
        <w:tab/>
        <w:t xml:space="preserve">                                                     </w:t>
      </w:r>
      <w:proofErr w:type="gramStart"/>
      <w:r w:rsidRPr="00C06479"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16</w:t>
      </w:r>
      <w:r w:rsidRPr="00C06479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C06479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C06479">
        <w:rPr>
          <w:sz w:val="22"/>
          <w:szCs w:val="22"/>
        </w:rPr>
        <w:t xml:space="preserve"> г.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sz w:val="22"/>
          <w:szCs w:val="22"/>
        </w:rPr>
      </w:pPr>
      <w:r w:rsidRPr="00C06479">
        <w:rPr>
          <w:sz w:val="22"/>
          <w:szCs w:val="22"/>
        </w:rPr>
        <w:t> 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b/>
          <w:sz w:val="22"/>
          <w:szCs w:val="22"/>
        </w:rPr>
        <w:t>Открытое акционерное общество «Автономная теплоэнергетическая компания»</w:t>
      </w:r>
      <w:r w:rsidRPr="00C06479">
        <w:rPr>
          <w:sz w:val="22"/>
          <w:szCs w:val="22"/>
        </w:rPr>
        <w:t>, именуемое в дальнейшем «Заказчик», в лице директора по строительству Исаева Егора Игоревича, действующего на основании доверенности №</w:t>
      </w:r>
      <w:r w:rsidR="00CF0812">
        <w:rPr>
          <w:sz w:val="22"/>
          <w:szCs w:val="22"/>
        </w:rPr>
        <w:t>18</w:t>
      </w:r>
      <w:r w:rsidRPr="00C06479">
        <w:rPr>
          <w:sz w:val="22"/>
          <w:szCs w:val="22"/>
        </w:rPr>
        <w:t xml:space="preserve"> от </w:t>
      </w:r>
      <w:r w:rsidR="00CF0812">
        <w:rPr>
          <w:sz w:val="22"/>
          <w:szCs w:val="22"/>
        </w:rPr>
        <w:t>01.06.2016</w:t>
      </w:r>
      <w:bookmarkStart w:id="0" w:name="_GoBack"/>
      <w:bookmarkEnd w:id="0"/>
      <w:r w:rsidRPr="00C06479">
        <w:rPr>
          <w:sz w:val="22"/>
          <w:szCs w:val="22"/>
        </w:rPr>
        <w:t xml:space="preserve"> г. с одной стороны, и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b/>
          <w:sz w:val="22"/>
          <w:szCs w:val="22"/>
        </w:rPr>
        <w:t>Общество с ограниченной ответственностью «Региональные коммунальные системы»</w:t>
      </w:r>
      <w:r w:rsidRPr="00C06479">
        <w:rPr>
          <w:sz w:val="22"/>
          <w:szCs w:val="22"/>
        </w:rPr>
        <w:t xml:space="preserve">, именуемое в дальнейшем «Исполнитель», в лице генерального директора </w:t>
      </w:r>
      <w:proofErr w:type="spellStart"/>
      <w:r>
        <w:rPr>
          <w:sz w:val="22"/>
          <w:szCs w:val="22"/>
        </w:rPr>
        <w:t>Димитриева</w:t>
      </w:r>
      <w:proofErr w:type="spellEnd"/>
      <w:r>
        <w:rPr>
          <w:sz w:val="22"/>
          <w:szCs w:val="22"/>
        </w:rPr>
        <w:t xml:space="preserve"> Олега Николаевича</w:t>
      </w:r>
      <w:r w:rsidRPr="00C06479">
        <w:rPr>
          <w:sz w:val="22"/>
          <w:szCs w:val="22"/>
        </w:rPr>
        <w:t xml:space="preserve">, действующего на основании Устава, с другой стороны, далее совместно именуемые «Стороны», а по отдельности - «Сторона», заключили настоящий договор на осуществление строительного контроля о нижеследующем: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rPr>
          <w:sz w:val="22"/>
          <w:szCs w:val="22"/>
        </w:rPr>
      </w:pPr>
    </w:p>
    <w:p w:rsidR="002343F3" w:rsidRPr="00C06479" w:rsidRDefault="002343F3" w:rsidP="002343F3">
      <w:pPr>
        <w:pStyle w:val="ConsPlusNonformat"/>
        <w:widowControl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C06479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343F3" w:rsidRPr="00C06479" w:rsidRDefault="002343F3" w:rsidP="002343F3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Исполнитель обязуется оказать Заказчику Услуги по осуществлению строительного контроля в соответствии с Перечнем услуг (Приложение № 1 к настоящему Договору) на объектах Заказчика в сроки и в объеме, предусмотренные настоящим Договором, а Заказчик обязуется принять Услуги и оплатить их согласно условиям настоящего Договора. </w:t>
      </w:r>
    </w:p>
    <w:p w:rsidR="002343F3" w:rsidRPr="00C06479" w:rsidRDefault="002343F3" w:rsidP="002343F3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Объекты Заказчика (далее - Объекты) в отношении которых Исполнитель осуществляет строительный контроль определяются письменным поручением Заказчика с приложением копии подписанного договора строительного подряда и приложениям к договору (смета, график производства работ и т.д.).</w:t>
      </w:r>
    </w:p>
    <w:p w:rsidR="002343F3" w:rsidRPr="00C06479" w:rsidRDefault="002343F3" w:rsidP="002343F3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Услуги включают в себя полный объем услуг по осуществлению строительного контроля за строительством Объектов, необходимый для надлежащего и своевременного строительства и ввода Объектов в эксплуатацию.</w:t>
      </w:r>
    </w:p>
    <w:p w:rsidR="002343F3" w:rsidRPr="00C06479" w:rsidRDefault="002343F3" w:rsidP="002343F3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Качество Услуг должно соответствовать условиям настоящего Договора, требованиям Заказчика и законодательству РФ. </w:t>
      </w:r>
    </w:p>
    <w:p w:rsidR="002343F3" w:rsidRPr="00C06479" w:rsidRDefault="002343F3" w:rsidP="002343F3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Исполнитель принимает на себя ответственность за качество и сроки оказания Услуг по настоящему Договору и вправе привлекать третьих лиц для оказания Услуг по настоящему Договору. При этом Исполнитель несет перед Заказчиком ответственность за последствия неисполнения или ненадлежащего исполнения обязательств такими третьими лицами.</w:t>
      </w:r>
    </w:p>
    <w:p w:rsidR="002343F3" w:rsidRPr="00C06479" w:rsidRDefault="002343F3" w:rsidP="002343F3">
      <w:pPr>
        <w:numPr>
          <w:ilvl w:val="1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На момент выполнения работ, указанных в настоящем договоре, Исполнитель имеет свидетельство о допуске к работам по осуществлению строительного контроля, выданное саморегулируемой организацией в области строительства, реконструкции, капитального ремонта объектов капитального строительства и обладает необходимой квалификацией для оказания Услуг.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pStyle w:val="ConsPlusNonformat"/>
        <w:widowControl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C06479">
        <w:rPr>
          <w:rFonts w:ascii="Times New Roman" w:hAnsi="Times New Roman"/>
          <w:b/>
          <w:sz w:val="22"/>
          <w:szCs w:val="22"/>
        </w:rPr>
        <w:t xml:space="preserve">ЦЕНА ДОГОВОРА И ПОРЯДОК РАСЧЕТОВ </w:t>
      </w:r>
    </w:p>
    <w:p w:rsidR="002343F3" w:rsidRPr="00C06479" w:rsidRDefault="002343F3" w:rsidP="002343F3">
      <w:pPr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Цена Услуг, оказываемых Исполнителем по настоящему Договору (далее – «Цена Договора»), определяется Сторонами применительно к каждому Объекту в согласованных Сторонами письменных поручениях Заказчика, и формируется в соответствии со следующей формулой:</w:t>
      </w:r>
    </w:p>
    <w:tbl>
      <w:tblPr>
        <w:tblW w:w="9639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39"/>
      </w:tblGrid>
      <w:tr w:rsidR="002343F3" w:rsidRPr="00C06479" w:rsidTr="002343F3">
        <w:trPr>
          <w:cantSplit/>
          <w:trHeight w:val="3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3F3" w:rsidRPr="00C06479" w:rsidRDefault="002343F3" w:rsidP="00642D7C">
            <w:pPr>
              <w:pStyle w:val="TableGri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709"/>
              <w:jc w:val="both"/>
              <w:rPr>
                <w:sz w:val="22"/>
                <w:szCs w:val="22"/>
              </w:rPr>
            </w:pPr>
            <w:r w:rsidRPr="00C06479">
              <w:rPr>
                <w:sz w:val="22"/>
                <w:szCs w:val="22"/>
              </w:rPr>
              <w:t xml:space="preserve">Х = </w:t>
            </w:r>
            <w:r w:rsidRPr="00C06479">
              <w:rPr>
                <w:sz w:val="22"/>
                <w:szCs w:val="22"/>
                <w:lang w:val="en-US"/>
              </w:rPr>
              <w:t>Y</w:t>
            </w:r>
            <w:r w:rsidRPr="00C06479">
              <w:rPr>
                <w:sz w:val="22"/>
                <w:szCs w:val="22"/>
              </w:rPr>
              <w:t xml:space="preserve"> х 2 % (два процента),</w:t>
            </w:r>
          </w:p>
        </w:tc>
      </w:tr>
      <w:tr w:rsidR="002343F3" w:rsidRPr="00C06479" w:rsidTr="002343F3">
        <w:trPr>
          <w:cantSplit/>
          <w:trHeight w:val="3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3F3" w:rsidRPr="00C06479" w:rsidRDefault="002343F3" w:rsidP="00642D7C">
            <w:pPr>
              <w:pStyle w:val="TableGri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709"/>
              <w:jc w:val="both"/>
              <w:rPr>
                <w:sz w:val="22"/>
                <w:szCs w:val="22"/>
              </w:rPr>
            </w:pPr>
            <w:r w:rsidRPr="00C06479">
              <w:rPr>
                <w:sz w:val="22"/>
                <w:szCs w:val="22"/>
              </w:rPr>
              <w:t>где:</w:t>
            </w:r>
          </w:p>
        </w:tc>
      </w:tr>
      <w:tr w:rsidR="002343F3" w:rsidRPr="00C06479" w:rsidTr="002343F3">
        <w:trPr>
          <w:cantSplit/>
          <w:trHeight w:val="3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3F3" w:rsidRPr="00C06479" w:rsidRDefault="002343F3" w:rsidP="00642D7C">
            <w:pPr>
              <w:pStyle w:val="TableGri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709"/>
              <w:jc w:val="both"/>
              <w:rPr>
                <w:sz w:val="22"/>
                <w:szCs w:val="22"/>
              </w:rPr>
            </w:pPr>
            <w:r w:rsidRPr="00C06479">
              <w:rPr>
                <w:sz w:val="22"/>
                <w:szCs w:val="22"/>
              </w:rPr>
              <w:t>Х – Цена Услуг;</w:t>
            </w:r>
          </w:p>
        </w:tc>
      </w:tr>
      <w:tr w:rsidR="002343F3" w:rsidRPr="00C06479" w:rsidTr="002343F3">
        <w:trPr>
          <w:cantSplit/>
          <w:trHeight w:val="801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3F3" w:rsidRPr="00C06479" w:rsidRDefault="002343F3" w:rsidP="00642D7C">
            <w:pPr>
              <w:pStyle w:val="TableGrid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firstLine="709"/>
              <w:jc w:val="both"/>
              <w:rPr>
                <w:sz w:val="22"/>
                <w:szCs w:val="22"/>
              </w:rPr>
            </w:pPr>
            <w:r w:rsidRPr="00C06479">
              <w:rPr>
                <w:sz w:val="22"/>
                <w:szCs w:val="22"/>
                <w:lang w:val="en-US"/>
              </w:rPr>
              <w:t>Y</w:t>
            </w:r>
            <w:r w:rsidRPr="00C06479">
              <w:rPr>
                <w:sz w:val="22"/>
                <w:szCs w:val="22"/>
              </w:rPr>
              <w:t xml:space="preserve"> – </w:t>
            </w:r>
            <w:proofErr w:type="gramStart"/>
            <w:r w:rsidRPr="00C06479">
              <w:rPr>
                <w:sz w:val="22"/>
                <w:szCs w:val="22"/>
              </w:rPr>
              <w:t>стоимость</w:t>
            </w:r>
            <w:proofErr w:type="gramEnd"/>
            <w:r w:rsidRPr="00C06479">
              <w:rPr>
                <w:sz w:val="22"/>
                <w:szCs w:val="22"/>
              </w:rPr>
              <w:t xml:space="preserve"> Строительно-монтажных работ, выполненных подрядчиками в отношении Объектов и принятых по соответствующим актам КС-2 и КС-3 в соответствии с требованиями законодательства РФ.</w:t>
            </w:r>
          </w:p>
        </w:tc>
      </w:tr>
    </w:tbl>
    <w:p w:rsidR="002343F3" w:rsidRPr="00122220" w:rsidRDefault="002343F3" w:rsidP="00234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122220">
        <w:rPr>
          <w:sz w:val="22"/>
          <w:szCs w:val="22"/>
        </w:rPr>
        <w:t>Общая цена настоящего договора не может превышать 25 000 000 (Двадцать пять миллионов) рублей 00 копеек (без НДС).</w:t>
      </w:r>
    </w:p>
    <w:p w:rsidR="002343F3" w:rsidRPr="00C06479" w:rsidRDefault="002343F3" w:rsidP="002343F3">
      <w:pPr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Если иное не будет согласовано между Сторонами в письменной форме, Цена Договора включает в себя все расходы, понесенные Исполнителем в связи с оказанием Услуг, и такие расходы дополнительному возмещению Заказчиком не подлежат.</w:t>
      </w:r>
    </w:p>
    <w:p w:rsidR="002343F3" w:rsidRPr="00C06479" w:rsidRDefault="002343F3" w:rsidP="002343F3">
      <w:pPr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Стороны настоящим договорились о том, что Исполнитель вправе требовать оплаты соответствующей части Цены Договора за отчетный месяц при выполнении следующих условий:</w:t>
      </w:r>
    </w:p>
    <w:p w:rsidR="002343F3" w:rsidRPr="00C06479" w:rsidRDefault="002343F3" w:rsidP="002343F3">
      <w:pPr>
        <w:numPr>
          <w:ilvl w:val="2"/>
          <w:numId w:val="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Исполнитель предоставил Заказчику акт приемки Услуг за отчетный месяц.</w:t>
      </w:r>
    </w:p>
    <w:p w:rsidR="002343F3" w:rsidRPr="00C06479" w:rsidRDefault="002343F3" w:rsidP="002343F3">
      <w:pPr>
        <w:numPr>
          <w:ilvl w:val="2"/>
          <w:numId w:val="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Заказчик подписал документы, указанные в </w:t>
      </w:r>
      <w:proofErr w:type="spellStart"/>
      <w:r w:rsidRPr="00C06479">
        <w:rPr>
          <w:sz w:val="22"/>
          <w:szCs w:val="22"/>
        </w:rPr>
        <w:t>пп</w:t>
      </w:r>
      <w:proofErr w:type="spellEnd"/>
      <w:r w:rsidRPr="00C06479">
        <w:rPr>
          <w:sz w:val="22"/>
          <w:szCs w:val="22"/>
        </w:rPr>
        <w:t>. 2.3.1.</w:t>
      </w:r>
    </w:p>
    <w:p w:rsidR="002343F3" w:rsidRPr="00C06479" w:rsidRDefault="002343F3" w:rsidP="002343F3">
      <w:pPr>
        <w:numPr>
          <w:ilvl w:val="2"/>
          <w:numId w:val="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Исполнитель принял выполненные Строительно-монтажные работы и подписал акты по форме КС-2 и КС-3 в соответствии с законодательством РФ и передал их Заказчику.</w:t>
      </w:r>
    </w:p>
    <w:p w:rsidR="002343F3" w:rsidRPr="00C06479" w:rsidRDefault="002343F3" w:rsidP="002343F3">
      <w:pPr>
        <w:numPr>
          <w:ilvl w:val="2"/>
          <w:numId w:val="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lastRenderedPageBreak/>
        <w:t>Исполнитель предоставил Заказчику счет на оплату, оформленный в соответствии с требованиями, установленными настоящим Договором.</w:t>
      </w:r>
    </w:p>
    <w:p w:rsidR="002343F3" w:rsidRPr="00C06479" w:rsidRDefault="002343F3" w:rsidP="002343F3">
      <w:pPr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bookmarkStart w:id="1" w:name="Ref310006302"/>
      <w:r w:rsidRPr="00C06479">
        <w:rPr>
          <w:sz w:val="22"/>
          <w:szCs w:val="22"/>
        </w:rPr>
        <w:t>Оплата Услуг производится ежемесячно в течение 2 (двух) рабочих дней с даты подписания Сторонами Актов приемки Услуг, предоставления Исполнителем Заказчику счета на оплату.</w:t>
      </w:r>
      <w:bookmarkEnd w:id="1"/>
      <w:r w:rsidRPr="00C06479">
        <w:rPr>
          <w:sz w:val="22"/>
          <w:szCs w:val="22"/>
        </w:rPr>
        <w:t xml:space="preserve"> </w:t>
      </w:r>
    </w:p>
    <w:p w:rsidR="002343F3" w:rsidRPr="00C06479" w:rsidRDefault="002343F3" w:rsidP="002343F3">
      <w:pPr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Заказчик вправе осуществлять авансовые платежи по настоящему договору.</w:t>
      </w:r>
    </w:p>
    <w:p w:rsidR="002343F3" w:rsidRPr="00C06479" w:rsidRDefault="002343F3" w:rsidP="002343F3">
      <w:pPr>
        <w:numPr>
          <w:ilvl w:val="1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Датой оплаты Услуг Исполнителя считается дата списания денежных средств с расчетного счета Заказчика.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pStyle w:val="ConsPlusNonformat"/>
        <w:widowControl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C06479">
        <w:rPr>
          <w:rFonts w:ascii="Times New Roman" w:hAnsi="Times New Roman"/>
          <w:b/>
          <w:sz w:val="22"/>
          <w:szCs w:val="22"/>
        </w:rPr>
        <w:t xml:space="preserve">СРОКИ ОКАЗАНИЯ УСЛУГ </w:t>
      </w:r>
    </w:p>
    <w:p w:rsidR="002343F3" w:rsidRPr="00C06479" w:rsidRDefault="002343F3" w:rsidP="002343F3">
      <w:pPr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bookmarkStart w:id="2" w:name="Ref310006174"/>
      <w:r w:rsidRPr="00C06479">
        <w:rPr>
          <w:sz w:val="22"/>
          <w:szCs w:val="22"/>
        </w:rPr>
        <w:t>Дата начала срока оказания Услуг – дата подписания настоящего Договора (далее «Дата начала оказания Услуг»).</w:t>
      </w:r>
      <w:bookmarkEnd w:id="2"/>
      <w:r w:rsidRPr="00C06479">
        <w:rPr>
          <w:sz w:val="22"/>
          <w:szCs w:val="22"/>
        </w:rPr>
        <w:t xml:space="preserve"> </w:t>
      </w:r>
    </w:p>
    <w:p w:rsidR="002343F3" w:rsidRPr="00C06479" w:rsidRDefault="002343F3" w:rsidP="002343F3">
      <w:pPr>
        <w:numPr>
          <w:ilvl w:val="1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bookmarkStart w:id="3" w:name="Ref310006182"/>
      <w:r w:rsidRPr="00C06479">
        <w:rPr>
          <w:sz w:val="22"/>
          <w:szCs w:val="22"/>
        </w:rPr>
        <w:t xml:space="preserve">Дата окончания срока оказания Услуг – по истечении 12 месяцев с момента подписания настоящего Договора сторонами. </w:t>
      </w:r>
      <w:bookmarkEnd w:id="3"/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pStyle w:val="ConsPlusNonformat"/>
        <w:widowControl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C06479">
        <w:rPr>
          <w:rFonts w:ascii="Times New Roman" w:hAnsi="Times New Roman"/>
          <w:b/>
          <w:sz w:val="22"/>
          <w:szCs w:val="22"/>
        </w:rPr>
        <w:t xml:space="preserve">ОБЯЗАННОСТИ СТОРОН </w:t>
      </w:r>
    </w:p>
    <w:p w:rsidR="002343F3" w:rsidRPr="00C06479" w:rsidRDefault="002343F3" w:rsidP="002343F3">
      <w:pPr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b/>
          <w:sz w:val="22"/>
          <w:szCs w:val="22"/>
        </w:rPr>
      </w:pPr>
      <w:r w:rsidRPr="00C06479">
        <w:rPr>
          <w:b/>
          <w:sz w:val="22"/>
          <w:szCs w:val="22"/>
        </w:rPr>
        <w:t>Заказчик обязан:</w:t>
      </w:r>
    </w:p>
    <w:p w:rsidR="002343F3" w:rsidRPr="00C06479" w:rsidRDefault="002343F3" w:rsidP="002343F3">
      <w:pPr>
        <w:numPr>
          <w:ilvl w:val="2"/>
          <w:numId w:val="11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Оплачивать оказанные Исполнителем и принятые Заказчиком Услуги в размере, сроки и на условиях, предусмотренных настоящим Договором;</w:t>
      </w:r>
    </w:p>
    <w:p w:rsidR="002343F3" w:rsidRPr="00C06479" w:rsidRDefault="002343F3" w:rsidP="002343F3">
      <w:pPr>
        <w:numPr>
          <w:ilvl w:val="2"/>
          <w:numId w:val="11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Обеспечить возможность доступа Исполнителя на Объекты и на Строительную площадку;</w:t>
      </w:r>
    </w:p>
    <w:p w:rsidR="002343F3" w:rsidRPr="00C06479" w:rsidRDefault="002343F3" w:rsidP="002343F3">
      <w:pPr>
        <w:numPr>
          <w:ilvl w:val="2"/>
          <w:numId w:val="11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Передать Исполнителю Исходные данные, Проектную документацию и другие документы, относящиеся к производству работ.</w:t>
      </w:r>
    </w:p>
    <w:p w:rsidR="002343F3" w:rsidRPr="00C06479" w:rsidRDefault="002343F3" w:rsidP="002343F3">
      <w:pPr>
        <w:numPr>
          <w:ilvl w:val="2"/>
          <w:numId w:val="11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Для целей </w:t>
      </w:r>
      <w:proofErr w:type="spellStart"/>
      <w:r w:rsidRPr="00C06479">
        <w:rPr>
          <w:sz w:val="22"/>
          <w:szCs w:val="22"/>
        </w:rPr>
        <w:t>пп</w:t>
      </w:r>
      <w:proofErr w:type="spellEnd"/>
      <w:r w:rsidRPr="00C06479">
        <w:rPr>
          <w:sz w:val="22"/>
          <w:szCs w:val="22"/>
        </w:rPr>
        <w:t xml:space="preserve">. 4.3.12 настоящего Договора передавать Исполнителю копии Договоров строительного подряда, технического задания на проектирование и протоколы совещаний в рамках исполнения соответствующих Договоров строительного подряда в разумные сроки после их поступления в распоряжение Заказчика. </w:t>
      </w:r>
    </w:p>
    <w:p w:rsidR="002343F3" w:rsidRPr="00C06479" w:rsidRDefault="002343F3" w:rsidP="002343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4.1.5 Оплачивать работы, выполненные Подрядчиком за отчетный период, только по предоставлению Исполнителем подписанных форм КС-2, КС-3 и накопительной ведомости.</w:t>
      </w:r>
    </w:p>
    <w:p w:rsidR="002343F3" w:rsidRPr="00C06479" w:rsidRDefault="002343F3" w:rsidP="002343F3">
      <w:pPr>
        <w:numPr>
          <w:ilvl w:val="1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b/>
          <w:sz w:val="22"/>
          <w:szCs w:val="22"/>
        </w:rPr>
      </w:pPr>
      <w:r w:rsidRPr="00C06479">
        <w:rPr>
          <w:b/>
          <w:sz w:val="22"/>
          <w:szCs w:val="22"/>
        </w:rPr>
        <w:t>Заказчик вправе:</w:t>
      </w:r>
    </w:p>
    <w:p w:rsidR="002343F3" w:rsidRPr="00C06479" w:rsidRDefault="002343F3" w:rsidP="002343F3">
      <w:pPr>
        <w:numPr>
          <w:ilvl w:val="2"/>
          <w:numId w:val="13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Требовать от Исполнителя своевременного и качественного оказания Услуг по настоящему Договору.</w:t>
      </w:r>
    </w:p>
    <w:p w:rsidR="002343F3" w:rsidRPr="00C06479" w:rsidRDefault="002343F3" w:rsidP="002343F3">
      <w:pPr>
        <w:numPr>
          <w:ilvl w:val="2"/>
          <w:numId w:val="13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Осуществлять проверку соответствия оказываемых Исполнителем Услуг условиям Договора.</w:t>
      </w:r>
    </w:p>
    <w:p w:rsidR="002343F3" w:rsidRPr="00C06479" w:rsidRDefault="002343F3" w:rsidP="002343F3">
      <w:pPr>
        <w:numPr>
          <w:ilvl w:val="2"/>
          <w:numId w:val="13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Требовать от Исполнителя представить информацию и документы, подтверждающие оказание Услуг.</w:t>
      </w:r>
    </w:p>
    <w:p w:rsidR="002343F3" w:rsidRPr="00C06479" w:rsidRDefault="002343F3" w:rsidP="002343F3">
      <w:pPr>
        <w:numPr>
          <w:ilvl w:val="1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b/>
          <w:sz w:val="22"/>
          <w:szCs w:val="22"/>
        </w:rPr>
      </w:pPr>
      <w:r w:rsidRPr="00C06479">
        <w:rPr>
          <w:b/>
          <w:sz w:val="22"/>
          <w:szCs w:val="22"/>
        </w:rPr>
        <w:t>Исполнитель обязан: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Оказывать Услуги в соответствии с условиями настоящего Договора и Перечнем Услуг, приведенным в Приложении № 1 к Договору.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Оказывать Услуги качественно, в соответствии с требованиями настоящего Договора, законодательства РФ, действующих строительных, а также иных норм и правил в сроки, предусмотренные настоящим Договором.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Иметь все необходимые средства и оборудование для оказания Услуг по Договору. 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Ежемесячно, не позднее 5 числа каждого месяца, направлять в адрес Заказчика подписанные со стороны Исполнителя Акты приемки Услуг (в 2-х экземплярах), счет на оплату. 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Обеспечить своевременное оказание Услуг таким образом, чтобы избежать задержек или промедления в выполнении строительно-монтажных работ. 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Своевременно информировать Заказчика о задержках и иных обстоятельствах, которые могут повлиять на сроки выполнения строительно-монтажных работ, и принять все необходимые меры по устранению указанных задержек.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При оказании Услуг Исполнитель обязан следовать требованиям всех применимых правил техники безопасности и охраны труда на Объекте. 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Соблюдать требования и правила пропускного режима, а также иные требования и правила, установленные на Объектах и Строительной площадке;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Участвовать в проводимых Заказчиком производственных совещаниях на Объектах.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По завершению строительно-монтажных работ по Объектам предоставлять Заказчику технический отчет об оказании Услуг в письменной форме (Приложение 2).</w:t>
      </w:r>
    </w:p>
    <w:p w:rsidR="002343F3" w:rsidRPr="00C06479" w:rsidRDefault="002343F3" w:rsidP="002343F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/>
        <w:jc w:val="both"/>
        <w:rPr>
          <w:sz w:val="22"/>
          <w:szCs w:val="22"/>
        </w:rPr>
      </w:pP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Процедура приемки Рабочей документации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lastRenderedPageBreak/>
        <w:t xml:space="preserve">Заказчик направляет Исполнителю проектно-сметную документацию </w:t>
      </w:r>
      <w:r>
        <w:rPr>
          <w:sz w:val="22"/>
          <w:szCs w:val="22"/>
        </w:rPr>
        <w:t>в</w:t>
      </w:r>
      <w:r w:rsidRPr="00C06479">
        <w:rPr>
          <w:sz w:val="22"/>
          <w:szCs w:val="22"/>
        </w:rPr>
        <w:t xml:space="preserve"> 3 (трех) экземплярах для работы строительного контроля и дальнейшей передачи ее Подрядчику. Исполнитель выпускает рабочую документацию в производство работ путем проставления штампа «В производство работ» и подписи Исполнителя.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trike/>
          <w:sz w:val="22"/>
          <w:szCs w:val="22"/>
          <w:highlight w:val="yellow"/>
        </w:rPr>
      </w:pP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Приемка Строительно-монтажных Работ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Подрядчик ежемесячно, но не позднее последнего дня отчетного месяца, направляет на имя Исполнителя Исполнительную документацию на бумажном и электронном носителях и сканированные копии подписанной Исполнительной документации в формате PDF, которая отражает объем фактически выполненных Подрядчиком Работ за отчетный месяц, а также подписанные акты выполненных работ КС-2, КС-3 и накопительную ведомость которая отражает следующее:</w:t>
      </w:r>
    </w:p>
    <w:p w:rsidR="002343F3" w:rsidRPr="00C06479" w:rsidRDefault="002343F3" w:rsidP="002343F3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rPr>
          <w:sz w:val="22"/>
          <w:szCs w:val="22"/>
        </w:rPr>
      </w:pPr>
      <w:r w:rsidRPr="00C06479">
        <w:rPr>
          <w:sz w:val="22"/>
          <w:szCs w:val="22"/>
        </w:rPr>
        <w:t xml:space="preserve">А. </w:t>
      </w:r>
      <w:r w:rsidRPr="00C06479">
        <w:rPr>
          <w:sz w:val="22"/>
          <w:szCs w:val="22"/>
        </w:rPr>
        <w:tab/>
        <w:t>Перечень, объемы и стоимость Работ по Договору.</w:t>
      </w:r>
    </w:p>
    <w:p w:rsidR="002343F3" w:rsidRPr="00C06479" w:rsidRDefault="002343F3" w:rsidP="002343F3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Б. </w:t>
      </w:r>
      <w:r w:rsidRPr="00C06479">
        <w:rPr>
          <w:sz w:val="22"/>
          <w:szCs w:val="22"/>
        </w:rPr>
        <w:tab/>
        <w:t>Объемы и стоимость Работ, принятых Исполнителем и оплаченных Заказчиком до отчетного месяца.</w:t>
      </w:r>
    </w:p>
    <w:p w:rsidR="002343F3" w:rsidRPr="00C06479" w:rsidRDefault="002343F3" w:rsidP="002343F3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rPr>
          <w:sz w:val="22"/>
          <w:szCs w:val="22"/>
        </w:rPr>
      </w:pPr>
      <w:r w:rsidRPr="00C06479">
        <w:rPr>
          <w:sz w:val="22"/>
          <w:szCs w:val="22"/>
        </w:rPr>
        <w:t xml:space="preserve">В. </w:t>
      </w:r>
      <w:r w:rsidRPr="00C06479">
        <w:rPr>
          <w:sz w:val="22"/>
          <w:szCs w:val="22"/>
        </w:rPr>
        <w:tab/>
        <w:t>Объемы и стоимость Работ, выполненных и подлежащих оплате в отчетном месяце.</w:t>
      </w:r>
    </w:p>
    <w:p w:rsidR="002343F3" w:rsidRPr="00C06479" w:rsidRDefault="002343F3" w:rsidP="002343F3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Г. </w:t>
      </w:r>
      <w:r w:rsidRPr="00C06479">
        <w:rPr>
          <w:sz w:val="22"/>
          <w:szCs w:val="22"/>
        </w:rPr>
        <w:tab/>
        <w:t>Объемы и стоимость Работ, подлежащие выполнению в будущих отчетных месяцах.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В течение 5 (пяти) рабочих дней после получения от Подрядчика Исполнительной документации, Исполнитель рассматривает и согласовывает Исполнительную документацию и накопительную ведомость в части количества, объемов, и стоимости работ, одобряет ее или представляет свои замечания Подрядчику. 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В случае выявления Исполнителем недостатков или дефектов в работах Подрядчика, расчеты их количества, объемов и стоимости, он вправе в указанный выше срок заявить об этом Подрядчику. В этом случае Подрядчик исключает указанные работы из накопительной ведомости за отчетный месяц, если не докажет Исполнителю необоснованность его претензий, и повторно предъявляет Исполнителю накопительную ведомость согласно описанной выше процедуре. Исполнитель имеет право отказа от согласования накопительной ведомости, в том числе в случае </w:t>
      </w:r>
      <w:proofErr w:type="spellStart"/>
      <w:r w:rsidRPr="00C06479">
        <w:rPr>
          <w:sz w:val="22"/>
          <w:szCs w:val="22"/>
        </w:rPr>
        <w:t>непредоставления</w:t>
      </w:r>
      <w:proofErr w:type="spellEnd"/>
      <w:r w:rsidRPr="00C06479">
        <w:rPr>
          <w:sz w:val="22"/>
          <w:szCs w:val="22"/>
        </w:rPr>
        <w:t xml:space="preserve"> (или ненадлежащего оформления) Подрядчиком подтверждения затрат на материалы и оборудование.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После получения письменного согласования накопительной ведомости и Исполнительной документации Подрядчик в течение 3 (трех) календарных дней направляет Исполнителю акт о приемке выполненных в отчетном месяце Работ (по форме КС-2) и справку о стоимости выполненных в отчетном месяце Работ (по форме КС-3), основанных на согласованной Сторонами накопительной ведомости.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В течение 2 (двух) календарных дней после получения КС-2 и КС-3 Исполнитель изучает и проверяет данные документы, и по результатам проверки утверждает их или представляет свои замечания. В случае утверждения КС-2 и КС-3 Исполнителем, Исполнитель передает их Заказчику. Заказчик производит оплату выполненных работ Подрядчику в сроки, установленные заключенным с ним договором 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trike/>
          <w:sz w:val="22"/>
          <w:szCs w:val="22"/>
          <w:highlight w:val="yellow"/>
        </w:rPr>
      </w:pP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Приемка скрытых работ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Исполнитель осуществляет приемку скрытых Работ в порядке, предусмотренном законодательством РФ, строительными нормами и правилами.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Акты на скрытые работы должны быть проверены и подписаны Исполнителем немедленно после их окончания, если в дальнейшем ходе строительства этот вид работ или конструкций должен быть скрыт.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Журнал производства работ и журнал специальных работ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В течение срока действия настоящего Договора Подрядчик ежедневно ведет журнал производства Работ на русском языке. Каждая запись в журнале должна быть подписана Исполнителем.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Если Исполнитель имеет замечания по ходу выполнения или качеству Работ, а также если Исполнитель не согласен с записями, внесенными Подрядчиком в журналы, Исполнитель вправе изложить свое мнение в журнале производства Работ. В этом случае Подрядчик в течение 3 (трёх) календарных дней обязан принять меры по устранению отмеченных Исполнителем недостатков и в указанный срок письменно проинформировать Исполнителя о выполненных им мерах.</w:t>
      </w:r>
    </w:p>
    <w:p w:rsidR="002343F3" w:rsidRPr="00C06479" w:rsidRDefault="002343F3" w:rsidP="002343F3">
      <w:pPr>
        <w:numPr>
          <w:ilvl w:val="1"/>
          <w:numId w:val="15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b/>
          <w:sz w:val="22"/>
          <w:szCs w:val="22"/>
        </w:rPr>
      </w:pPr>
      <w:r w:rsidRPr="00C06479">
        <w:rPr>
          <w:b/>
          <w:sz w:val="22"/>
          <w:szCs w:val="22"/>
        </w:rPr>
        <w:t xml:space="preserve"> Исполнитель вправе: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Самостоятельно определять специалистов для оказания Услуг. 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lastRenderedPageBreak/>
        <w:t>Запрашивать у Заказчика информацию по Объекту и по ответственным лицам на Объекте.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Незамедлительно информировать Заказчика обо всех нештатных ситуациях на Объекте.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При неисполнении Заказчиком условий п. </w:t>
      </w:r>
      <w:hyperlink w:anchor="Ref310006302" w:history="1">
        <w:r w:rsidRPr="00C06479">
          <w:rPr>
            <w:sz w:val="22"/>
            <w:szCs w:val="22"/>
          </w:rPr>
          <w:t>2.4</w:t>
        </w:r>
      </w:hyperlink>
      <w:r w:rsidRPr="00C06479">
        <w:rPr>
          <w:sz w:val="22"/>
          <w:szCs w:val="22"/>
        </w:rPr>
        <w:t xml:space="preserve"> настоящего Договора более чем 30 календарных дней, приостановить оказание Услуг по Договору до момента соответствующего исполнения Заказчиком своих обязательств по Договору. Уведомление о приостановке оказания Услуг Исполнитель обязан отправить Заказчику не позднее, чем за 5 календарных дней до даты приостановки Услуг.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Вносить предложения о снижении стоимости, улучшении качества и сокращении продолжительности строительства, а также совершенствовании технологии производства работ при строительстве Объектов.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Давать указание Подрядчику приостановить Строительно-монтажные Работы на Объекте в случае обнаружения существенных дефектов до момента их устранения, и незамедлительно (не позднее чем в течение 24 часов) сообщить Заказчику о таком приостановлении. В случае принятия Заказчиком решения о возобновлении работ без устранения дефектов, такое решение фиксируется в журнале работ за подписью ответственного представителя Заказчика. За последствия, возникшие в результате принятия таких решений Заказчиком, Исполнитель ответственности не несёт.</w:t>
      </w:r>
    </w:p>
    <w:p w:rsidR="002343F3" w:rsidRPr="00C06479" w:rsidRDefault="002343F3" w:rsidP="002343F3">
      <w:pPr>
        <w:numPr>
          <w:ilvl w:val="2"/>
          <w:numId w:val="15"/>
        </w:numPr>
        <w:tabs>
          <w:tab w:val="clear" w:pos="85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Давать указание Подрядчику приостановить строительно-монтажные Работы при нарушении правил техники безопасности, пожарной безопасности, охраны окружающей среды, ГОСТ и СНиП, условий Договора строительного подряда и потребовать от Подрядчика, силами и за счет Подрядчика, устранения нарушений, что не может служить основанием для продления срока выполнения Работ по Договору строительного подряда.</w:t>
      </w:r>
    </w:p>
    <w:p w:rsidR="002343F3" w:rsidRPr="00C06479" w:rsidRDefault="002343F3" w:rsidP="002343F3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rPr>
          <w:rFonts w:ascii="Times New Roman" w:hAnsi="Times New Roman"/>
          <w:sz w:val="22"/>
          <w:szCs w:val="22"/>
        </w:rPr>
      </w:pPr>
    </w:p>
    <w:p w:rsidR="002343F3" w:rsidRPr="00C06479" w:rsidRDefault="002343F3" w:rsidP="002343F3">
      <w:pPr>
        <w:pStyle w:val="ConsPlusNonformat"/>
        <w:widowControl/>
        <w:numPr>
          <w:ilvl w:val="0"/>
          <w:numId w:val="1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C06479">
        <w:rPr>
          <w:rFonts w:ascii="Times New Roman" w:hAnsi="Times New Roman"/>
          <w:b/>
          <w:sz w:val="22"/>
          <w:szCs w:val="22"/>
        </w:rPr>
        <w:t xml:space="preserve">ПОРЯДОК ПРИЕМКИ УСЛУГ </w:t>
      </w:r>
    </w:p>
    <w:p w:rsidR="002343F3" w:rsidRPr="00C06479" w:rsidRDefault="002343F3" w:rsidP="002343F3">
      <w:pPr>
        <w:numPr>
          <w:ilvl w:val="1"/>
          <w:numId w:val="17"/>
        </w:numPr>
        <w:tabs>
          <w:tab w:val="clear" w:pos="284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Ежемесячно, не позднее 5-го числа каждого месяца, следующего за отчетным, Исполнитель предоставляет Заказчику счет на оплату Услуг с приложением Актов приемки Услуг. Заказчик в течение 5 (пяти) рабочих дней со дня получения вышеуказанных документов обязан направить Исполнителю подписанный Акт приемки Услуг за отчетный период или предоставить мотивированный отказ от приемки Услуг</w:t>
      </w:r>
    </w:p>
    <w:p w:rsidR="002343F3" w:rsidRPr="00C06479" w:rsidRDefault="002343F3" w:rsidP="002343F3">
      <w:pPr>
        <w:numPr>
          <w:ilvl w:val="1"/>
          <w:numId w:val="17"/>
        </w:numPr>
        <w:tabs>
          <w:tab w:val="clear" w:pos="284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По завершению оказания Услуг по Договору, Исполнитель представляет Заказчику окончательный Акт приемки Услуг по настоящему Договору. Заказчик в течение 5 (пяти) Календарных дней со дня получения Акта приемки работ обязан направить Исполнителю подписанный окончательный Акт приемки Услуг или мотивированный отказ от приемки Услуг.</w:t>
      </w:r>
    </w:p>
    <w:p w:rsidR="002343F3" w:rsidRPr="00C06479" w:rsidRDefault="002343F3" w:rsidP="002343F3">
      <w:pPr>
        <w:numPr>
          <w:ilvl w:val="1"/>
          <w:numId w:val="17"/>
        </w:numPr>
        <w:tabs>
          <w:tab w:val="clear" w:pos="284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В случае наличия замечаний Заказчика, Исполнитель в течение 5 (пяти) рабочих дней с момента получения замечаний обязуется устранить недостатки, и повторно направить Заказчику Акт сдачи приемки в указанном выше порядке согласно п. 5.1. и 5.2 Договора, а в случае невозможности устранения замечаний в указанный срок, согласовать с Заказчиком возможный срок устранения таких замечаний.</w:t>
      </w:r>
    </w:p>
    <w:p w:rsidR="002343F3" w:rsidRPr="00C06479" w:rsidRDefault="002343F3" w:rsidP="002343F3">
      <w:pPr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pStyle w:val="ConsPlusNonformat"/>
        <w:widowControl/>
        <w:numPr>
          <w:ilvl w:val="0"/>
          <w:numId w:val="1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C06479">
        <w:rPr>
          <w:rFonts w:ascii="Times New Roman" w:hAnsi="Times New Roman"/>
          <w:b/>
          <w:sz w:val="22"/>
          <w:szCs w:val="22"/>
        </w:rPr>
        <w:t>ОТВЕТСТВЕННОСТЬ СТОРОН И ПОРЯДОК РАЗРЕШЕНИЯ СПОРОВ</w:t>
      </w:r>
    </w:p>
    <w:p w:rsidR="002343F3" w:rsidRPr="00C06479" w:rsidRDefault="002343F3" w:rsidP="002343F3">
      <w:pPr>
        <w:numPr>
          <w:ilvl w:val="1"/>
          <w:numId w:val="19"/>
        </w:num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За нарушение условий настоящего Договора Стороны несут ответственность, предусмотренную Законодательством РФ.</w:t>
      </w:r>
    </w:p>
    <w:p w:rsidR="002343F3" w:rsidRPr="00C06479" w:rsidRDefault="002343F3" w:rsidP="002343F3">
      <w:pPr>
        <w:numPr>
          <w:ilvl w:val="1"/>
          <w:numId w:val="19"/>
        </w:num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В случае возникновения разногласий по настоящему Договору или в связи с ним, в том числе связанных с его заключением, исполнением, расторжением и недействительностью, они будут разрешаться Сторонами путем переговоров, а в случае </w:t>
      </w:r>
      <w:proofErr w:type="spellStart"/>
      <w:r w:rsidRPr="00C06479">
        <w:rPr>
          <w:sz w:val="22"/>
          <w:szCs w:val="22"/>
        </w:rPr>
        <w:t>недостижения</w:t>
      </w:r>
      <w:proofErr w:type="spellEnd"/>
      <w:r w:rsidRPr="00C06479">
        <w:rPr>
          <w:sz w:val="22"/>
          <w:szCs w:val="22"/>
        </w:rPr>
        <w:t xml:space="preserve"> согласия подлежат разрешению в Арбитражном суде Краснодарского края.</w:t>
      </w:r>
    </w:p>
    <w:p w:rsidR="002343F3" w:rsidRPr="00C06479" w:rsidRDefault="002343F3" w:rsidP="002343F3">
      <w:pPr>
        <w:numPr>
          <w:ilvl w:val="1"/>
          <w:numId w:val="19"/>
        </w:num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При нарушении Заказчиком сроков оплаты оказанных Услуг Заказчик выплачивает Исполнителю на основании его письменного требования пени в размере, установленном ст. 395 ГК РФ.</w:t>
      </w:r>
    </w:p>
    <w:p w:rsidR="002343F3" w:rsidRPr="00C06479" w:rsidRDefault="002343F3" w:rsidP="002343F3">
      <w:pPr>
        <w:numPr>
          <w:ilvl w:val="1"/>
          <w:numId w:val="19"/>
        </w:numPr>
        <w:tabs>
          <w:tab w:val="clear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Исполнитель несет ответственность за соответствие объемов работ, указанных Подрядчиком в актах (КС-2) и справках (КС-3), фактически выполненным объемам работ. В случае предъявления к Заказчику претензий со стороны государственных и муниципальных органов, акционеров по вопросу фактически выполненных объемов работ Подрядчиками (при утверждении Исполнителем актов Подрядчика, по которым заявленный объем работ не соответствует фактически выполненному), Исполнитель несет ответственность в соответствии с законодательством РФ как лицо, обязанное обеспечить в соответствии с настоящим Договором соответствие документации, предоставляемой Подрядчиком, фактически выполненным работам.</w:t>
      </w:r>
    </w:p>
    <w:p w:rsidR="002343F3" w:rsidRPr="00C06479" w:rsidRDefault="002343F3" w:rsidP="002343F3">
      <w:pPr>
        <w:numPr>
          <w:ilvl w:val="1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lastRenderedPageBreak/>
        <w:t>Исполнитель несет ответственность и компенсирует Заказчику убытки в полном объеме в соответствии с законодательством РФ.</w:t>
      </w:r>
    </w:p>
    <w:p w:rsidR="002343F3" w:rsidRPr="00C06479" w:rsidRDefault="002343F3" w:rsidP="002343F3">
      <w:pPr>
        <w:numPr>
          <w:ilvl w:val="1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В случае некачественного оказания Услуг Исполнителем по настоящему Договору Исполнитель полностью компенсирует Заказчику убытки, понесенные Заказчиком в результате некачественного оказания Исполнителем Услуг.</w:t>
      </w:r>
    </w:p>
    <w:p w:rsidR="002343F3" w:rsidRPr="00C06479" w:rsidRDefault="002343F3" w:rsidP="002343F3">
      <w:pPr>
        <w:numPr>
          <w:ilvl w:val="1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Исполнитель не несет ответственность за неисполнение обязательств по настоящему Договору, если оно вызвано действием или бездействием Заказчика.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pStyle w:val="ConsPlusNonformat"/>
        <w:widowControl/>
        <w:numPr>
          <w:ilvl w:val="0"/>
          <w:numId w:val="2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C06479">
        <w:rPr>
          <w:rFonts w:ascii="Times New Roman" w:hAnsi="Times New Roman"/>
          <w:b/>
          <w:sz w:val="22"/>
          <w:szCs w:val="22"/>
        </w:rPr>
        <w:t xml:space="preserve">ИЗМЕНЕНИЕ И РАСТОРЖЕНИЕ ДОГОВОРА </w:t>
      </w:r>
    </w:p>
    <w:p w:rsidR="002343F3" w:rsidRPr="00C06479" w:rsidRDefault="002343F3" w:rsidP="002343F3">
      <w:pPr>
        <w:numPr>
          <w:ilvl w:val="1"/>
          <w:numId w:val="21"/>
        </w:numPr>
        <w:tabs>
          <w:tab w:val="clear" w:pos="284"/>
          <w:tab w:val="left" w:pos="709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Все изменения и дополнения к настоящему Договору должны быть оформлены в виде дополнительного соглашения к настоящему Договору и подписаны должным образом уполномоченными на то представителями Сторон.</w:t>
      </w:r>
    </w:p>
    <w:p w:rsidR="002343F3" w:rsidRPr="00C06479" w:rsidRDefault="002343F3" w:rsidP="002343F3">
      <w:pPr>
        <w:numPr>
          <w:ilvl w:val="1"/>
          <w:numId w:val="21"/>
        </w:numPr>
        <w:tabs>
          <w:tab w:val="clear" w:pos="284"/>
          <w:tab w:val="left" w:pos="709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При выявлении в ходе оказания Услуг по Договору необходимости и целесообразности внесения изменений и дополнений в его условия, составляется дополнительное соглашение к Договору.</w:t>
      </w:r>
    </w:p>
    <w:p w:rsidR="002343F3" w:rsidRPr="00C06479" w:rsidRDefault="002343F3" w:rsidP="002343F3">
      <w:pPr>
        <w:numPr>
          <w:ilvl w:val="1"/>
          <w:numId w:val="21"/>
        </w:numPr>
        <w:tabs>
          <w:tab w:val="clear" w:pos="284"/>
          <w:tab w:val="left" w:pos="709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Договор может быть расторгнут по письменному соглашению между Заказчиком и Исполнителем.</w:t>
      </w:r>
    </w:p>
    <w:p w:rsidR="002343F3" w:rsidRPr="00C06479" w:rsidRDefault="002343F3" w:rsidP="002343F3">
      <w:pPr>
        <w:numPr>
          <w:ilvl w:val="1"/>
          <w:numId w:val="21"/>
        </w:numPr>
        <w:tabs>
          <w:tab w:val="clear" w:pos="284"/>
          <w:tab w:val="left" w:pos="709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Заказчик вправе в одностороннем внесудебном порядке путем направления Исполнителю соответствующего письменного уведомления отказаться от исполнения настоящего Договора без возмещения Исполнителю убытков, вызванных прекращением настоящего Договора, в случае:</w:t>
      </w:r>
    </w:p>
    <w:p w:rsidR="002343F3" w:rsidRPr="00C06479" w:rsidRDefault="002343F3" w:rsidP="002343F3">
      <w:pPr>
        <w:tabs>
          <w:tab w:val="left" w:pos="142"/>
          <w:tab w:val="left" w:pos="993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а) </w:t>
      </w:r>
      <w:r w:rsidRPr="00C06479">
        <w:rPr>
          <w:sz w:val="22"/>
          <w:szCs w:val="22"/>
        </w:rPr>
        <w:tab/>
        <w:t>аннулирования свидетельства Исполнителя о допуске к выполнению работ по осуществлению строительного контроля, выданного саморегулируемой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</w:t>
      </w:r>
    </w:p>
    <w:p w:rsidR="002343F3" w:rsidRPr="00C06479" w:rsidRDefault="002343F3" w:rsidP="002343F3">
      <w:pPr>
        <w:tabs>
          <w:tab w:val="left" w:pos="142"/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C06479">
        <w:rPr>
          <w:sz w:val="22"/>
          <w:szCs w:val="22"/>
        </w:rPr>
        <w:t>б)</w:t>
      </w:r>
      <w:r w:rsidRPr="00C06479">
        <w:rPr>
          <w:sz w:val="22"/>
          <w:szCs w:val="22"/>
        </w:rPr>
        <w:tab/>
      </w:r>
      <w:proofErr w:type="gramEnd"/>
      <w:r w:rsidRPr="00C06479">
        <w:rPr>
          <w:sz w:val="22"/>
          <w:szCs w:val="22"/>
        </w:rPr>
        <w:t>существенного нарушения Исполнителем обязательств, предусмотренных настоящим Договором.</w:t>
      </w:r>
    </w:p>
    <w:p w:rsidR="002343F3" w:rsidRPr="00C06479" w:rsidRDefault="002343F3" w:rsidP="002343F3">
      <w:pPr>
        <w:numPr>
          <w:ilvl w:val="1"/>
          <w:numId w:val="21"/>
        </w:numPr>
        <w:tabs>
          <w:tab w:val="clear" w:pos="284"/>
          <w:tab w:val="left" w:pos="709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Заказчик вправе в любое время в одностороннем внесудебном порядке отказаться от исполнения настоящего Договора путем направления письменного уведомления Исполнителю при условии возмещения Исполнителю документально подтвержденных фактически понесенных расходов.</w:t>
      </w:r>
    </w:p>
    <w:p w:rsidR="002343F3" w:rsidRPr="00C06479" w:rsidRDefault="002343F3" w:rsidP="002343F3">
      <w:pPr>
        <w:numPr>
          <w:ilvl w:val="1"/>
          <w:numId w:val="21"/>
        </w:numPr>
        <w:tabs>
          <w:tab w:val="clear" w:pos="284"/>
          <w:tab w:val="left" w:pos="709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Исполнитель имеет право расторгнуть Договор в одностороннем порядке в случае необоснованной задержки или отказа Заказчика в оплате оказанных Исполнителем и принятых Заказчиком Услуг более чем на 30 (тридцать) Календарных дней.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sz w:val="22"/>
          <w:szCs w:val="22"/>
        </w:rPr>
      </w:pPr>
    </w:p>
    <w:p w:rsidR="002343F3" w:rsidRPr="00C06479" w:rsidRDefault="002343F3" w:rsidP="002343F3">
      <w:pPr>
        <w:pStyle w:val="ConsPlusNonformat"/>
        <w:widowControl/>
        <w:numPr>
          <w:ilvl w:val="0"/>
          <w:numId w:val="2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C06479">
        <w:rPr>
          <w:rFonts w:ascii="Times New Roman" w:hAnsi="Times New Roman"/>
          <w:b/>
          <w:sz w:val="22"/>
          <w:szCs w:val="22"/>
        </w:rPr>
        <w:t xml:space="preserve">ОБСТОЯТЕЛЬСТВА НЕПРЕОДОЛИМОЙ СИЛЫ </w:t>
      </w:r>
    </w:p>
    <w:p w:rsidR="002343F3" w:rsidRPr="00C06479" w:rsidRDefault="002343F3" w:rsidP="002343F3">
      <w:pPr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обязательств, принятых на себя по настоящему Договору, если такое неисполнение оказалось невозможным вследствие наступления обстоятельств непреодолимой силы.</w:t>
      </w:r>
    </w:p>
    <w:p w:rsidR="002343F3" w:rsidRPr="00C06479" w:rsidRDefault="002343F3" w:rsidP="002343F3">
      <w:pPr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катастрофы, нормативные акты государственных органов, делающие невозможными исполнение обязательств по настоящему Договору.</w:t>
      </w:r>
    </w:p>
    <w:p w:rsidR="002343F3" w:rsidRPr="00C06479" w:rsidRDefault="002343F3" w:rsidP="002343F3">
      <w:pPr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Сторона, затронутая обстоятельствами непреодолимой силы, должна немедленно официально известить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 за исполнение обязательств по Договору.</w:t>
      </w:r>
    </w:p>
    <w:p w:rsidR="002343F3" w:rsidRPr="00C06479" w:rsidRDefault="002343F3" w:rsidP="002343F3">
      <w:pPr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приостанавливается, и санкции за неисполнение договорных обязательств не применяются.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/>
        <w:jc w:val="both"/>
        <w:rPr>
          <w:sz w:val="22"/>
          <w:szCs w:val="22"/>
        </w:rPr>
      </w:pPr>
    </w:p>
    <w:p w:rsidR="002343F3" w:rsidRPr="00C06479" w:rsidRDefault="002343F3" w:rsidP="002343F3">
      <w:pPr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</w:t>
      </w:r>
      <w:r w:rsidRPr="00C06479">
        <w:rPr>
          <w:sz w:val="22"/>
          <w:szCs w:val="22"/>
        </w:rPr>
        <w:lastRenderedPageBreak/>
        <w:t>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343F3" w:rsidRPr="00C06479" w:rsidRDefault="002343F3" w:rsidP="002343F3">
      <w:pPr>
        <w:numPr>
          <w:ilvl w:val="1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Если действие обстоятельств непреодолимой силы продолжается более 3 (трех) месяцев подряд, Стороны должны решить вопрос о дальнейших действиях по Договору. Если соглашение Сторонами не достигнуто, любая из сторон вправе в одностороннем порядке отказаться от исполнения настоящего Договора путем направления заказным письмом другой Стороне соответствующего извещения.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pStyle w:val="ConsPlusNonformat"/>
        <w:widowControl/>
        <w:numPr>
          <w:ilvl w:val="0"/>
          <w:numId w:val="2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C06479">
        <w:rPr>
          <w:rFonts w:ascii="Times New Roman" w:hAnsi="Times New Roman"/>
          <w:b/>
          <w:sz w:val="22"/>
          <w:szCs w:val="22"/>
        </w:rPr>
        <w:t>СРОК ДЕЙСТВИЯ ДОГОВОРА</w:t>
      </w:r>
    </w:p>
    <w:p w:rsidR="002343F3" w:rsidRPr="00C06479" w:rsidRDefault="002343F3" w:rsidP="002343F3">
      <w:pPr>
        <w:numPr>
          <w:ilvl w:val="1"/>
          <w:numId w:val="24"/>
        </w:num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 Договор вступает в силу с даты его подписания Сторонами и действует до выполнения Сторонами всех своих обязательств в полном объеме.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caps/>
          <w:spacing w:val="-3"/>
          <w:sz w:val="22"/>
          <w:szCs w:val="22"/>
        </w:rPr>
      </w:pPr>
    </w:p>
    <w:p w:rsidR="002343F3" w:rsidRPr="00C06479" w:rsidRDefault="002343F3" w:rsidP="002343F3">
      <w:pPr>
        <w:pStyle w:val="ConsPlusNonformat"/>
        <w:widowControl/>
        <w:numPr>
          <w:ilvl w:val="0"/>
          <w:numId w:val="2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C06479">
        <w:rPr>
          <w:rFonts w:ascii="Times New Roman" w:hAnsi="Times New Roman"/>
          <w:b/>
          <w:sz w:val="22"/>
          <w:szCs w:val="22"/>
        </w:rPr>
        <w:t>ПРОЧИЕ УСЛОВИЯ</w:t>
      </w:r>
    </w:p>
    <w:p w:rsidR="002343F3" w:rsidRPr="00C06479" w:rsidRDefault="002343F3" w:rsidP="002343F3">
      <w:pPr>
        <w:numPr>
          <w:ilvl w:val="1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Настоящий Договор и любые сведения, предоставленные в связи с Договором, являются конфиденциальными. Получатель информации обязуется сохранять конфиденциальность сведений, предоставленных в связи с настоящим Договором. </w:t>
      </w:r>
    </w:p>
    <w:p w:rsidR="002343F3" w:rsidRPr="00C06479" w:rsidRDefault="002343F3" w:rsidP="002343F3">
      <w:pPr>
        <w:numPr>
          <w:ilvl w:val="1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Стороны обязуются обеспечить конфиденциальность любой информации, предоставленной сторонами друг другу по настоящему Договору или ставшей известной любой из Сторон в связи с исполнением ею своих обязательств по настоящему Договору, т.е. не разглашать, не публиковать и не использовать такие данные каким-либо иным способом в целом или в части в пользу любых третьих лиц без предварительного письменного согласия на то другой Стороны, в течение срока действия настоящего Договора. Обязательства по неразглашению конфиденциальной информации действуют в течение 24 (двадцати четырех) месяцев после прекращения настоящего Договора по любому из оснований.</w:t>
      </w:r>
    </w:p>
    <w:p w:rsidR="002343F3" w:rsidRPr="00C06479" w:rsidRDefault="002343F3" w:rsidP="002343F3">
      <w:pPr>
        <w:numPr>
          <w:ilvl w:val="1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Вопросы, не урегулированные настоящим Договором, регламентируются нормами законодательства РФ.</w:t>
      </w:r>
    </w:p>
    <w:p w:rsidR="002343F3" w:rsidRPr="00C06479" w:rsidRDefault="002343F3" w:rsidP="002343F3">
      <w:pPr>
        <w:numPr>
          <w:ilvl w:val="1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Настоящий Договор составлен и подписан в двух экземплярах - по одному для каждой Стороны, каждый экземпляр имеет равную юридическую силу.</w:t>
      </w:r>
    </w:p>
    <w:p w:rsidR="002343F3" w:rsidRPr="00C06479" w:rsidRDefault="002343F3" w:rsidP="002343F3">
      <w:pPr>
        <w:numPr>
          <w:ilvl w:val="1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Любые уведомления по настоящему Договору должны быть направлены по адресу, указанному в п. 11 настоящего Договора. Об изменении адресов и банковских реквизитов Стороны извещают друг друга в 10-тидневный срок с момента их изменения.</w:t>
      </w:r>
    </w:p>
    <w:p w:rsidR="002343F3" w:rsidRPr="00C06479" w:rsidRDefault="002343F3" w:rsidP="002343F3">
      <w:pPr>
        <w:numPr>
          <w:ilvl w:val="1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К настоящему договору прилагаются и являются его неотъемлемой частью: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- Перечень услуг (Приложение № 1);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- Форма Технического отчета Исполнителя (Приложение № 2).</w:t>
      </w:r>
    </w:p>
    <w:p w:rsidR="002343F3" w:rsidRPr="00C06479" w:rsidRDefault="002343F3" w:rsidP="002343F3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rFonts w:ascii="Times New Roman" w:hAnsi="Times New Roman"/>
          <w:strike/>
          <w:sz w:val="22"/>
          <w:szCs w:val="22"/>
        </w:rPr>
      </w:pPr>
    </w:p>
    <w:p w:rsidR="002343F3" w:rsidRPr="00C06479" w:rsidRDefault="002343F3" w:rsidP="002343F3">
      <w:pPr>
        <w:pStyle w:val="ConsPlusNonformat"/>
        <w:widowControl/>
        <w:numPr>
          <w:ilvl w:val="0"/>
          <w:numId w:val="2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  <w:r w:rsidRPr="00C06479">
        <w:rPr>
          <w:rFonts w:ascii="Times New Roman" w:hAnsi="Times New Roman"/>
          <w:b/>
          <w:sz w:val="22"/>
          <w:szCs w:val="22"/>
        </w:rPr>
        <w:t>АДРЕСА И БАНКОВСКИЕ РЕКВИЗИТЫ СТОРОН: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4"/>
      </w:tblGrid>
      <w:tr w:rsidR="002343F3" w:rsidRPr="00C06479" w:rsidTr="00642D7C">
        <w:tc>
          <w:tcPr>
            <w:tcW w:w="4923" w:type="dxa"/>
            <w:shd w:val="clear" w:color="auto" w:fill="auto"/>
          </w:tcPr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>Заказчик:</w:t>
            </w:r>
          </w:p>
          <w:p w:rsidR="002343F3" w:rsidRPr="00C06479" w:rsidRDefault="002343F3" w:rsidP="00642D7C">
            <w:pPr>
              <w:rPr>
                <w:sz w:val="22"/>
                <w:szCs w:val="22"/>
              </w:rPr>
            </w:pPr>
            <w:r w:rsidRPr="00C06479">
              <w:rPr>
                <w:sz w:val="22"/>
                <w:szCs w:val="22"/>
              </w:rPr>
              <w:t xml:space="preserve">ОАО «АТЭК» </w:t>
            </w:r>
          </w:p>
          <w:p w:rsidR="002343F3" w:rsidRPr="00C06479" w:rsidRDefault="002343F3" w:rsidP="00642D7C">
            <w:pPr>
              <w:pStyle w:val="Standard"/>
              <w:rPr>
                <w:rFonts w:cs="Times New Roman"/>
                <w:bCs/>
                <w:sz w:val="22"/>
                <w:szCs w:val="22"/>
              </w:rPr>
            </w:pPr>
            <w:r w:rsidRPr="00C06479">
              <w:rPr>
                <w:rFonts w:cs="Times New Roman"/>
                <w:bCs/>
                <w:sz w:val="22"/>
                <w:szCs w:val="22"/>
              </w:rPr>
              <w:t>Юридический адрес: 350000, РФ, г. Краснодар, ул. Длинная, 120</w:t>
            </w:r>
          </w:p>
          <w:p w:rsidR="002343F3" w:rsidRPr="00C06479" w:rsidRDefault="002343F3" w:rsidP="00642D7C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C06479">
              <w:rPr>
                <w:rFonts w:cs="Times New Roman"/>
                <w:sz w:val="22"/>
                <w:szCs w:val="22"/>
              </w:rPr>
              <w:t>ИНН 2312054894 КПП 230750001</w:t>
            </w:r>
          </w:p>
          <w:p w:rsidR="002343F3" w:rsidRPr="00C06479" w:rsidRDefault="002343F3" w:rsidP="00642D7C">
            <w:pPr>
              <w:rPr>
                <w:sz w:val="22"/>
                <w:szCs w:val="22"/>
              </w:rPr>
            </w:pPr>
            <w:r w:rsidRPr="00C06479">
              <w:rPr>
                <w:sz w:val="22"/>
                <w:szCs w:val="22"/>
              </w:rPr>
              <w:t xml:space="preserve">ООО КБ «ГТ БАНК» </w:t>
            </w:r>
          </w:p>
          <w:p w:rsidR="002343F3" w:rsidRPr="00C06479" w:rsidRDefault="002343F3" w:rsidP="00642D7C">
            <w:pPr>
              <w:rPr>
                <w:sz w:val="22"/>
                <w:szCs w:val="22"/>
              </w:rPr>
            </w:pPr>
            <w:r w:rsidRPr="00C06479">
              <w:rPr>
                <w:sz w:val="22"/>
                <w:szCs w:val="22"/>
              </w:rPr>
              <w:t>г. МАЙКОП БИК 047908750</w:t>
            </w:r>
          </w:p>
          <w:p w:rsidR="002343F3" w:rsidRPr="00C06479" w:rsidRDefault="002343F3" w:rsidP="00642D7C">
            <w:pPr>
              <w:rPr>
                <w:sz w:val="22"/>
                <w:szCs w:val="22"/>
              </w:rPr>
            </w:pPr>
            <w:r w:rsidRPr="00C06479">
              <w:rPr>
                <w:sz w:val="22"/>
                <w:szCs w:val="22"/>
              </w:rPr>
              <w:t>К/С 30101810800000000750</w:t>
            </w:r>
          </w:p>
          <w:p w:rsidR="002343F3" w:rsidRPr="00C06479" w:rsidRDefault="002343F3" w:rsidP="00642D7C">
            <w:pPr>
              <w:rPr>
                <w:sz w:val="22"/>
                <w:szCs w:val="22"/>
              </w:rPr>
            </w:pPr>
            <w:r w:rsidRPr="00C06479">
              <w:rPr>
                <w:sz w:val="22"/>
                <w:szCs w:val="22"/>
              </w:rPr>
              <w:t>Р/С 40702810900020002551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C06479">
              <w:rPr>
                <w:b/>
                <w:sz w:val="22"/>
                <w:szCs w:val="22"/>
              </w:rPr>
              <w:t>иректор по строительству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>______________________ Е.И. Исаев</w:t>
            </w:r>
          </w:p>
        </w:tc>
        <w:tc>
          <w:tcPr>
            <w:tcW w:w="4924" w:type="dxa"/>
            <w:shd w:val="clear" w:color="auto" w:fill="auto"/>
          </w:tcPr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>Исполнитель:</w:t>
            </w:r>
          </w:p>
          <w:p w:rsidR="002343F3" w:rsidRPr="00C06479" w:rsidRDefault="002343F3" w:rsidP="00642D7C">
            <w:pPr>
              <w:pStyle w:val="a4"/>
              <w:rPr>
                <w:rFonts w:ascii="Times New Roman" w:hAnsi="Times New Roman"/>
              </w:rPr>
            </w:pPr>
            <w:r w:rsidRPr="00C06479">
              <w:rPr>
                <w:rFonts w:ascii="Times New Roman" w:hAnsi="Times New Roman"/>
              </w:rPr>
              <w:t>ООО «РКС»</w:t>
            </w:r>
          </w:p>
          <w:p w:rsidR="002343F3" w:rsidRPr="00C06479" w:rsidRDefault="002343F3" w:rsidP="00642D7C">
            <w:pPr>
              <w:pStyle w:val="a4"/>
              <w:rPr>
                <w:rFonts w:ascii="Times New Roman" w:hAnsi="Times New Roman"/>
              </w:rPr>
            </w:pPr>
            <w:r w:rsidRPr="00C06479">
              <w:rPr>
                <w:rFonts w:ascii="Times New Roman" w:hAnsi="Times New Roman"/>
              </w:rPr>
              <w:t>350000, РФ, г. Краснодар, ул. Северная, 319 ИНН 2310186623, КПП 231001001, ОГРН 1152310005495</w:t>
            </w:r>
          </w:p>
          <w:p w:rsidR="002343F3" w:rsidRPr="00C06479" w:rsidRDefault="002343F3" w:rsidP="00642D7C">
            <w:pPr>
              <w:pStyle w:val="a4"/>
              <w:rPr>
                <w:rFonts w:ascii="Times New Roman" w:hAnsi="Times New Roman"/>
              </w:rPr>
            </w:pPr>
            <w:r w:rsidRPr="00C06479">
              <w:rPr>
                <w:rFonts w:ascii="Times New Roman" w:hAnsi="Times New Roman"/>
              </w:rPr>
              <w:t>р/с 40702810300020002931 в ООО КБ «</w:t>
            </w:r>
            <w:proofErr w:type="spellStart"/>
            <w:r w:rsidRPr="00C06479">
              <w:rPr>
                <w:rFonts w:ascii="Times New Roman" w:hAnsi="Times New Roman"/>
              </w:rPr>
              <w:t>Газтрансбанк</w:t>
            </w:r>
            <w:proofErr w:type="spellEnd"/>
            <w:r w:rsidRPr="00C06479">
              <w:rPr>
                <w:rFonts w:ascii="Times New Roman" w:hAnsi="Times New Roman"/>
              </w:rPr>
              <w:t>» ООО г. Майкоп, БИК 047908750, к/с 30101810800000000750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>Генеральный директор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2343F3" w:rsidP="002343F3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 xml:space="preserve">______________________ </w:t>
            </w:r>
            <w:r>
              <w:rPr>
                <w:b/>
                <w:sz w:val="22"/>
                <w:szCs w:val="22"/>
              </w:rPr>
              <w:t>О.Н. Димитриев</w:t>
            </w:r>
          </w:p>
        </w:tc>
      </w:tr>
    </w:tbl>
    <w:p w:rsidR="002343F3" w:rsidRPr="00C06479" w:rsidRDefault="002343F3" w:rsidP="002343F3">
      <w:pPr>
        <w:tabs>
          <w:tab w:val="left" w:pos="7797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tabs>
          <w:tab w:val="left" w:pos="7797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right"/>
        <w:rPr>
          <w:sz w:val="22"/>
          <w:szCs w:val="22"/>
        </w:rPr>
      </w:pPr>
      <w:r w:rsidRPr="00C06479">
        <w:rPr>
          <w:sz w:val="22"/>
          <w:szCs w:val="22"/>
        </w:rPr>
        <w:br w:type="page"/>
      </w:r>
      <w:r w:rsidRPr="00C06479">
        <w:rPr>
          <w:sz w:val="22"/>
          <w:szCs w:val="22"/>
        </w:rPr>
        <w:lastRenderedPageBreak/>
        <w:t xml:space="preserve">Приложение № 1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right"/>
        <w:rPr>
          <w:sz w:val="22"/>
          <w:szCs w:val="22"/>
        </w:rPr>
      </w:pPr>
      <w:r w:rsidRPr="00C06479">
        <w:rPr>
          <w:sz w:val="22"/>
          <w:szCs w:val="22"/>
        </w:rPr>
        <w:t>к Договору № 22/1</w:t>
      </w:r>
      <w:r w:rsidR="009165AB">
        <w:rPr>
          <w:sz w:val="22"/>
          <w:szCs w:val="22"/>
        </w:rPr>
        <w:t>6</w:t>
      </w:r>
      <w:r w:rsidRPr="00C06479">
        <w:rPr>
          <w:sz w:val="22"/>
          <w:szCs w:val="22"/>
        </w:rPr>
        <w:t>/</w:t>
      </w:r>
      <w:r w:rsidR="009165AB">
        <w:rPr>
          <w:sz w:val="22"/>
          <w:szCs w:val="22"/>
        </w:rPr>
        <w:t>_______</w:t>
      </w:r>
      <w:r w:rsidRPr="00C06479">
        <w:rPr>
          <w:sz w:val="22"/>
          <w:szCs w:val="22"/>
        </w:rPr>
        <w:t xml:space="preserve"> от «</w:t>
      </w:r>
      <w:r w:rsidR="009165AB">
        <w:rPr>
          <w:sz w:val="22"/>
          <w:szCs w:val="22"/>
        </w:rPr>
        <w:t>16</w:t>
      </w:r>
      <w:r w:rsidRPr="00C06479">
        <w:rPr>
          <w:sz w:val="22"/>
          <w:szCs w:val="22"/>
        </w:rPr>
        <w:t xml:space="preserve">» </w:t>
      </w:r>
      <w:r w:rsidR="009165AB">
        <w:rPr>
          <w:sz w:val="22"/>
          <w:szCs w:val="22"/>
        </w:rPr>
        <w:t>июня</w:t>
      </w:r>
      <w:r w:rsidRPr="00C06479">
        <w:rPr>
          <w:sz w:val="22"/>
          <w:szCs w:val="22"/>
        </w:rPr>
        <w:t xml:space="preserve"> 201</w:t>
      </w:r>
      <w:r w:rsidR="009165AB">
        <w:rPr>
          <w:sz w:val="22"/>
          <w:szCs w:val="22"/>
        </w:rPr>
        <w:t>6</w:t>
      </w:r>
      <w:r w:rsidRPr="00C06479">
        <w:rPr>
          <w:sz w:val="22"/>
          <w:szCs w:val="22"/>
        </w:rPr>
        <w:t xml:space="preserve"> г.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rPr>
          <w:sz w:val="22"/>
          <w:szCs w:val="22"/>
        </w:rPr>
      </w:pPr>
    </w:p>
    <w:p w:rsidR="002343F3" w:rsidRPr="00C06479" w:rsidRDefault="002343F3" w:rsidP="002343F3">
      <w:pPr>
        <w:tabs>
          <w:tab w:val="left" w:pos="79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b/>
          <w:caps/>
          <w:sz w:val="22"/>
          <w:szCs w:val="22"/>
        </w:rPr>
      </w:pPr>
      <w:r w:rsidRPr="00C06479">
        <w:rPr>
          <w:b/>
          <w:caps/>
          <w:sz w:val="22"/>
          <w:szCs w:val="22"/>
        </w:rPr>
        <w:t>Перечень Услуг</w:t>
      </w:r>
    </w:p>
    <w:p w:rsidR="002343F3" w:rsidRPr="00C06479" w:rsidRDefault="002343F3" w:rsidP="002343F3">
      <w:pPr>
        <w:tabs>
          <w:tab w:val="left" w:pos="79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rPr>
          <w:sz w:val="22"/>
          <w:szCs w:val="22"/>
        </w:rPr>
      </w:pPr>
      <w:r w:rsidRPr="00C06479">
        <w:rPr>
          <w:sz w:val="22"/>
          <w:szCs w:val="22"/>
        </w:rPr>
        <w:tab/>
      </w:r>
    </w:p>
    <w:p w:rsidR="002343F3" w:rsidRPr="00C06479" w:rsidRDefault="002343F3" w:rsidP="002343F3">
      <w:pPr>
        <w:pStyle w:val="Head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</w:rPr>
        <w:t xml:space="preserve">При оказании Услуг Исполнитель обязан руководствоваться положениями действующего законодательства, техническими нормами и правилами, в </w:t>
      </w:r>
      <w:proofErr w:type="spellStart"/>
      <w:r w:rsidRPr="00C06479">
        <w:rPr>
          <w:rFonts w:ascii="Times New Roman" w:hAnsi="Times New Roman"/>
          <w:szCs w:val="22"/>
        </w:rPr>
        <w:t>т.ч</w:t>
      </w:r>
      <w:proofErr w:type="spellEnd"/>
      <w:r w:rsidRPr="00C06479">
        <w:rPr>
          <w:rFonts w:ascii="Times New Roman" w:hAnsi="Times New Roman"/>
          <w:szCs w:val="22"/>
        </w:rPr>
        <w:t xml:space="preserve">.: </w:t>
      </w:r>
    </w:p>
    <w:p w:rsidR="002343F3" w:rsidRPr="00C06479" w:rsidRDefault="002343F3" w:rsidP="002343F3">
      <w:pPr>
        <w:numPr>
          <w:ilvl w:val="0"/>
          <w:numId w:val="27"/>
        </w:numPr>
        <w:tabs>
          <w:tab w:val="clear" w:pos="70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 w:hanging="425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Градостроительный кодекс Российской Федерации от 29 декабря 2004 г. № 190-ФЗ</w:t>
      </w:r>
    </w:p>
    <w:p w:rsidR="002343F3" w:rsidRPr="00C06479" w:rsidRDefault="002343F3" w:rsidP="002343F3">
      <w:pPr>
        <w:numPr>
          <w:ilvl w:val="0"/>
          <w:numId w:val="27"/>
        </w:numPr>
        <w:tabs>
          <w:tab w:val="clear" w:pos="70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 w:hanging="425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Гражданский кодекс Российской Федерации от 26 января 1996 г.</w:t>
      </w:r>
    </w:p>
    <w:p w:rsidR="002343F3" w:rsidRPr="00C06479" w:rsidRDefault="002343F3" w:rsidP="002343F3">
      <w:pPr>
        <w:numPr>
          <w:ilvl w:val="0"/>
          <w:numId w:val="27"/>
        </w:numPr>
        <w:tabs>
          <w:tab w:val="clear" w:pos="70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 w:hanging="425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Федеральный закон № ФЗ-184 «О техническом регулировании» от 27 декабря 2002 г. </w:t>
      </w:r>
    </w:p>
    <w:p w:rsidR="002343F3" w:rsidRPr="00C06479" w:rsidRDefault="002343F3" w:rsidP="002343F3">
      <w:pPr>
        <w:numPr>
          <w:ilvl w:val="0"/>
          <w:numId w:val="27"/>
        </w:numPr>
        <w:tabs>
          <w:tab w:val="clear" w:pos="70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 w:hanging="425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Федеральный закон от 30 декабря 2009 г. № 384-ФЗ «Технический регламент о безопасности зданий и сооружений».</w:t>
      </w:r>
    </w:p>
    <w:p w:rsidR="002343F3" w:rsidRPr="00C06479" w:rsidRDefault="002343F3" w:rsidP="002343F3">
      <w:pPr>
        <w:numPr>
          <w:ilvl w:val="0"/>
          <w:numId w:val="27"/>
        </w:numPr>
        <w:tabs>
          <w:tab w:val="clear" w:pos="70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 w:hanging="425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Свод правил СП 11-110-99 «Авторский надзор за строительством зданий и сооружений», утвержденный Постановлением Госстроя РФ от 10 июня 1999 года № 44.</w:t>
      </w:r>
    </w:p>
    <w:p w:rsidR="002343F3" w:rsidRPr="00C06479" w:rsidRDefault="002343F3" w:rsidP="002343F3">
      <w:pPr>
        <w:numPr>
          <w:ilvl w:val="0"/>
          <w:numId w:val="27"/>
        </w:numPr>
        <w:tabs>
          <w:tab w:val="clear" w:pos="70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 w:hanging="425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СНиП 12-01-2004 «Организация строительства»; СП 48.13330.2011.</w:t>
      </w:r>
    </w:p>
    <w:p w:rsidR="002343F3" w:rsidRPr="00C06479" w:rsidRDefault="002343F3" w:rsidP="002343F3">
      <w:pPr>
        <w:numPr>
          <w:ilvl w:val="0"/>
          <w:numId w:val="27"/>
        </w:numPr>
        <w:tabs>
          <w:tab w:val="clear" w:pos="70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 w:hanging="425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СНиП 3.01.01-85 «Организация строительного производства»</w:t>
      </w:r>
      <w:r w:rsidRPr="00C06479">
        <w:rPr>
          <w:sz w:val="22"/>
          <w:szCs w:val="22"/>
          <w:lang w:val="en-US"/>
        </w:rPr>
        <w:t>.</w:t>
      </w:r>
    </w:p>
    <w:p w:rsidR="002343F3" w:rsidRPr="00C06479" w:rsidRDefault="002343F3" w:rsidP="002343F3">
      <w:pPr>
        <w:numPr>
          <w:ilvl w:val="0"/>
          <w:numId w:val="27"/>
        </w:numPr>
        <w:tabs>
          <w:tab w:val="clear" w:pos="70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 w:hanging="425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МДС 12-9.2001 «Положение о заказчике при строительстве объектов для государственных нужд на территории Российской Федерации».</w:t>
      </w:r>
    </w:p>
    <w:p w:rsidR="002343F3" w:rsidRPr="00C06479" w:rsidRDefault="002343F3" w:rsidP="002343F3">
      <w:pPr>
        <w:numPr>
          <w:ilvl w:val="0"/>
          <w:numId w:val="27"/>
        </w:numPr>
        <w:tabs>
          <w:tab w:val="clear" w:pos="708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09" w:hanging="425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Иные нормативно-правовые акты.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rPr>
          <w:sz w:val="22"/>
          <w:szCs w:val="22"/>
        </w:rPr>
      </w:pPr>
      <w:r w:rsidRPr="00C06479">
        <w:rPr>
          <w:sz w:val="22"/>
          <w:szCs w:val="22"/>
        </w:rPr>
        <w:t xml:space="preserve">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b/>
          <w:sz w:val="22"/>
          <w:szCs w:val="22"/>
        </w:rPr>
      </w:pPr>
      <w:r w:rsidRPr="00C06479">
        <w:rPr>
          <w:b/>
          <w:sz w:val="22"/>
          <w:szCs w:val="22"/>
        </w:rPr>
        <w:t>Перечень Услуг, оказываемых Исполнителем в отношении Объектов: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Контроль за соответствием выполняемых подрядчиками работ подготовительного периода требованиям проекта организации строительства (ПОС) Объектов, техническим условиям и нормативно-технической документации.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Исполнитель обязуется обеспечивать выполнение графика выполнения Строительно-монтажных Работ, утвержденного Заказчиком при подписании соответствующего Договора строительного подряда, и вводу Объекта в эксплуатацию в установленные сроки.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Осуществлять строительный контроль за своевременностью и качеством выполнения всех Строительно-монтажных Работ и их соответствием Проектной документацией и утвержденной Рабочей документацией, за точным соблюдением строительных норм, правил и технических условий выполнения и приемки общестроительных, монтажных, отделочных и специальных работ, а также особенностей работ, выполняемых в зимнее время.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Исполнитель обязуется принимать участие в приемке конструкций, проведении испытаний конструкций и оборудования, в оценке качества его монтажа, комплексном опробовании и приемке.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Своевременное решение вопросов, связанных с необходимостью внесения изменений в Рабочую документацию и контроль над соответствием выполняемых работ измененным проектным решениям.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Проведение консультаций и выдача разъяснений по Проектной и/или Рабочей документации.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Решение вопросов и принятие (совместно с соответствующим проектировщиком и Заказчиком) проектных решений при возникновении конструктивных или инженерных проблем при строительстве на протяжении всего периода строительства.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Проверять наличие паспортов, результатов лабораторных анализов и испытаний материалов, деталей и конструкций, применяемых при строительстве Объектов; требовать от подрядчика периодической проверки соответствия качества строительных материалов, деталей и конструкций паспортным данным. Участвовать в отборе образцов и следить за получением результатов лабораторных испытаний.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Принимать участие в оформлении актов на рекламацию и предъявлять претензии к поставщикам при поставке ими на Строительные площадки некачественных строительных материалов, изделий, конструкций, оборудования, не отвечающих требованиям проекта и нормативных актов.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Принимать участие в освидетельствовании и оформлении актами скрытых и специальных работ, не допуская выполнения следующего вида работ до подписания соответствующих актов.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Проводить освидетельствование и оценку совместно с работниками Подрядчика выполненных работ и конструктивных элементов, скрываемых при производстве последующих работ, а также обеспечить требования по запрещению производства дальнейших работ до оформления актов на освидетельствование скрытых работ.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lastRenderedPageBreak/>
        <w:t xml:space="preserve">Акты на скрытые работы должны быть составлены немедленно после их окончания, если в дальнейшем ходе строительства этот вид работ или конструкций должен быть скрыт.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Осуществлять подготовку извещений Заказчику о выявленных при строительстве Объекта отступлениях от Проектной и/или Рабочей документации и нарушениях требований строительных норм и правил и технических условий. Исполнитель обязуется письменно информировать Заказчика обо всех обнаруженных недостатках и скрытых дефектах.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Осуществлять наблюдение за своевременным и качественным устранением отступлений от Проектной документации и/или Рабочей документации и устранением нарушений требований строительных норм и правил.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Осуществлять контроль за соответствием объемов и качества выполненных и предъявленных к оплате Строительно-монтажных Работ проектно-сметной документации.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Участвовать, совместно с Заказчиком, в рассмотрении предложений подрядчика по повышению качества, снижению стоимости и сокращению сроков выполнения работ по соответствующим Договорам строительного подряда.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Проводить учет объемов и стоимости принятых и оплаченных Строительно-монтажных Работ, а также объемов и стоимости некачественно выполненных Строительно-монтажных Работ, затрат на устранение Дефектов и переделки с составлением дефектной ведомости по окончании отчетного периода работ подрядчика.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Определять объем выполненных Строительно-монтажных Работ и принимать их от подрядчика при условии соответствия качества выполнения утвержденной Проектной документации и Рабочей документации, техническим условиям, а также осуществлять проверку и подписание ежемесячных актов (КС-2, КС-3 и накопительной ведомости) и другой документации для оплаты этих работ.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Контролировать своевременность и правильность ведения общего и специальных журналов работ, также своевременность фиксации на отдельном комплекте рабочих чертежей данных об изменениях, внесенных в процессе строительства.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Записывать результаты строительного контроля за строительством в журнале производства работ или составлять акты, в которых должны быть указаны: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а) </w:t>
      </w:r>
      <w:r w:rsidRPr="00C06479">
        <w:rPr>
          <w:sz w:val="22"/>
          <w:szCs w:val="22"/>
        </w:rPr>
        <w:tab/>
        <w:t xml:space="preserve">какие отступления от Проектной документации или Рабочей документации, дефекты и нарушения технических условий при выполнении Строительно-монтажных Работ были обнаружены и по чьей вине они произошли.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б) </w:t>
      </w:r>
      <w:r w:rsidRPr="00C06479">
        <w:rPr>
          <w:sz w:val="22"/>
          <w:szCs w:val="22"/>
        </w:rPr>
        <w:tab/>
        <w:t xml:space="preserve">конкретные требования, направленные на устранение выявленных Дефектов, отступлений от Проектной документации или Рабочей документации и нарушений технических условий с указанием сроков их устранения.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Следить за своевременным выполнением подрядчиком всех требований и указаний, записанных в журнале работ.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Следить за правильным проведением индивидуальных испытаний смонтированного оборудования с надлежащим оформлением их результатов.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Контролировать обеспечение своевременного завоза и приемки оборудования на Объекте, надлежащего его хранения.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Вести контроль за соблюдением требований техники безопасности при производстве Строительно-монтажных Работ.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Осуществлять выборочные проверки соответствия производимых строительных и монтажных работ по строительству Объекта Проектной и Рабочей документации и требованиям СНиП.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Осуществить выборочную геодезическую съёмку и проводить камеральную обработку результатов геодезических измерений. Составлять технический отчёт (а в случае необходимости, проводить фото/видео фиксацию) по результатам Строительного контроля и результатов проведённых геодезических измерений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Осуществлять постоянный контроль соответствия выполняемых Строительно-монтажных Работ, применяемых конструкций, изделий, материалов и поставляемого оборудования утвержденным проектным решениям, требованиям технических регламентов, строительных норм и правил, стандартов, технических условий и иных нормативных документов.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Своевременно принимать меры и осуществлять контроль за устранением выявленных Дефектов в Рабочей документации, ее пересмотр (в случае необходимости) и недопущение необоснованного увеличения сметной стоимости строительства Объектов.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Осуществлять проверку наличия документов, удостоверяющих качество используемых при строительстве конструкций, изделий и материалов требованиям механической, пожарной, санитарно-эпидемиологической, экологической и иным видам безопасности в соответствии с техническими регламентами, сводами правил, нормами, стандартами Российской </w:t>
      </w:r>
      <w:r w:rsidRPr="00C06479">
        <w:rPr>
          <w:sz w:val="22"/>
          <w:szCs w:val="22"/>
        </w:rPr>
        <w:lastRenderedPageBreak/>
        <w:t xml:space="preserve">Федерации, и удостоверяющих их качество (техническим паспортам, сертификатам, результатам лабораторных испытаний и др.).Исполнитель обязуется немедленно информировать Заказчика и принимать необходимые меры в случае отсутствия или ненадлежащего оформления документов, подтверждающих соответствие установленным требованиям.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Осуществлять контроль наличия и правильности ведения Исполнительной документации (исполнительных схем инструментальной съемки смонтированных конструкций, частей зданий, сооружений и инженерных коммуникаций, общих и специальных журналов работ) и внесение в нее изменений в связи с выявленными Недостатками при производстве Строительно-монтажных Работ.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Участвовать в проведении рабочими комиссиями (приемочными комиссиями) проверок качества отдельных конструкций и узлов, видов строительно-монтажных работ, оборудования и механизмов при их приемке.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Участвовать в проверках, проводимых представителями строительного и иных видов надзора, предоставлять совместно с Заказчиком и подрядчиком необходимую для проведения проверок информацию и документацию. Обеспечивать контроль за своевременным исполнением предписаний представителей надзора всеми участниками строительства, совместно с Заказчиком принимать необходимые меры для исполнения предписаний в установленные сроки.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Передавать подрядчику утвержденную и зарегистрированную Исполнителем Проектную документацию и Рабочую документацию в порядке, с надписью на каждом чертеже «в производство работ». Контролировать, чтобы эти документы постоянно находились на Строительной площадке для предъявления их контролирующим органам.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Рассматривать и согласовывать Исполнительную документацию, изучать и проверять накопительную ведомость в части количества, объемов и стоимости Строительно-монтажных Работ, согласовывать ее или представлять свои замечания.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Участвовать в рабочей комиссии по приемке Заказчиком от подрядчика, законченного строительством Объекта с подписанием актов КС-11 и КС-14. В случае обнаружения незаконченных работ составлять перечень выявленных недоделок и дефектов, устанавливать сроки их устранения с последующим проведением повторной приемки Объекта.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Подготавливать совместно с подрядчиком техническую документацию для предъявления законченного строительством Объекта приемочной комиссии.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Участвовать в приемке приемочной комиссией Объекта и знакомить членов комиссии с технической документацией и актом, приемки Объекта рабочей комиссией. </w:t>
      </w:r>
    </w:p>
    <w:p w:rsidR="002343F3" w:rsidRPr="00C06479" w:rsidRDefault="002343F3" w:rsidP="002343F3">
      <w:pPr>
        <w:numPr>
          <w:ilvl w:val="0"/>
          <w:numId w:val="2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0"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Исполнитель обязуется передать Заказчику всю документацию, составленную в процессе строительства (акты на скрытые работы, акты приемки инженерных коммуникаций и др.), а также акт приемки Объекта рабочей комиссией Заказчика.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708"/>
      </w:tblGrid>
      <w:tr w:rsidR="002343F3" w:rsidRPr="00C06479" w:rsidTr="00642D7C">
        <w:tc>
          <w:tcPr>
            <w:tcW w:w="4923" w:type="dxa"/>
            <w:shd w:val="clear" w:color="auto" w:fill="auto"/>
          </w:tcPr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>Заказчик:</w:t>
            </w:r>
          </w:p>
          <w:p w:rsidR="002343F3" w:rsidRPr="00C06479" w:rsidRDefault="002343F3" w:rsidP="00642D7C">
            <w:pPr>
              <w:rPr>
                <w:sz w:val="22"/>
                <w:szCs w:val="22"/>
              </w:rPr>
            </w:pPr>
            <w:r w:rsidRPr="00C06479">
              <w:rPr>
                <w:sz w:val="22"/>
                <w:szCs w:val="22"/>
              </w:rPr>
              <w:t xml:space="preserve">ОАО «АТЭК» 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9165AB" w:rsidP="00642D7C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2343F3" w:rsidRPr="00C06479">
              <w:rPr>
                <w:b/>
                <w:sz w:val="22"/>
                <w:szCs w:val="22"/>
              </w:rPr>
              <w:t xml:space="preserve"> по строительству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>_</w:t>
            </w:r>
            <w:r w:rsidR="009165AB">
              <w:rPr>
                <w:b/>
                <w:sz w:val="22"/>
                <w:szCs w:val="22"/>
              </w:rPr>
              <w:t>_________________</w:t>
            </w:r>
            <w:r w:rsidRPr="00C06479">
              <w:rPr>
                <w:b/>
                <w:sz w:val="22"/>
                <w:szCs w:val="22"/>
              </w:rPr>
              <w:t>__ Е.И. Исаев</w:t>
            </w:r>
          </w:p>
        </w:tc>
        <w:tc>
          <w:tcPr>
            <w:tcW w:w="4924" w:type="dxa"/>
            <w:shd w:val="clear" w:color="auto" w:fill="auto"/>
          </w:tcPr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>Исполнитель:</w:t>
            </w:r>
          </w:p>
          <w:p w:rsidR="002343F3" w:rsidRPr="00C06479" w:rsidRDefault="002343F3" w:rsidP="00642D7C">
            <w:pPr>
              <w:pStyle w:val="a4"/>
              <w:ind w:firstLine="709"/>
              <w:rPr>
                <w:rFonts w:ascii="Times New Roman" w:hAnsi="Times New Roman"/>
              </w:rPr>
            </w:pPr>
            <w:r w:rsidRPr="00C06479">
              <w:rPr>
                <w:rFonts w:ascii="Times New Roman" w:hAnsi="Times New Roman"/>
              </w:rPr>
              <w:t>ООО «РКС»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>Генеральный директор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9165AB" w:rsidP="009165AB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  <w:r w:rsidR="002343F3" w:rsidRPr="00C06479">
              <w:rPr>
                <w:b/>
                <w:sz w:val="22"/>
                <w:szCs w:val="22"/>
              </w:rPr>
              <w:t xml:space="preserve">____ </w:t>
            </w:r>
            <w:r>
              <w:rPr>
                <w:b/>
                <w:sz w:val="22"/>
                <w:szCs w:val="22"/>
              </w:rPr>
              <w:t>О.Н. Димитриев</w:t>
            </w:r>
          </w:p>
        </w:tc>
      </w:tr>
    </w:tbl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rPr>
          <w:strike/>
          <w:sz w:val="22"/>
          <w:szCs w:val="22"/>
          <w:highlight w:val="yellow"/>
        </w:rPr>
      </w:pPr>
    </w:p>
    <w:p w:rsidR="002343F3" w:rsidRPr="00C06479" w:rsidRDefault="002343F3" w:rsidP="002343F3">
      <w:pPr>
        <w:tabs>
          <w:tab w:val="left" w:pos="7797"/>
          <w:tab w:val="left" w:pos="8496"/>
          <w:tab w:val="left" w:pos="9131"/>
        </w:tabs>
        <w:ind w:firstLine="709"/>
        <w:jc w:val="both"/>
        <w:rPr>
          <w:strike/>
          <w:sz w:val="22"/>
          <w:szCs w:val="22"/>
          <w:highlight w:val="yellow"/>
        </w:rPr>
      </w:pPr>
    </w:p>
    <w:p w:rsidR="002343F3" w:rsidRPr="00C06479" w:rsidRDefault="002343F3" w:rsidP="002343F3">
      <w:pPr>
        <w:tabs>
          <w:tab w:val="left" w:pos="7788"/>
          <w:tab w:val="left" w:pos="8496"/>
          <w:tab w:val="left" w:pos="9131"/>
        </w:tabs>
        <w:ind w:firstLine="709"/>
        <w:jc w:val="right"/>
        <w:rPr>
          <w:sz w:val="22"/>
          <w:szCs w:val="22"/>
        </w:rPr>
      </w:pPr>
      <w:r w:rsidRPr="00C06479">
        <w:rPr>
          <w:strike/>
          <w:sz w:val="22"/>
          <w:szCs w:val="22"/>
          <w:highlight w:val="yellow"/>
        </w:rPr>
        <w:br w:type="page"/>
      </w:r>
      <w:r w:rsidRPr="00C06479">
        <w:rPr>
          <w:sz w:val="22"/>
          <w:szCs w:val="22"/>
        </w:rPr>
        <w:lastRenderedPageBreak/>
        <w:t>Приложение № 2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53"/>
          <w:tab w:val="left" w:pos="8453"/>
        </w:tabs>
        <w:ind w:right="-8" w:firstLine="709"/>
        <w:jc w:val="right"/>
        <w:rPr>
          <w:sz w:val="22"/>
          <w:szCs w:val="22"/>
        </w:rPr>
      </w:pPr>
      <w:r w:rsidRPr="00C06479">
        <w:rPr>
          <w:sz w:val="22"/>
          <w:szCs w:val="22"/>
        </w:rPr>
        <w:t>к Договору № 22/1</w:t>
      </w:r>
      <w:r w:rsidR="00B66606">
        <w:rPr>
          <w:sz w:val="22"/>
          <w:szCs w:val="22"/>
        </w:rPr>
        <w:t>6</w:t>
      </w:r>
      <w:r w:rsidRPr="00C06479">
        <w:rPr>
          <w:sz w:val="22"/>
          <w:szCs w:val="22"/>
        </w:rPr>
        <w:t>/</w:t>
      </w:r>
      <w:r w:rsidR="00B66606">
        <w:rPr>
          <w:sz w:val="22"/>
          <w:szCs w:val="22"/>
        </w:rPr>
        <w:t>______</w:t>
      </w:r>
      <w:r w:rsidRPr="00C06479">
        <w:rPr>
          <w:sz w:val="22"/>
          <w:szCs w:val="22"/>
        </w:rPr>
        <w:t xml:space="preserve"> от «</w:t>
      </w:r>
      <w:r w:rsidR="00B66606">
        <w:rPr>
          <w:sz w:val="22"/>
          <w:szCs w:val="22"/>
        </w:rPr>
        <w:t>16</w:t>
      </w:r>
      <w:r w:rsidRPr="00C06479">
        <w:rPr>
          <w:sz w:val="22"/>
          <w:szCs w:val="22"/>
        </w:rPr>
        <w:t xml:space="preserve">» </w:t>
      </w:r>
      <w:r w:rsidR="00B66606">
        <w:rPr>
          <w:sz w:val="22"/>
          <w:szCs w:val="22"/>
        </w:rPr>
        <w:t>июня</w:t>
      </w:r>
      <w:r w:rsidRPr="00C06479">
        <w:rPr>
          <w:sz w:val="22"/>
          <w:szCs w:val="22"/>
        </w:rPr>
        <w:t xml:space="preserve"> 201</w:t>
      </w:r>
      <w:r w:rsidR="00B66606">
        <w:rPr>
          <w:sz w:val="22"/>
          <w:szCs w:val="22"/>
        </w:rPr>
        <w:t>6</w:t>
      </w:r>
      <w:r w:rsidRPr="00C06479">
        <w:rPr>
          <w:sz w:val="22"/>
          <w:szCs w:val="22"/>
        </w:rPr>
        <w:t xml:space="preserve"> г.</w:t>
      </w:r>
    </w:p>
    <w:p w:rsidR="002343F3" w:rsidRPr="00C06479" w:rsidRDefault="002343F3" w:rsidP="002343F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sz w:val="22"/>
          <w:szCs w:val="22"/>
        </w:rPr>
      </w:pPr>
    </w:p>
    <w:p w:rsidR="002343F3" w:rsidRPr="00C06479" w:rsidRDefault="002343F3" w:rsidP="002343F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b/>
          <w:sz w:val="22"/>
          <w:szCs w:val="22"/>
        </w:rPr>
      </w:pPr>
      <w:r w:rsidRPr="00C06479">
        <w:rPr>
          <w:b/>
          <w:sz w:val="22"/>
          <w:szCs w:val="22"/>
        </w:rPr>
        <w:t>ФОРМА ТЕХНИЧЕСКОГО ОТЧЕТА ИСПОЛНИТЕЛЯ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sz w:val="22"/>
          <w:szCs w:val="22"/>
          <w:lang w:eastAsia="ru-RU"/>
        </w:rPr>
      </w:pP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rPr>
          <w:sz w:val="22"/>
          <w:szCs w:val="22"/>
        </w:rPr>
      </w:pPr>
      <w:r w:rsidRPr="00C06479">
        <w:rPr>
          <w:sz w:val="22"/>
          <w:szCs w:val="22"/>
        </w:rPr>
        <w:t>«___» _________ 20____ г.</w:t>
      </w:r>
      <w:r w:rsidRPr="00C06479">
        <w:rPr>
          <w:sz w:val="22"/>
          <w:szCs w:val="22"/>
          <w:lang w:val="ru-RU"/>
        </w:rPr>
        <w:tab/>
      </w:r>
      <w:r w:rsidRPr="00C06479">
        <w:rPr>
          <w:sz w:val="22"/>
          <w:szCs w:val="22"/>
          <w:lang w:val="ru-RU"/>
        </w:rPr>
        <w:tab/>
      </w:r>
      <w:r w:rsidRPr="00C06479">
        <w:rPr>
          <w:sz w:val="22"/>
          <w:szCs w:val="22"/>
          <w:lang w:val="ru-RU"/>
        </w:rPr>
        <w:tab/>
      </w:r>
      <w:r w:rsidRPr="00C06479">
        <w:rPr>
          <w:sz w:val="22"/>
          <w:szCs w:val="22"/>
          <w:lang w:val="ru-RU"/>
        </w:rPr>
        <w:tab/>
      </w:r>
      <w:r w:rsidRPr="00C06479">
        <w:rPr>
          <w:sz w:val="22"/>
          <w:szCs w:val="22"/>
          <w:lang w:val="ru-RU"/>
        </w:rPr>
        <w:tab/>
      </w:r>
      <w:r w:rsidRPr="00C06479">
        <w:rPr>
          <w:sz w:val="22"/>
          <w:szCs w:val="22"/>
        </w:rPr>
        <w:t xml:space="preserve">                         </w:t>
      </w:r>
      <w:r w:rsidRPr="00C06479">
        <w:rPr>
          <w:sz w:val="22"/>
          <w:szCs w:val="22"/>
          <w:lang w:val="ru-RU"/>
        </w:rPr>
        <w:tab/>
        <w:t xml:space="preserve"> </w:t>
      </w:r>
      <w:r w:rsidRPr="00C06479">
        <w:rPr>
          <w:sz w:val="22"/>
          <w:szCs w:val="22"/>
          <w:lang w:val="ru-RU"/>
        </w:rPr>
        <w:tab/>
      </w:r>
      <w:r w:rsidRPr="00C06479">
        <w:rPr>
          <w:sz w:val="22"/>
          <w:szCs w:val="22"/>
        </w:rPr>
        <w:t>г. Краснодар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rPr>
          <w:sz w:val="22"/>
          <w:szCs w:val="22"/>
          <w:lang w:val="ru-RU"/>
        </w:rPr>
      </w:pP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sz w:val="22"/>
          <w:szCs w:val="22"/>
        </w:rPr>
      </w:pPr>
      <w:r w:rsidRPr="00C06479">
        <w:rPr>
          <w:sz w:val="22"/>
          <w:szCs w:val="22"/>
        </w:rPr>
        <w:t>ОТЧЁТ №____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right"/>
        <w:rPr>
          <w:sz w:val="22"/>
          <w:szCs w:val="22"/>
        </w:rPr>
      </w:pP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right"/>
        <w:rPr>
          <w:sz w:val="22"/>
          <w:szCs w:val="22"/>
        </w:rPr>
      </w:pPr>
      <w:r w:rsidRPr="00C06479">
        <w:rPr>
          <w:sz w:val="22"/>
          <w:szCs w:val="22"/>
        </w:rPr>
        <w:t>за ___________ 20___ года.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right"/>
        <w:rPr>
          <w:sz w:val="22"/>
          <w:szCs w:val="22"/>
        </w:rPr>
      </w:pP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480" w:lineRule="auto"/>
        <w:ind w:firstLine="709"/>
        <w:jc w:val="center"/>
        <w:rPr>
          <w:sz w:val="22"/>
          <w:szCs w:val="22"/>
        </w:rPr>
      </w:pPr>
      <w:r w:rsidRPr="00C06479">
        <w:rPr>
          <w:sz w:val="22"/>
          <w:szCs w:val="22"/>
        </w:rPr>
        <w:t xml:space="preserve">О проведении строительного контроля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480" w:lineRule="auto"/>
        <w:ind w:firstLine="709"/>
        <w:jc w:val="center"/>
        <w:rPr>
          <w:sz w:val="22"/>
          <w:szCs w:val="22"/>
        </w:rPr>
      </w:pPr>
      <w:r w:rsidRPr="00C06479">
        <w:rPr>
          <w:sz w:val="22"/>
          <w:szCs w:val="22"/>
        </w:rPr>
        <w:t xml:space="preserve">___________________________________________________________________,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480" w:lineRule="auto"/>
        <w:ind w:firstLine="709"/>
        <w:jc w:val="center"/>
        <w:rPr>
          <w:sz w:val="22"/>
          <w:szCs w:val="22"/>
        </w:rPr>
      </w:pPr>
      <w:r w:rsidRPr="00C06479">
        <w:rPr>
          <w:sz w:val="22"/>
          <w:szCs w:val="22"/>
        </w:rPr>
        <w:t xml:space="preserve">расположенного по адресу: ________________________________________ по Договору     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spacing w:line="480" w:lineRule="auto"/>
        <w:ind w:firstLine="709"/>
        <w:jc w:val="center"/>
        <w:rPr>
          <w:sz w:val="22"/>
          <w:szCs w:val="22"/>
        </w:rPr>
      </w:pPr>
      <w:r w:rsidRPr="00C06479">
        <w:rPr>
          <w:sz w:val="22"/>
          <w:szCs w:val="22"/>
        </w:rPr>
        <w:t>№_____ от _____________ года.</w:t>
      </w: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sz w:val="22"/>
          <w:szCs w:val="22"/>
        </w:rPr>
      </w:pPr>
    </w:p>
    <w:p w:rsidR="002343F3" w:rsidRPr="00C06479" w:rsidRDefault="002343F3" w:rsidP="002343F3">
      <w:pPr>
        <w:pStyle w:val="ListParagraph"/>
        <w:numPr>
          <w:ilvl w:val="0"/>
          <w:numId w:val="29"/>
        </w:numPr>
        <w:tabs>
          <w:tab w:val="left" w:pos="284"/>
        </w:tabs>
        <w:spacing w:after="0" w:line="240" w:lineRule="auto"/>
        <w:ind w:hanging="1429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</w:rPr>
        <w:t>Краткий обзор выполненных строительно-монтажных работ с приложениями</w:t>
      </w:r>
      <w:r w:rsidRPr="00C06479">
        <w:rPr>
          <w:rFonts w:ascii="Times New Roman" w:hAnsi="Times New Roman"/>
          <w:szCs w:val="22"/>
          <w:lang w:val="ru-RU"/>
        </w:rPr>
        <w:t>:</w:t>
      </w:r>
    </w:p>
    <w:p w:rsidR="002343F3" w:rsidRPr="00C06479" w:rsidRDefault="002343F3" w:rsidP="002343F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  <w:lang w:val="ru-RU"/>
        </w:rPr>
        <w:t xml:space="preserve"> Реестр Актов освидетельствования скрытых работ.</w:t>
      </w:r>
    </w:p>
    <w:p w:rsidR="002343F3" w:rsidRPr="00C06479" w:rsidRDefault="002343F3" w:rsidP="002343F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  <w:lang w:val="ru-RU"/>
        </w:rPr>
        <w:t xml:space="preserve"> Реестр Актов освидетельствования ответственных конструкций.</w:t>
      </w:r>
    </w:p>
    <w:p w:rsidR="002343F3" w:rsidRPr="00C06479" w:rsidRDefault="002343F3" w:rsidP="002343F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  <w:lang w:val="ru-RU"/>
        </w:rPr>
        <w:t xml:space="preserve"> </w:t>
      </w:r>
      <w:r w:rsidRPr="00C06479">
        <w:rPr>
          <w:rFonts w:ascii="Times New Roman" w:hAnsi="Times New Roman"/>
          <w:szCs w:val="22"/>
        </w:rPr>
        <w:t>Реестр документов о качестве бетонной смеси.</w:t>
      </w:r>
      <w:r w:rsidRPr="00C06479">
        <w:rPr>
          <w:rFonts w:ascii="Times New Roman" w:hAnsi="Times New Roman"/>
          <w:szCs w:val="22"/>
          <w:lang w:val="ru-RU"/>
        </w:rPr>
        <w:t xml:space="preserve"> </w:t>
      </w:r>
    </w:p>
    <w:p w:rsidR="002343F3" w:rsidRPr="00C06479" w:rsidRDefault="002343F3" w:rsidP="002343F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  <w:lang w:val="ru-RU"/>
        </w:rPr>
        <w:t xml:space="preserve"> Реестр исполнительной документации.</w:t>
      </w:r>
    </w:p>
    <w:p w:rsidR="002343F3" w:rsidRPr="00C06479" w:rsidRDefault="002343F3" w:rsidP="002343F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  <w:lang w:val="ru-RU"/>
        </w:rPr>
        <w:t xml:space="preserve"> </w:t>
      </w:r>
      <w:r w:rsidRPr="00C06479">
        <w:rPr>
          <w:rFonts w:ascii="Times New Roman" w:hAnsi="Times New Roman"/>
          <w:szCs w:val="22"/>
        </w:rPr>
        <w:t>Реестр выданных предписаний</w:t>
      </w:r>
      <w:r w:rsidRPr="00C06479">
        <w:rPr>
          <w:rFonts w:ascii="Times New Roman" w:hAnsi="Times New Roman"/>
          <w:szCs w:val="22"/>
          <w:lang w:val="ru-RU"/>
        </w:rPr>
        <w:t xml:space="preserve">. </w:t>
      </w:r>
    </w:p>
    <w:p w:rsidR="002343F3" w:rsidRPr="00C06479" w:rsidRDefault="002343F3" w:rsidP="002343F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  <w:lang w:val="ru-RU"/>
        </w:rPr>
        <w:t xml:space="preserve"> </w:t>
      </w:r>
      <w:r w:rsidRPr="00C06479">
        <w:rPr>
          <w:rFonts w:ascii="Times New Roman" w:hAnsi="Times New Roman"/>
          <w:szCs w:val="22"/>
        </w:rPr>
        <w:t xml:space="preserve">Реестр документов рассмотренных и переданных Заказчику. </w:t>
      </w:r>
    </w:p>
    <w:p w:rsidR="002343F3" w:rsidRPr="00C06479" w:rsidRDefault="002343F3" w:rsidP="002343F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  <w:lang w:val="ru-RU"/>
        </w:rPr>
        <w:t xml:space="preserve"> </w:t>
      </w:r>
      <w:r w:rsidRPr="00C06479">
        <w:rPr>
          <w:rFonts w:ascii="Times New Roman" w:hAnsi="Times New Roman"/>
          <w:szCs w:val="22"/>
        </w:rPr>
        <w:t>Другие документы по требованию Заказчика</w:t>
      </w:r>
      <w:r w:rsidRPr="00C06479">
        <w:rPr>
          <w:rFonts w:ascii="Times New Roman" w:hAnsi="Times New Roman"/>
          <w:szCs w:val="22"/>
          <w:lang w:val="ru-RU"/>
        </w:rPr>
        <w:t>.</w:t>
      </w:r>
    </w:p>
    <w:p w:rsidR="002343F3" w:rsidRPr="00C06479" w:rsidRDefault="002343F3" w:rsidP="002343F3">
      <w:pPr>
        <w:pStyle w:val="ListParagraph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/>
          <w:szCs w:val="22"/>
        </w:rPr>
      </w:pPr>
    </w:p>
    <w:p w:rsidR="002343F3" w:rsidRPr="00C06479" w:rsidRDefault="002343F3" w:rsidP="002343F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708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</w:rPr>
        <w:t>Проектные работы</w:t>
      </w:r>
      <w:r w:rsidRPr="00C06479">
        <w:rPr>
          <w:rFonts w:ascii="Times New Roman" w:hAnsi="Times New Roman"/>
          <w:szCs w:val="22"/>
          <w:lang w:val="ru-RU"/>
        </w:rPr>
        <w:t xml:space="preserve"> с приложениями</w:t>
      </w:r>
      <w:r w:rsidRPr="00C06479">
        <w:rPr>
          <w:rFonts w:ascii="Times New Roman" w:hAnsi="Times New Roman"/>
          <w:szCs w:val="22"/>
          <w:lang w:val="en-US"/>
        </w:rPr>
        <w:t>:</w:t>
      </w:r>
    </w:p>
    <w:p w:rsidR="002343F3" w:rsidRPr="00C06479" w:rsidRDefault="002343F3" w:rsidP="002343F3">
      <w:pPr>
        <w:pStyle w:val="ListParagraph"/>
        <w:numPr>
          <w:ilvl w:val="1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  <w:lang w:val="ru-RU"/>
        </w:rPr>
        <w:t xml:space="preserve"> Реестр переданной Заказчиком проектно-сметной документации.</w:t>
      </w:r>
    </w:p>
    <w:p w:rsidR="002343F3" w:rsidRPr="00C06479" w:rsidRDefault="002343F3" w:rsidP="002343F3">
      <w:pPr>
        <w:pStyle w:val="ListParagraph"/>
        <w:numPr>
          <w:ilvl w:val="1"/>
          <w:numId w:val="3"/>
        </w:numPr>
        <w:spacing w:after="0" w:line="240" w:lineRule="auto"/>
        <w:ind w:firstLine="426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  <w:lang w:val="ru-RU"/>
        </w:rPr>
        <w:t xml:space="preserve"> </w:t>
      </w:r>
      <w:r w:rsidRPr="00C06479">
        <w:rPr>
          <w:rFonts w:ascii="Times New Roman" w:hAnsi="Times New Roman"/>
          <w:szCs w:val="22"/>
        </w:rPr>
        <w:t>Реестр документации переданной «В производство работ».</w:t>
      </w:r>
    </w:p>
    <w:p w:rsidR="002343F3" w:rsidRPr="00C06479" w:rsidRDefault="002343F3" w:rsidP="002343F3">
      <w:pPr>
        <w:pStyle w:val="ListParagraph"/>
        <w:numPr>
          <w:ilvl w:val="1"/>
          <w:numId w:val="3"/>
        </w:numPr>
        <w:tabs>
          <w:tab w:val="left" w:pos="1276"/>
        </w:tabs>
        <w:spacing w:after="0" w:line="240" w:lineRule="auto"/>
        <w:ind w:left="709" w:hanging="283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  <w:lang w:val="ru-RU"/>
        </w:rPr>
        <w:t xml:space="preserve"> Реестр переданной Заказчиком дополнительной или откорректированной проектно-сметной документации.</w:t>
      </w:r>
    </w:p>
    <w:p w:rsidR="002343F3" w:rsidRPr="00C06479" w:rsidRDefault="002343F3" w:rsidP="002343F3">
      <w:pPr>
        <w:pStyle w:val="ListParagraph"/>
        <w:tabs>
          <w:tab w:val="left" w:pos="284"/>
        </w:tabs>
        <w:spacing w:after="0" w:line="240" w:lineRule="auto"/>
        <w:ind w:left="1429" w:hanging="425"/>
        <w:jc w:val="both"/>
        <w:rPr>
          <w:rFonts w:ascii="Times New Roman" w:hAnsi="Times New Roman"/>
          <w:szCs w:val="22"/>
          <w:lang w:val="ru-RU"/>
        </w:rPr>
      </w:pPr>
    </w:p>
    <w:p w:rsidR="002343F3" w:rsidRPr="00C06479" w:rsidRDefault="002343F3" w:rsidP="002343F3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hanging="708"/>
        <w:jc w:val="both"/>
        <w:rPr>
          <w:rFonts w:ascii="Times New Roman" w:hAnsi="Times New Roman"/>
          <w:szCs w:val="22"/>
        </w:rPr>
      </w:pPr>
      <w:r w:rsidRPr="00C06479">
        <w:rPr>
          <w:rFonts w:ascii="Times New Roman" w:hAnsi="Times New Roman"/>
          <w:szCs w:val="22"/>
        </w:rPr>
        <w:t xml:space="preserve">Перечень сотрудников </w:t>
      </w:r>
      <w:r w:rsidRPr="00C06479">
        <w:rPr>
          <w:rFonts w:ascii="Times New Roman" w:hAnsi="Times New Roman"/>
          <w:szCs w:val="22"/>
          <w:lang w:val="ru-RU"/>
        </w:rPr>
        <w:t>Строительного контроля.</w:t>
      </w:r>
    </w:p>
    <w:p w:rsidR="002343F3" w:rsidRPr="00C06479" w:rsidRDefault="002343F3" w:rsidP="002343F3">
      <w:pPr>
        <w:pStyle w:val="ListParagraph"/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</w:p>
    <w:p w:rsidR="002343F3" w:rsidRPr="00C06479" w:rsidRDefault="002343F3" w:rsidP="002343F3">
      <w:pPr>
        <w:pStyle w:val="3"/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 xml:space="preserve">Представитель Исполнителя ____________________ (расшифровка подписи) </w:t>
      </w:r>
    </w:p>
    <w:p w:rsidR="002343F3" w:rsidRPr="00C06479" w:rsidRDefault="002343F3" w:rsidP="002343F3">
      <w:pPr>
        <w:pStyle w:val="3"/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  <w:r w:rsidRPr="00C06479">
        <w:rPr>
          <w:sz w:val="22"/>
          <w:szCs w:val="22"/>
        </w:rPr>
        <w:t>ФОРМА ТЕХНИЧЕСКОГО ОТЧЕТА СОГЛАСОВАНА СТОРОНАМИ:</w:t>
      </w:r>
    </w:p>
    <w:p w:rsidR="002343F3" w:rsidRPr="00C06479" w:rsidRDefault="002343F3" w:rsidP="002343F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708"/>
      </w:tblGrid>
      <w:tr w:rsidR="002343F3" w:rsidRPr="00C06479" w:rsidTr="00642D7C">
        <w:tc>
          <w:tcPr>
            <w:tcW w:w="4923" w:type="dxa"/>
            <w:shd w:val="clear" w:color="auto" w:fill="auto"/>
          </w:tcPr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>Заказчик:</w:t>
            </w:r>
          </w:p>
          <w:p w:rsidR="002343F3" w:rsidRPr="00C06479" w:rsidRDefault="002343F3" w:rsidP="00642D7C">
            <w:pPr>
              <w:rPr>
                <w:sz w:val="22"/>
                <w:szCs w:val="22"/>
              </w:rPr>
            </w:pPr>
            <w:r w:rsidRPr="00C06479">
              <w:rPr>
                <w:sz w:val="22"/>
                <w:szCs w:val="22"/>
              </w:rPr>
              <w:t xml:space="preserve">ОАО «АТЭК» 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B66606" w:rsidP="00642D7C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2343F3" w:rsidRPr="00C06479">
              <w:rPr>
                <w:b/>
                <w:sz w:val="22"/>
                <w:szCs w:val="22"/>
              </w:rPr>
              <w:t>иректор по строительству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013101" w:rsidP="00642D7C">
            <w:pPr>
              <w:tabs>
                <w:tab w:val="left" w:pos="7797"/>
                <w:tab w:val="left" w:pos="8496"/>
                <w:tab w:val="left" w:pos="9131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</w:t>
            </w:r>
            <w:r w:rsidR="002343F3" w:rsidRPr="00C06479">
              <w:rPr>
                <w:b/>
                <w:sz w:val="22"/>
                <w:szCs w:val="22"/>
              </w:rPr>
              <w:t>___ Е.И. Исаев</w:t>
            </w:r>
          </w:p>
        </w:tc>
        <w:tc>
          <w:tcPr>
            <w:tcW w:w="4924" w:type="dxa"/>
            <w:shd w:val="clear" w:color="auto" w:fill="auto"/>
          </w:tcPr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>Исполнитель:</w:t>
            </w:r>
          </w:p>
          <w:p w:rsidR="002343F3" w:rsidRPr="00C06479" w:rsidRDefault="002343F3" w:rsidP="00642D7C">
            <w:pPr>
              <w:pStyle w:val="a4"/>
              <w:ind w:firstLine="709"/>
              <w:rPr>
                <w:rFonts w:ascii="Times New Roman" w:hAnsi="Times New Roman"/>
              </w:rPr>
            </w:pPr>
            <w:r w:rsidRPr="00C06479">
              <w:rPr>
                <w:rFonts w:ascii="Times New Roman" w:hAnsi="Times New Roman"/>
              </w:rPr>
              <w:t>ООО «РКС»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 w:rsidRPr="00C06479">
              <w:rPr>
                <w:b/>
                <w:sz w:val="22"/>
                <w:szCs w:val="22"/>
              </w:rPr>
              <w:t>Генеральный директор</w:t>
            </w:r>
          </w:p>
          <w:p w:rsidR="002343F3" w:rsidRPr="00C06479" w:rsidRDefault="002343F3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</w:p>
          <w:p w:rsidR="002343F3" w:rsidRPr="00C06479" w:rsidRDefault="00013101" w:rsidP="00642D7C">
            <w:pPr>
              <w:tabs>
                <w:tab w:val="left" w:pos="7797"/>
                <w:tab w:val="left" w:pos="8496"/>
                <w:tab w:val="left" w:pos="9131"/>
              </w:tabs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</w:t>
            </w:r>
            <w:r w:rsidR="002343F3" w:rsidRPr="00C06479">
              <w:rPr>
                <w:b/>
                <w:sz w:val="22"/>
                <w:szCs w:val="22"/>
              </w:rPr>
              <w:t xml:space="preserve">____________ </w:t>
            </w:r>
            <w:r>
              <w:rPr>
                <w:b/>
                <w:sz w:val="22"/>
                <w:szCs w:val="22"/>
              </w:rPr>
              <w:t>О.Н. Димитриев</w:t>
            </w:r>
          </w:p>
        </w:tc>
      </w:tr>
    </w:tbl>
    <w:p w:rsidR="002343F3" w:rsidRPr="00C06479" w:rsidRDefault="002343F3" w:rsidP="002343F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both"/>
        <w:rPr>
          <w:sz w:val="22"/>
          <w:szCs w:val="22"/>
        </w:rPr>
      </w:pPr>
    </w:p>
    <w:p w:rsidR="002343F3" w:rsidRPr="00C06479" w:rsidRDefault="002343F3" w:rsidP="002343F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sz w:val="22"/>
          <w:szCs w:val="22"/>
        </w:rPr>
      </w:pPr>
    </w:p>
    <w:p w:rsidR="002343F3" w:rsidRPr="00C06479" w:rsidRDefault="002343F3" w:rsidP="002343F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sz w:val="22"/>
          <w:szCs w:val="22"/>
        </w:rPr>
      </w:pPr>
    </w:p>
    <w:p w:rsidR="002343F3" w:rsidRPr="00C06479" w:rsidRDefault="002343F3" w:rsidP="002343F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sz w:val="22"/>
          <w:szCs w:val="22"/>
        </w:rPr>
      </w:pPr>
    </w:p>
    <w:p w:rsidR="002343F3" w:rsidRPr="00C06479" w:rsidRDefault="002343F3" w:rsidP="002343F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sz w:val="22"/>
          <w:szCs w:val="22"/>
        </w:rPr>
      </w:pPr>
    </w:p>
    <w:p w:rsidR="002343F3" w:rsidRPr="00C06479" w:rsidRDefault="002343F3" w:rsidP="002343F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jc w:val="center"/>
        <w:rPr>
          <w:sz w:val="22"/>
          <w:szCs w:val="22"/>
        </w:rPr>
      </w:pPr>
    </w:p>
    <w:p w:rsidR="002343F3" w:rsidRPr="00C06479" w:rsidRDefault="002343F3" w:rsidP="002343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709"/>
        <w:rPr>
          <w:rFonts w:eastAsia="Times New Roman"/>
          <w:color w:val="auto"/>
          <w:sz w:val="22"/>
          <w:szCs w:val="22"/>
          <w:lang w:val="ru-RU" w:eastAsia="ru-RU" w:bidi="x-none"/>
        </w:rPr>
      </w:pPr>
    </w:p>
    <w:p w:rsidR="00C755C2" w:rsidRPr="002343F3" w:rsidRDefault="00C755C2">
      <w:pPr>
        <w:rPr>
          <w:lang w:val="ru-RU"/>
        </w:rPr>
      </w:pPr>
    </w:p>
    <w:sectPr w:rsidR="00C755C2" w:rsidRPr="002343F3" w:rsidSect="00D30BAB">
      <w:headerReference w:type="even" r:id="rId5"/>
      <w:headerReference w:type="default" r:id="rId6"/>
      <w:footerReference w:type="first" r:id="rId7"/>
      <w:pgSz w:w="11900" w:h="16840"/>
      <w:pgMar w:top="567" w:right="851" w:bottom="567" w:left="170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Bold"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stem Font Regular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49" w:rsidRDefault="00CF081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val="ru-RU" w:eastAsia="ru-RU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49" w:rsidRDefault="00CF081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val="ru-RU" w:eastAsia="ru-RU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FB2C8EA"/>
    <w:lvl w:ilvl="0">
      <w:start w:val="1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  <w:lang w:val="ru-RU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E9E6A5D8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52564108"/>
    <w:lvl w:ilvl="0">
      <w:start w:val="2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6EC63AD8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3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firstLine="284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4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3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01602092"/>
    <w:lvl w:ilvl="0">
      <w:start w:val="3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4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0A"/>
    <w:multiLevelType w:val="multilevel"/>
    <w:tmpl w:val="F508EDE2"/>
    <w:lvl w:ilvl="0">
      <w:start w:val="4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4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firstLine="284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E87EDB2E"/>
    <w:lvl w:ilvl="0">
      <w:start w:val="4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2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4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2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firstLine="284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000000E"/>
    <w:multiLevelType w:val="multilevel"/>
    <w:tmpl w:val="82124FEE"/>
    <w:lvl w:ilvl="0">
      <w:start w:val="4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3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0F"/>
    <w:multiLevelType w:val="multilevel"/>
    <w:tmpl w:val="894EE881"/>
    <w:lvl w:ilvl="0">
      <w:start w:val="4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3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firstLine="284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17"/>
    <w:multiLevelType w:val="multilevel"/>
    <w:tmpl w:val="894EE889"/>
    <w:lvl w:ilvl="0">
      <w:start w:val="5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6" w15:restartNumberingAfterBreak="0">
    <w:nsid w:val="00000018"/>
    <w:multiLevelType w:val="multilevel"/>
    <w:tmpl w:val="570AA0B8"/>
    <w:lvl w:ilvl="0">
      <w:start w:val="5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7" w15:restartNumberingAfterBreak="0">
    <w:nsid w:val="00000019"/>
    <w:multiLevelType w:val="multilevel"/>
    <w:tmpl w:val="894EE88B"/>
    <w:lvl w:ilvl="0">
      <w:start w:val="6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0000001A"/>
    <w:multiLevelType w:val="multilevel"/>
    <w:tmpl w:val="5358EED0"/>
    <w:lvl w:ilvl="0">
      <w:start w:val="6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19" w15:restartNumberingAfterBreak="0">
    <w:nsid w:val="0000001B"/>
    <w:multiLevelType w:val="multilevel"/>
    <w:tmpl w:val="894EE88D"/>
    <w:lvl w:ilvl="0">
      <w:start w:val="7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0" w15:restartNumberingAfterBreak="0">
    <w:nsid w:val="0000001C"/>
    <w:multiLevelType w:val="multilevel"/>
    <w:tmpl w:val="5F8AA110"/>
    <w:lvl w:ilvl="0">
      <w:start w:val="7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1" w15:restartNumberingAfterBreak="0">
    <w:nsid w:val="0000001D"/>
    <w:multiLevelType w:val="multilevel"/>
    <w:tmpl w:val="894EE88F"/>
    <w:lvl w:ilvl="0">
      <w:start w:val="8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2" w15:restartNumberingAfterBreak="0">
    <w:nsid w:val="0000001E"/>
    <w:multiLevelType w:val="multilevel"/>
    <w:tmpl w:val="69985A5E"/>
    <w:lvl w:ilvl="0">
      <w:start w:val="8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3" w15:restartNumberingAfterBreak="0">
    <w:nsid w:val="0000001F"/>
    <w:multiLevelType w:val="multilevel"/>
    <w:tmpl w:val="1AE62D50"/>
    <w:lvl w:ilvl="0">
      <w:start w:val="9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4" w15:restartNumberingAfterBreak="0">
    <w:nsid w:val="00000020"/>
    <w:multiLevelType w:val="multilevel"/>
    <w:tmpl w:val="9BF239A2"/>
    <w:lvl w:ilvl="0">
      <w:start w:val="10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2"/>
        <w:szCs w:val="22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5" w15:restartNumberingAfterBreak="0">
    <w:nsid w:val="00000021"/>
    <w:multiLevelType w:val="multilevel"/>
    <w:tmpl w:val="894EE893"/>
    <w:lvl w:ilvl="0">
      <w:start w:val="11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7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</w:abstractNum>
  <w:abstractNum w:abstractNumId="26" w15:restartNumberingAfterBreak="0">
    <w:nsid w:val="00000022"/>
    <w:multiLevelType w:val="multilevel"/>
    <w:tmpl w:val="F15E37D6"/>
    <w:lvl w:ilvl="0">
      <w:start w:val="1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7" w15:restartNumberingAfterBreak="0">
    <w:nsid w:val="00000023"/>
    <w:multiLevelType w:val="multilevel"/>
    <w:tmpl w:val="F8020F3C"/>
    <w:lvl w:ilvl="0">
      <w:start w:val="1"/>
      <w:numFmt w:val="decimal"/>
      <w:isLgl/>
      <w:lvlText w:val="%1."/>
      <w:lvlJc w:val="left"/>
      <w:pPr>
        <w:tabs>
          <w:tab w:val="num" w:pos="708"/>
        </w:tabs>
        <w:ind w:left="708" w:firstLine="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305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02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745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465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18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4905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625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345"/>
      </w:pPr>
      <w:rPr>
        <w:rFonts w:hint="default"/>
        <w:color w:val="000000"/>
        <w:position w:val="0"/>
        <w:sz w:val="24"/>
      </w:rPr>
    </w:lvl>
  </w:abstractNum>
  <w:abstractNum w:abstractNumId="28" w15:restartNumberingAfterBreak="0">
    <w:nsid w:val="603D5372"/>
    <w:multiLevelType w:val="hybridMultilevel"/>
    <w:tmpl w:val="20EA0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3"/>
    <w:rsid w:val="00013101"/>
    <w:rsid w:val="002343F3"/>
    <w:rsid w:val="009165AB"/>
    <w:rsid w:val="00B66606"/>
    <w:rsid w:val="00C755C2"/>
    <w:rsid w:val="00C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B8C2-4C26-42A7-9692-3DDED4CC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3F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2343F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Heading">
    <w:name w:val="Heading"/>
    <w:autoRedefine/>
    <w:rsid w:val="002343F3"/>
    <w:pPr>
      <w:spacing w:after="0" w:line="240" w:lineRule="auto"/>
    </w:pPr>
    <w:rPr>
      <w:rFonts w:ascii="Arial Bold" w:eastAsia="ヒラギノ角ゴ Pro W3" w:hAnsi="Arial Bold" w:cs="Times New Roman"/>
      <w:color w:val="000000"/>
      <w:szCs w:val="20"/>
      <w:lang w:eastAsia="ru-RU"/>
    </w:rPr>
  </w:style>
  <w:style w:type="paragraph" w:customStyle="1" w:styleId="ConsPlusNonformat">
    <w:name w:val="ConsPlusNonformat"/>
    <w:rsid w:val="002343F3"/>
    <w:pPr>
      <w:widowControl w:val="0"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ru-RU"/>
    </w:rPr>
  </w:style>
  <w:style w:type="paragraph" w:customStyle="1" w:styleId="TableGrid">
    <w:name w:val="Table Grid"/>
    <w:rsid w:val="002343F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ListParagraph">
    <w:name w:val="List Paragraph"/>
    <w:rsid w:val="002343F3"/>
    <w:pPr>
      <w:spacing w:after="200" w:line="276" w:lineRule="auto"/>
      <w:ind w:left="720"/>
    </w:pPr>
    <w:rPr>
      <w:rFonts w:ascii="System Font Regular" w:eastAsia="ヒラギノ角ゴ Pro W3" w:hAnsi="System Font Regular" w:cs="Times New Roman"/>
      <w:color w:val="000000"/>
      <w:szCs w:val="20"/>
      <w:lang w:val="ru-RU" w:eastAsia="ru-RU"/>
    </w:rPr>
  </w:style>
  <w:style w:type="paragraph" w:customStyle="1" w:styleId="3">
    <w:name w:val="Обычный3"/>
    <w:rsid w:val="002343F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Standard">
    <w:name w:val="Standard"/>
    <w:rsid w:val="002343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2343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5047</Words>
  <Characters>28771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Полина Викторовна</dc:creator>
  <cp:keywords/>
  <dc:description/>
  <cp:lastModifiedBy>Денисова Полина Викторовна</cp:lastModifiedBy>
  <cp:revision>4</cp:revision>
  <cp:lastPrinted>2016-06-15T07:25:00Z</cp:lastPrinted>
  <dcterms:created xsi:type="dcterms:W3CDTF">2016-06-15T05:28:00Z</dcterms:created>
  <dcterms:modified xsi:type="dcterms:W3CDTF">2016-06-15T07:28:00Z</dcterms:modified>
</cp:coreProperties>
</file>