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D20" w:rsidRPr="008B4F60" w:rsidRDefault="003B0D20" w:rsidP="003B0D20">
      <w:pPr>
        <w:pStyle w:val="20"/>
        <w:shd w:val="clear" w:color="auto" w:fill="auto"/>
        <w:spacing w:line="210" w:lineRule="exact"/>
        <w:jc w:val="center"/>
        <w:rPr>
          <w:b/>
          <w:sz w:val="24"/>
          <w:szCs w:val="24"/>
        </w:rPr>
      </w:pPr>
      <w:r>
        <w:rPr>
          <w:b/>
          <w:sz w:val="24"/>
          <w:szCs w:val="24"/>
        </w:rPr>
        <w:t>АГЕНТСКИЙ</w:t>
      </w:r>
      <w:r w:rsidRPr="008B4F60">
        <w:rPr>
          <w:b/>
          <w:sz w:val="24"/>
          <w:szCs w:val="24"/>
        </w:rPr>
        <w:t xml:space="preserve"> ДОГОВОР №</w:t>
      </w:r>
      <w:r>
        <w:rPr>
          <w:b/>
          <w:sz w:val="24"/>
          <w:szCs w:val="24"/>
        </w:rPr>
        <w:t xml:space="preserve"> 22/1</w:t>
      </w:r>
      <w:r>
        <w:rPr>
          <w:b/>
          <w:sz w:val="24"/>
          <w:szCs w:val="24"/>
        </w:rPr>
        <w:t>6</w:t>
      </w:r>
      <w:r>
        <w:rPr>
          <w:b/>
          <w:sz w:val="24"/>
          <w:szCs w:val="24"/>
        </w:rPr>
        <w:t>/</w:t>
      </w:r>
      <w:r>
        <w:rPr>
          <w:b/>
          <w:sz w:val="24"/>
          <w:szCs w:val="24"/>
        </w:rPr>
        <w:t>____</w:t>
      </w:r>
    </w:p>
    <w:p w:rsidR="003B0D20" w:rsidRPr="00375121" w:rsidRDefault="003B0D20" w:rsidP="003B0D20">
      <w:pPr>
        <w:pStyle w:val="20"/>
        <w:shd w:val="clear" w:color="auto" w:fill="auto"/>
        <w:spacing w:line="210" w:lineRule="exact"/>
        <w:ind w:left="567" w:hanging="567"/>
        <w:jc w:val="center"/>
        <w:rPr>
          <w:sz w:val="24"/>
          <w:szCs w:val="24"/>
        </w:rPr>
      </w:pPr>
    </w:p>
    <w:p w:rsidR="003B0D20" w:rsidRDefault="003B0D20" w:rsidP="003B0D20">
      <w:pPr>
        <w:pStyle w:val="20"/>
        <w:shd w:val="clear" w:color="auto" w:fill="auto"/>
        <w:spacing w:line="210" w:lineRule="exact"/>
        <w:ind w:left="567" w:hanging="567"/>
        <w:rPr>
          <w:sz w:val="24"/>
          <w:szCs w:val="24"/>
        </w:rPr>
      </w:pPr>
      <w:r w:rsidRPr="00375121">
        <w:rPr>
          <w:sz w:val="24"/>
          <w:szCs w:val="24"/>
        </w:rPr>
        <w:t xml:space="preserve">г. </w:t>
      </w:r>
      <w:r>
        <w:rPr>
          <w:sz w:val="24"/>
          <w:szCs w:val="24"/>
        </w:rPr>
        <w:t>Краснодар</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w:t>
      </w:r>
      <w:proofErr w:type="gramStart"/>
      <w:r>
        <w:rPr>
          <w:sz w:val="24"/>
          <w:szCs w:val="24"/>
        </w:rPr>
        <w:t xml:space="preserve">   </w:t>
      </w:r>
      <w:r>
        <w:rPr>
          <w:sz w:val="22"/>
          <w:szCs w:val="22"/>
        </w:rPr>
        <w:t>«</w:t>
      </w:r>
      <w:proofErr w:type="gramEnd"/>
      <w:r>
        <w:rPr>
          <w:sz w:val="22"/>
          <w:szCs w:val="22"/>
        </w:rPr>
        <w:t>16</w:t>
      </w:r>
      <w:r>
        <w:rPr>
          <w:sz w:val="22"/>
          <w:szCs w:val="22"/>
        </w:rPr>
        <w:t xml:space="preserve">» </w:t>
      </w:r>
      <w:r>
        <w:rPr>
          <w:sz w:val="22"/>
          <w:szCs w:val="22"/>
        </w:rPr>
        <w:t>июня</w:t>
      </w:r>
      <w:r>
        <w:rPr>
          <w:sz w:val="22"/>
          <w:szCs w:val="22"/>
        </w:rPr>
        <w:t xml:space="preserve"> 201</w:t>
      </w:r>
      <w:r>
        <w:rPr>
          <w:sz w:val="22"/>
          <w:szCs w:val="22"/>
        </w:rPr>
        <w:t>6</w:t>
      </w:r>
      <w:r>
        <w:rPr>
          <w:sz w:val="22"/>
          <w:szCs w:val="22"/>
        </w:rPr>
        <w:t xml:space="preserve"> г.</w:t>
      </w:r>
    </w:p>
    <w:p w:rsidR="003B0D20" w:rsidRPr="00375121" w:rsidRDefault="003B0D20" w:rsidP="003B0D20">
      <w:pPr>
        <w:pStyle w:val="20"/>
        <w:shd w:val="clear" w:color="auto" w:fill="auto"/>
        <w:spacing w:line="210" w:lineRule="exact"/>
        <w:ind w:left="567" w:hanging="567"/>
        <w:rPr>
          <w:sz w:val="24"/>
          <w:szCs w:val="24"/>
        </w:rPr>
      </w:pPr>
    </w:p>
    <w:p w:rsidR="003B0D20" w:rsidRPr="00375121" w:rsidRDefault="003B0D20" w:rsidP="003B0D20">
      <w:pPr>
        <w:pStyle w:val="3"/>
        <w:shd w:val="clear" w:color="auto" w:fill="auto"/>
        <w:spacing w:after="0" w:line="270" w:lineRule="exact"/>
        <w:ind w:right="54" w:firstLine="567"/>
        <w:jc w:val="both"/>
        <w:rPr>
          <w:sz w:val="24"/>
          <w:szCs w:val="24"/>
        </w:rPr>
      </w:pPr>
      <w:r>
        <w:rPr>
          <w:rStyle w:val="a4"/>
          <w:sz w:val="24"/>
          <w:szCs w:val="24"/>
        </w:rPr>
        <w:t>Открытое акционерное общество «Автономная теплоэнергетическая компания»</w:t>
      </w:r>
      <w:r w:rsidRPr="00375121">
        <w:rPr>
          <w:rStyle w:val="a4"/>
          <w:sz w:val="24"/>
          <w:szCs w:val="24"/>
        </w:rPr>
        <w:t>,</w:t>
      </w:r>
      <w:r w:rsidRPr="00375121">
        <w:rPr>
          <w:sz w:val="24"/>
          <w:szCs w:val="24"/>
        </w:rPr>
        <w:t xml:space="preserve"> именуемое и дальнейшем</w:t>
      </w:r>
      <w:r w:rsidRPr="00375121">
        <w:rPr>
          <w:rStyle w:val="a4"/>
          <w:sz w:val="24"/>
          <w:szCs w:val="24"/>
        </w:rPr>
        <w:t xml:space="preserve"> «Принципал», </w:t>
      </w:r>
      <w:r w:rsidRPr="008B4F60">
        <w:rPr>
          <w:rStyle w:val="a4"/>
          <w:b w:val="0"/>
          <w:sz w:val="24"/>
          <w:szCs w:val="24"/>
        </w:rPr>
        <w:t>в</w:t>
      </w:r>
      <w:r w:rsidRPr="008B4F60">
        <w:rPr>
          <w:sz w:val="24"/>
          <w:szCs w:val="24"/>
        </w:rPr>
        <w:t xml:space="preserve"> лице директора по строительству </w:t>
      </w:r>
      <w:r>
        <w:rPr>
          <w:sz w:val="24"/>
          <w:szCs w:val="24"/>
        </w:rPr>
        <w:t xml:space="preserve">ОАО «АТЭК» </w:t>
      </w:r>
      <w:r w:rsidRPr="008B4F60">
        <w:rPr>
          <w:sz w:val="24"/>
          <w:szCs w:val="24"/>
        </w:rPr>
        <w:t>Исаева Егора Игоревича, действующего на основании доверенности №</w:t>
      </w:r>
      <w:r w:rsidR="00EA5889">
        <w:rPr>
          <w:sz w:val="24"/>
          <w:szCs w:val="24"/>
        </w:rPr>
        <w:t>18</w:t>
      </w:r>
      <w:r w:rsidRPr="008B4F60">
        <w:rPr>
          <w:sz w:val="24"/>
          <w:szCs w:val="24"/>
        </w:rPr>
        <w:t xml:space="preserve"> от </w:t>
      </w:r>
      <w:r w:rsidR="00EA5889">
        <w:rPr>
          <w:sz w:val="24"/>
          <w:szCs w:val="24"/>
        </w:rPr>
        <w:t>01.06.2016</w:t>
      </w:r>
      <w:bookmarkStart w:id="0" w:name="_GoBack"/>
      <w:bookmarkEnd w:id="0"/>
      <w:r w:rsidRPr="008B4F60">
        <w:rPr>
          <w:sz w:val="24"/>
          <w:szCs w:val="24"/>
        </w:rPr>
        <w:t xml:space="preserve"> г., с одной стороны,</w:t>
      </w:r>
    </w:p>
    <w:p w:rsidR="003B0D20" w:rsidRDefault="003B0D20" w:rsidP="003B0D20">
      <w:pPr>
        <w:pStyle w:val="20"/>
        <w:shd w:val="clear" w:color="auto" w:fill="auto"/>
        <w:spacing w:line="240" w:lineRule="auto"/>
        <w:ind w:right="54" w:firstLine="567"/>
        <w:jc w:val="both"/>
        <w:rPr>
          <w:sz w:val="24"/>
          <w:szCs w:val="24"/>
        </w:rPr>
      </w:pPr>
      <w:r w:rsidRPr="00B417F4">
        <w:rPr>
          <w:b/>
          <w:sz w:val="24"/>
          <w:szCs w:val="24"/>
        </w:rPr>
        <w:t>и Общество с ограниченной ответственностью «Региональные коммунальные системы»</w:t>
      </w:r>
      <w:r w:rsidRPr="00B417F4">
        <w:rPr>
          <w:sz w:val="24"/>
          <w:szCs w:val="24"/>
        </w:rPr>
        <w:t xml:space="preserve">, именуемое в дальнейшем «Агент», в лице генерального директора </w:t>
      </w:r>
      <w:proofErr w:type="spellStart"/>
      <w:r>
        <w:rPr>
          <w:sz w:val="22"/>
          <w:szCs w:val="22"/>
        </w:rPr>
        <w:t>Димитриева</w:t>
      </w:r>
      <w:proofErr w:type="spellEnd"/>
      <w:r>
        <w:rPr>
          <w:sz w:val="22"/>
          <w:szCs w:val="22"/>
        </w:rPr>
        <w:t xml:space="preserve"> Олега Николаевича</w:t>
      </w:r>
      <w:r w:rsidRPr="00B417F4">
        <w:rPr>
          <w:sz w:val="24"/>
          <w:szCs w:val="24"/>
        </w:rPr>
        <w:t>, действующего на основании Устава</w:t>
      </w:r>
      <w:r>
        <w:rPr>
          <w:sz w:val="24"/>
          <w:szCs w:val="24"/>
        </w:rPr>
        <w:t xml:space="preserve">, с другой стороны, </w:t>
      </w:r>
      <w:r w:rsidRPr="00B417F4">
        <w:rPr>
          <w:sz w:val="24"/>
          <w:szCs w:val="24"/>
        </w:rPr>
        <w:t>далее совместно именуемые</w:t>
      </w:r>
      <w:r w:rsidRPr="00B417F4">
        <w:rPr>
          <w:rStyle w:val="a4"/>
          <w:sz w:val="24"/>
          <w:szCs w:val="24"/>
        </w:rPr>
        <w:t xml:space="preserve"> «Стороны»,</w:t>
      </w:r>
      <w:r w:rsidRPr="00B417F4">
        <w:rPr>
          <w:sz w:val="24"/>
          <w:szCs w:val="24"/>
        </w:rPr>
        <w:t xml:space="preserve"> заключили настоящий Договор о нижеследующем:</w:t>
      </w:r>
    </w:p>
    <w:p w:rsidR="003B0D20" w:rsidRPr="00B417F4" w:rsidRDefault="003B0D20" w:rsidP="003B0D20">
      <w:pPr>
        <w:pStyle w:val="20"/>
        <w:shd w:val="clear" w:color="auto" w:fill="auto"/>
        <w:spacing w:line="240" w:lineRule="auto"/>
        <w:ind w:right="54" w:firstLine="567"/>
        <w:jc w:val="both"/>
        <w:rPr>
          <w:sz w:val="24"/>
          <w:szCs w:val="24"/>
        </w:rPr>
      </w:pPr>
    </w:p>
    <w:p w:rsidR="003B0D20" w:rsidRPr="00B417F4" w:rsidRDefault="003B0D20" w:rsidP="003B0D20">
      <w:pPr>
        <w:pStyle w:val="20"/>
        <w:shd w:val="clear" w:color="auto" w:fill="auto"/>
        <w:spacing w:line="240" w:lineRule="auto"/>
        <w:ind w:left="567" w:hanging="567"/>
        <w:jc w:val="center"/>
        <w:rPr>
          <w:b/>
          <w:sz w:val="24"/>
          <w:szCs w:val="24"/>
        </w:rPr>
      </w:pPr>
      <w:r w:rsidRPr="00B417F4">
        <w:rPr>
          <w:b/>
          <w:sz w:val="24"/>
          <w:szCs w:val="24"/>
        </w:rPr>
        <w:t>1. ПРЕДМЕТ ДОГОВОРА</w:t>
      </w:r>
    </w:p>
    <w:p w:rsidR="003B0D20" w:rsidRPr="00375121" w:rsidRDefault="003B0D20" w:rsidP="003B0D20">
      <w:pPr>
        <w:pStyle w:val="3"/>
        <w:shd w:val="clear" w:color="auto" w:fill="auto"/>
        <w:spacing w:after="0" w:line="259" w:lineRule="exact"/>
        <w:ind w:right="20" w:firstLine="0"/>
        <w:jc w:val="both"/>
        <w:rPr>
          <w:sz w:val="24"/>
          <w:szCs w:val="24"/>
        </w:rPr>
      </w:pPr>
      <w:r>
        <w:rPr>
          <w:sz w:val="24"/>
          <w:szCs w:val="24"/>
        </w:rPr>
        <w:t xml:space="preserve">1.1. </w:t>
      </w:r>
      <w:r w:rsidRPr="00375121">
        <w:rPr>
          <w:sz w:val="24"/>
          <w:szCs w:val="24"/>
        </w:rPr>
        <w:t xml:space="preserve">Агент обязуется за вознаграждение совершать </w:t>
      </w:r>
      <w:r>
        <w:rPr>
          <w:sz w:val="24"/>
          <w:szCs w:val="24"/>
        </w:rPr>
        <w:t>по</w:t>
      </w:r>
      <w:r w:rsidRPr="00375121">
        <w:rPr>
          <w:sz w:val="24"/>
          <w:szCs w:val="24"/>
        </w:rPr>
        <w:t xml:space="preserve"> Заявкам Принципала юридические и иные действия от имени и за счет Принципала в области снабжения и закупочной деятельности по приобретению либо организации поставок товаров, работ, услуг, дал</w:t>
      </w:r>
      <w:r>
        <w:rPr>
          <w:sz w:val="24"/>
          <w:szCs w:val="24"/>
        </w:rPr>
        <w:t>ее в Договоре именуемых «Товар».</w:t>
      </w:r>
    </w:p>
    <w:p w:rsidR="003B0D20" w:rsidRPr="00375121" w:rsidRDefault="003B0D20" w:rsidP="003B0D20">
      <w:pPr>
        <w:pStyle w:val="3"/>
        <w:shd w:val="clear" w:color="auto" w:fill="auto"/>
        <w:tabs>
          <w:tab w:val="left" w:pos="1111"/>
        </w:tabs>
        <w:spacing w:after="0" w:line="259" w:lineRule="exact"/>
        <w:ind w:right="20" w:firstLine="0"/>
        <w:jc w:val="both"/>
        <w:rPr>
          <w:sz w:val="24"/>
          <w:szCs w:val="24"/>
        </w:rPr>
      </w:pPr>
      <w:r>
        <w:rPr>
          <w:sz w:val="24"/>
          <w:szCs w:val="24"/>
        </w:rPr>
        <w:t xml:space="preserve">1.2. </w:t>
      </w:r>
      <w:r w:rsidRPr="00375121">
        <w:rPr>
          <w:sz w:val="24"/>
          <w:szCs w:val="24"/>
        </w:rPr>
        <w:t>Агент осуществляет следующие действия в области снабжения и закупочной деятельности:</w:t>
      </w:r>
    </w:p>
    <w:p w:rsidR="003B0D20" w:rsidRPr="00375121" w:rsidRDefault="003B0D20" w:rsidP="003B0D20">
      <w:pPr>
        <w:pStyle w:val="3"/>
        <w:shd w:val="clear" w:color="auto" w:fill="auto"/>
        <w:tabs>
          <w:tab w:val="left" w:pos="1611"/>
        </w:tabs>
        <w:spacing w:after="0" w:line="259" w:lineRule="exact"/>
        <w:ind w:right="20" w:firstLine="0"/>
        <w:jc w:val="both"/>
        <w:rPr>
          <w:sz w:val="24"/>
          <w:szCs w:val="24"/>
        </w:rPr>
      </w:pPr>
      <w:r>
        <w:rPr>
          <w:sz w:val="24"/>
          <w:szCs w:val="24"/>
        </w:rPr>
        <w:t xml:space="preserve">1.2.1. </w:t>
      </w:r>
      <w:r w:rsidRPr="00375121">
        <w:rPr>
          <w:sz w:val="24"/>
          <w:szCs w:val="24"/>
        </w:rPr>
        <w:t xml:space="preserve">Разработка положений, регламентов, порядка взаимодействия подразделений при осуществлении закупочной деятельности, подготовка распорядительных документов </w:t>
      </w:r>
      <w:r>
        <w:rPr>
          <w:sz w:val="24"/>
          <w:szCs w:val="24"/>
        </w:rPr>
        <w:t>п</w:t>
      </w:r>
      <w:r w:rsidRPr="00375121">
        <w:rPr>
          <w:sz w:val="24"/>
          <w:szCs w:val="24"/>
        </w:rPr>
        <w:t>о закупочной деятельности Принципала; создание базы данных по локальной нормативной документации по закупочной деятельности;</w:t>
      </w:r>
    </w:p>
    <w:p w:rsidR="003B0D20" w:rsidRPr="00375121" w:rsidRDefault="003B0D20" w:rsidP="003B0D20">
      <w:pPr>
        <w:pStyle w:val="3"/>
        <w:shd w:val="clear" w:color="auto" w:fill="auto"/>
        <w:tabs>
          <w:tab w:val="left" w:pos="1618"/>
        </w:tabs>
        <w:spacing w:after="0" w:line="259" w:lineRule="exact"/>
        <w:ind w:right="20" w:firstLine="0"/>
        <w:jc w:val="both"/>
        <w:rPr>
          <w:sz w:val="24"/>
          <w:szCs w:val="24"/>
        </w:rPr>
      </w:pPr>
      <w:r>
        <w:rPr>
          <w:sz w:val="24"/>
          <w:szCs w:val="24"/>
        </w:rPr>
        <w:t xml:space="preserve">1.2.2. </w:t>
      </w:r>
      <w:r w:rsidRPr="00375121">
        <w:rPr>
          <w:sz w:val="24"/>
          <w:szCs w:val="24"/>
        </w:rPr>
        <w:t>Разработка закупочной документации, в том числе разработка критериев отбора и оценки, формирование лотов;</w:t>
      </w:r>
    </w:p>
    <w:p w:rsidR="003B0D20" w:rsidRPr="00375121" w:rsidRDefault="003B0D20" w:rsidP="003B0D20">
      <w:pPr>
        <w:pStyle w:val="3"/>
        <w:shd w:val="clear" w:color="auto" w:fill="auto"/>
        <w:tabs>
          <w:tab w:val="left" w:pos="1629"/>
        </w:tabs>
        <w:spacing w:after="0" w:line="259" w:lineRule="exact"/>
        <w:ind w:right="20" w:firstLine="0"/>
        <w:jc w:val="both"/>
        <w:rPr>
          <w:sz w:val="24"/>
          <w:szCs w:val="24"/>
        </w:rPr>
      </w:pPr>
      <w:r>
        <w:rPr>
          <w:sz w:val="24"/>
          <w:szCs w:val="24"/>
        </w:rPr>
        <w:t xml:space="preserve">1.2.3. </w:t>
      </w:r>
      <w:r w:rsidRPr="00375121">
        <w:rPr>
          <w:sz w:val="24"/>
          <w:szCs w:val="24"/>
        </w:rPr>
        <w:t xml:space="preserve">Проведение закупочных процедур, включая размещение закупочной документации на электронной торговой площадке (ЭТП), консультации </w:t>
      </w:r>
      <w:r>
        <w:rPr>
          <w:sz w:val="24"/>
          <w:szCs w:val="24"/>
        </w:rPr>
        <w:t>по</w:t>
      </w:r>
      <w:r w:rsidRPr="00375121">
        <w:rPr>
          <w:sz w:val="24"/>
          <w:szCs w:val="24"/>
        </w:rPr>
        <w:t xml:space="preserve"> работе с ЭТП, ответы на вопросы поставщиков по закупочной документации в ходе закупочной процедуры, изменение закупочной документации при необходимости, сбор и анализ предложений, выполнение технической и коммерческой оценки (самостоятельно, или с привлечением профильного подразделения, или инициатора закупки Принципала), проведение переторжки и/или переговоров, вынесение проекта решения на </w:t>
      </w:r>
      <w:r>
        <w:rPr>
          <w:sz w:val="24"/>
          <w:szCs w:val="24"/>
        </w:rPr>
        <w:t xml:space="preserve">заседание </w:t>
      </w:r>
      <w:r w:rsidRPr="00707F76">
        <w:rPr>
          <w:sz w:val="24"/>
          <w:szCs w:val="24"/>
        </w:rPr>
        <w:t xml:space="preserve">закупочной комиссии, подготовка протокола </w:t>
      </w:r>
      <w:r>
        <w:rPr>
          <w:sz w:val="24"/>
          <w:szCs w:val="24"/>
        </w:rPr>
        <w:t>закупочной комиссии</w:t>
      </w:r>
      <w:r w:rsidRPr="00375121">
        <w:rPr>
          <w:sz w:val="24"/>
          <w:szCs w:val="24"/>
        </w:rPr>
        <w:t>, обеспечение согласования и утверждения решения по выбору источника поставки, уведомление победителей и проигравших в закупочной процедуре;</w:t>
      </w:r>
    </w:p>
    <w:p w:rsidR="003B0D20" w:rsidRPr="00375121" w:rsidRDefault="003B0D20" w:rsidP="003B0D20">
      <w:pPr>
        <w:pStyle w:val="3"/>
        <w:shd w:val="clear" w:color="auto" w:fill="auto"/>
        <w:tabs>
          <w:tab w:val="left" w:pos="1618"/>
        </w:tabs>
        <w:spacing w:after="0" w:line="259" w:lineRule="exact"/>
        <w:ind w:right="20" w:firstLine="0"/>
        <w:jc w:val="both"/>
        <w:rPr>
          <w:sz w:val="24"/>
          <w:szCs w:val="24"/>
        </w:rPr>
      </w:pPr>
      <w:r>
        <w:rPr>
          <w:sz w:val="24"/>
          <w:szCs w:val="24"/>
        </w:rPr>
        <w:t xml:space="preserve">1.2.4. </w:t>
      </w:r>
      <w:r w:rsidRPr="00375121">
        <w:rPr>
          <w:sz w:val="24"/>
          <w:szCs w:val="24"/>
        </w:rPr>
        <w:t>Разработка и мониторинг ключевых показателей эффективности (КПЭ) для оценки эффективности закупочной деятельности Принципала;</w:t>
      </w:r>
    </w:p>
    <w:p w:rsidR="003B0D20" w:rsidRPr="00375121" w:rsidRDefault="003B0D20" w:rsidP="003B0D20">
      <w:pPr>
        <w:pStyle w:val="3"/>
        <w:shd w:val="clear" w:color="auto" w:fill="auto"/>
        <w:tabs>
          <w:tab w:val="left" w:pos="1102"/>
        </w:tabs>
        <w:spacing w:after="0" w:line="259" w:lineRule="exact"/>
        <w:ind w:firstLine="0"/>
        <w:jc w:val="both"/>
        <w:rPr>
          <w:sz w:val="24"/>
          <w:szCs w:val="24"/>
        </w:rPr>
      </w:pPr>
      <w:r>
        <w:rPr>
          <w:sz w:val="24"/>
          <w:szCs w:val="24"/>
        </w:rPr>
        <w:t xml:space="preserve">1.2.5. </w:t>
      </w:r>
      <w:r w:rsidRPr="00375121">
        <w:rPr>
          <w:sz w:val="24"/>
          <w:szCs w:val="24"/>
        </w:rPr>
        <w:t>Проведение проектов по повышению эффективности закупочных процессов;</w:t>
      </w:r>
    </w:p>
    <w:p w:rsidR="003B0D20" w:rsidRPr="002951A3" w:rsidRDefault="003B0D20" w:rsidP="003B0D20">
      <w:pPr>
        <w:pStyle w:val="3"/>
        <w:shd w:val="clear" w:color="auto" w:fill="auto"/>
        <w:tabs>
          <w:tab w:val="left" w:pos="1110"/>
        </w:tabs>
        <w:spacing w:after="0" w:line="259" w:lineRule="exact"/>
        <w:ind w:right="20" w:firstLine="0"/>
        <w:jc w:val="both"/>
        <w:rPr>
          <w:sz w:val="24"/>
          <w:szCs w:val="24"/>
        </w:rPr>
      </w:pPr>
      <w:r>
        <w:rPr>
          <w:sz w:val="24"/>
          <w:szCs w:val="24"/>
        </w:rPr>
        <w:t xml:space="preserve">1.2.6. </w:t>
      </w:r>
      <w:r w:rsidRPr="002951A3">
        <w:rPr>
          <w:sz w:val="24"/>
          <w:szCs w:val="24"/>
        </w:rPr>
        <w:t>Анализ закупаемых товаров, работ и услуг, анализ возможности стандартизации, мониторинг и анализ текущего состояния закупок по категориям товаров, работ и услуг, анализ рынка контрагентов, анализ ценообразования в категориях, мониторинг цен, анализ смет в договорах подряда;</w:t>
      </w:r>
    </w:p>
    <w:p w:rsidR="003B0D20" w:rsidRPr="00375121" w:rsidRDefault="003B0D20" w:rsidP="003B0D20">
      <w:pPr>
        <w:pStyle w:val="3"/>
        <w:shd w:val="clear" w:color="auto" w:fill="auto"/>
        <w:tabs>
          <w:tab w:val="left" w:pos="1117"/>
        </w:tabs>
        <w:spacing w:after="0" w:line="259" w:lineRule="exact"/>
        <w:ind w:right="20" w:firstLine="0"/>
        <w:jc w:val="both"/>
        <w:rPr>
          <w:sz w:val="24"/>
          <w:szCs w:val="24"/>
        </w:rPr>
      </w:pPr>
      <w:r>
        <w:rPr>
          <w:sz w:val="24"/>
          <w:szCs w:val="24"/>
        </w:rPr>
        <w:t xml:space="preserve">1.2.7. </w:t>
      </w:r>
      <w:r w:rsidRPr="00375121">
        <w:rPr>
          <w:sz w:val="24"/>
          <w:szCs w:val="24"/>
        </w:rPr>
        <w:t>Участие в разработке типовых договоров, в том числе разработка договорных схем, условий поставки, формулы цены, КПЭ контрагентов;</w:t>
      </w:r>
    </w:p>
    <w:p w:rsidR="003B0D20" w:rsidRPr="00375121" w:rsidRDefault="003B0D20" w:rsidP="003B0D20">
      <w:pPr>
        <w:pStyle w:val="3"/>
        <w:shd w:val="clear" w:color="auto" w:fill="auto"/>
        <w:tabs>
          <w:tab w:val="left" w:pos="1117"/>
        </w:tabs>
        <w:spacing w:after="0" w:line="259" w:lineRule="exact"/>
        <w:ind w:right="20" w:firstLine="0"/>
        <w:jc w:val="both"/>
        <w:rPr>
          <w:sz w:val="24"/>
          <w:szCs w:val="24"/>
        </w:rPr>
      </w:pPr>
      <w:r>
        <w:rPr>
          <w:sz w:val="24"/>
          <w:szCs w:val="24"/>
        </w:rPr>
        <w:t>1.2.8. Взаимодействие с ЭТП</w:t>
      </w:r>
      <w:r w:rsidRPr="00375121">
        <w:rPr>
          <w:sz w:val="24"/>
          <w:szCs w:val="24"/>
        </w:rPr>
        <w:t>, в том числе инициация доработок, присвоение ролей пользователям, настройки системы;</w:t>
      </w:r>
    </w:p>
    <w:p w:rsidR="003B0D20" w:rsidRPr="00375121" w:rsidRDefault="003B0D20" w:rsidP="003B0D20">
      <w:pPr>
        <w:pStyle w:val="3"/>
        <w:shd w:val="clear" w:color="auto" w:fill="auto"/>
        <w:tabs>
          <w:tab w:val="left" w:pos="1117"/>
        </w:tabs>
        <w:spacing w:after="0" w:line="241" w:lineRule="exact"/>
        <w:ind w:right="20" w:firstLine="0"/>
        <w:jc w:val="both"/>
        <w:rPr>
          <w:sz w:val="24"/>
          <w:szCs w:val="24"/>
        </w:rPr>
      </w:pPr>
      <w:r>
        <w:rPr>
          <w:sz w:val="24"/>
          <w:szCs w:val="24"/>
        </w:rPr>
        <w:t xml:space="preserve">1.2.9. </w:t>
      </w:r>
      <w:r w:rsidRPr="00736042">
        <w:rPr>
          <w:bCs/>
          <w:sz w:val="24"/>
        </w:rPr>
        <w:t xml:space="preserve">Рассмотрение и согласование решений Принципала по закупкам, осуществляемым без проведения конкурентных процедур (у единственного источника), их согласование или обоснованное отклонение, в случае необходимости, размещение документов (извещения, </w:t>
      </w:r>
      <w:r>
        <w:rPr>
          <w:bCs/>
          <w:sz w:val="24"/>
        </w:rPr>
        <w:t>протокола и т.д.) в ЕИС или ЭТП</w:t>
      </w:r>
      <w:r w:rsidRPr="00375121">
        <w:rPr>
          <w:sz w:val="24"/>
          <w:szCs w:val="24"/>
        </w:rPr>
        <w:t>;</w:t>
      </w:r>
    </w:p>
    <w:p w:rsidR="003B0D20" w:rsidRPr="00375121" w:rsidRDefault="003B0D20" w:rsidP="003B0D20">
      <w:pPr>
        <w:pStyle w:val="3"/>
        <w:shd w:val="clear" w:color="auto" w:fill="auto"/>
        <w:tabs>
          <w:tab w:val="left" w:pos="1146"/>
        </w:tabs>
        <w:spacing w:after="0" w:line="259" w:lineRule="exact"/>
        <w:ind w:right="20" w:firstLine="0"/>
        <w:jc w:val="both"/>
        <w:rPr>
          <w:sz w:val="24"/>
          <w:szCs w:val="24"/>
        </w:rPr>
      </w:pPr>
      <w:r>
        <w:rPr>
          <w:sz w:val="24"/>
          <w:szCs w:val="24"/>
        </w:rPr>
        <w:t xml:space="preserve">1.2.10. </w:t>
      </w:r>
      <w:r w:rsidRPr="00375121">
        <w:rPr>
          <w:sz w:val="24"/>
          <w:szCs w:val="24"/>
        </w:rPr>
        <w:t xml:space="preserve">Рассмотрение договоров Принципала, в том числе: анализ договора, проверка на соответствие закупочной документации и протоколу </w:t>
      </w:r>
      <w:r>
        <w:rPr>
          <w:sz w:val="24"/>
          <w:szCs w:val="24"/>
        </w:rPr>
        <w:t>закупочной комиссии</w:t>
      </w:r>
      <w:r w:rsidRPr="00375121">
        <w:rPr>
          <w:sz w:val="24"/>
          <w:szCs w:val="24"/>
        </w:rPr>
        <w:t>, направление списка несоответствий Принципалу, согласование исправленного варианта договора;</w:t>
      </w:r>
    </w:p>
    <w:p w:rsidR="003B0D20" w:rsidRPr="00375121" w:rsidRDefault="003B0D20" w:rsidP="003B0D20">
      <w:pPr>
        <w:pStyle w:val="3"/>
        <w:shd w:val="clear" w:color="auto" w:fill="auto"/>
        <w:tabs>
          <w:tab w:val="left" w:pos="1142"/>
        </w:tabs>
        <w:spacing w:after="0" w:line="259" w:lineRule="exact"/>
        <w:ind w:right="20" w:firstLine="0"/>
        <w:jc w:val="both"/>
        <w:rPr>
          <w:sz w:val="24"/>
          <w:szCs w:val="24"/>
        </w:rPr>
      </w:pPr>
      <w:r>
        <w:rPr>
          <w:sz w:val="24"/>
          <w:szCs w:val="24"/>
        </w:rPr>
        <w:t xml:space="preserve">1.2.11. </w:t>
      </w:r>
      <w:r w:rsidRPr="00375121">
        <w:rPr>
          <w:sz w:val="24"/>
          <w:szCs w:val="24"/>
        </w:rPr>
        <w:t>Прием документов для аккредитации контрагентов, отражение результатов аккредитации в базе данных контрагента; ведение ста</w:t>
      </w:r>
      <w:r>
        <w:rPr>
          <w:sz w:val="24"/>
          <w:szCs w:val="24"/>
        </w:rPr>
        <w:t>тусов аккредитации контрагентов;</w:t>
      </w:r>
    </w:p>
    <w:p w:rsidR="003B0D20" w:rsidRPr="00375121" w:rsidRDefault="003B0D20" w:rsidP="003B0D20">
      <w:pPr>
        <w:pStyle w:val="3"/>
        <w:shd w:val="clear" w:color="auto" w:fill="auto"/>
        <w:tabs>
          <w:tab w:val="left" w:pos="1135"/>
        </w:tabs>
        <w:spacing w:after="0" w:line="259" w:lineRule="exact"/>
        <w:ind w:right="20" w:firstLine="0"/>
        <w:jc w:val="both"/>
        <w:rPr>
          <w:sz w:val="24"/>
          <w:szCs w:val="24"/>
        </w:rPr>
      </w:pPr>
      <w:r>
        <w:rPr>
          <w:sz w:val="24"/>
          <w:szCs w:val="24"/>
        </w:rPr>
        <w:t xml:space="preserve">1.2.12. </w:t>
      </w:r>
      <w:r w:rsidRPr="00375121">
        <w:rPr>
          <w:sz w:val="24"/>
          <w:szCs w:val="24"/>
        </w:rPr>
        <w:t>Выполнение других действий, которые прямо не поименованы в настоящем Договоре, но необходимы со стороны Агента в области снабжения и закупочной деятельности.</w:t>
      </w:r>
    </w:p>
    <w:p w:rsidR="003B0D20" w:rsidRDefault="003B0D20" w:rsidP="003B0D20">
      <w:pPr>
        <w:pStyle w:val="3"/>
        <w:shd w:val="clear" w:color="auto" w:fill="auto"/>
        <w:spacing w:after="0" w:line="240" w:lineRule="auto"/>
        <w:ind w:firstLine="0"/>
        <w:jc w:val="both"/>
        <w:rPr>
          <w:sz w:val="24"/>
          <w:szCs w:val="24"/>
        </w:rPr>
      </w:pPr>
      <w:r w:rsidRPr="00375121">
        <w:rPr>
          <w:sz w:val="24"/>
          <w:szCs w:val="24"/>
        </w:rPr>
        <w:lastRenderedPageBreak/>
        <w:t xml:space="preserve">1.3. Осуществление конкретных действий Агентом производится </w:t>
      </w:r>
      <w:r>
        <w:rPr>
          <w:sz w:val="24"/>
          <w:szCs w:val="24"/>
        </w:rPr>
        <w:t xml:space="preserve">на </w:t>
      </w:r>
      <w:r w:rsidRPr="00375121">
        <w:rPr>
          <w:sz w:val="24"/>
          <w:szCs w:val="24"/>
        </w:rPr>
        <w:t xml:space="preserve">основании </w:t>
      </w:r>
      <w:r>
        <w:rPr>
          <w:sz w:val="24"/>
          <w:szCs w:val="24"/>
        </w:rPr>
        <w:t xml:space="preserve">заявок </w:t>
      </w:r>
      <w:r w:rsidRPr="00375121">
        <w:rPr>
          <w:sz w:val="24"/>
          <w:szCs w:val="24"/>
        </w:rPr>
        <w:t>Принципала</w:t>
      </w:r>
      <w:r>
        <w:rPr>
          <w:sz w:val="24"/>
          <w:szCs w:val="24"/>
        </w:rPr>
        <w:t>,</w:t>
      </w:r>
      <w:r w:rsidRPr="00375121">
        <w:rPr>
          <w:sz w:val="24"/>
          <w:szCs w:val="24"/>
        </w:rPr>
        <w:t xml:space="preserve"> оформляемых в форме согласно Приложению №1 к настоящему Договору.</w:t>
      </w:r>
      <w:r>
        <w:rPr>
          <w:sz w:val="24"/>
          <w:szCs w:val="24"/>
        </w:rPr>
        <w:t xml:space="preserve"> </w:t>
      </w:r>
      <w:r w:rsidRPr="00375121">
        <w:rPr>
          <w:sz w:val="24"/>
          <w:szCs w:val="24"/>
        </w:rPr>
        <w:t>Заявки Принципала в целях закупки Товаров могут объединяться с Заявками других</w:t>
      </w:r>
      <w:bookmarkStart w:id="1" w:name="bookmark0"/>
      <w:r>
        <w:rPr>
          <w:sz w:val="24"/>
          <w:szCs w:val="24"/>
        </w:rPr>
        <w:t xml:space="preserve"> </w:t>
      </w:r>
      <w:r w:rsidRPr="00375121">
        <w:rPr>
          <w:sz w:val="24"/>
          <w:szCs w:val="24"/>
        </w:rPr>
        <w:t>принципалов в целях осуществления централизованной закупки. Заявки являются</w:t>
      </w:r>
      <w:bookmarkEnd w:id="1"/>
      <w:r w:rsidRPr="00375121">
        <w:rPr>
          <w:sz w:val="24"/>
          <w:szCs w:val="24"/>
        </w:rPr>
        <w:t xml:space="preserve"> </w:t>
      </w:r>
      <w:r w:rsidRPr="007D30FA">
        <w:rPr>
          <w:sz w:val="24"/>
          <w:szCs w:val="24"/>
        </w:rPr>
        <w:t>неотъемлемой частью Договора и их выполнение подтверждается отчетом Агента по форме, согласно Приложению №2.</w:t>
      </w:r>
    </w:p>
    <w:p w:rsidR="003B0D20" w:rsidRPr="00375121" w:rsidRDefault="003B0D20" w:rsidP="003B0D20">
      <w:pPr>
        <w:pStyle w:val="3"/>
        <w:shd w:val="clear" w:color="auto" w:fill="auto"/>
        <w:spacing w:after="0" w:line="240" w:lineRule="auto"/>
        <w:ind w:firstLine="0"/>
        <w:jc w:val="both"/>
        <w:rPr>
          <w:sz w:val="24"/>
          <w:szCs w:val="24"/>
        </w:rPr>
      </w:pPr>
      <w:r>
        <w:rPr>
          <w:sz w:val="24"/>
          <w:szCs w:val="24"/>
        </w:rPr>
        <w:t xml:space="preserve">1.4. </w:t>
      </w:r>
      <w:r w:rsidRPr="00375121">
        <w:rPr>
          <w:sz w:val="24"/>
          <w:szCs w:val="24"/>
        </w:rPr>
        <w:t xml:space="preserve">Оплату за Товар осуществляет непосредственно </w:t>
      </w:r>
      <w:r>
        <w:rPr>
          <w:sz w:val="24"/>
          <w:szCs w:val="24"/>
        </w:rPr>
        <w:t>Принципал</w:t>
      </w:r>
      <w:r w:rsidRPr="00375121">
        <w:rPr>
          <w:sz w:val="24"/>
          <w:szCs w:val="24"/>
        </w:rPr>
        <w:t>.</w:t>
      </w:r>
    </w:p>
    <w:p w:rsidR="003B0D20" w:rsidRPr="00375121" w:rsidRDefault="003B0D20" w:rsidP="003B0D20">
      <w:pPr>
        <w:pStyle w:val="3"/>
        <w:shd w:val="clear" w:color="auto" w:fill="auto"/>
        <w:spacing w:after="0" w:line="240" w:lineRule="auto"/>
        <w:ind w:right="20" w:firstLine="0"/>
        <w:jc w:val="both"/>
        <w:rPr>
          <w:sz w:val="24"/>
          <w:szCs w:val="24"/>
        </w:rPr>
      </w:pPr>
      <w:r>
        <w:rPr>
          <w:sz w:val="24"/>
          <w:szCs w:val="24"/>
        </w:rPr>
        <w:t xml:space="preserve">1.5. </w:t>
      </w:r>
      <w:r w:rsidRPr="00736042">
        <w:rPr>
          <w:bCs/>
          <w:sz w:val="24"/>
        </w:rPr>
        <w:t xml:space="preserve">Закупка Товаров (подготовка и опубликование предусмотренных действующим законодательством документов, проведение процедур и </w:t>
      </w:r>
      <w:proofErr w:type="spellStart"/>
      <w:r w:rsidRPr="00736042">
        <w:rPr>
          <w:bCs/>
          <w:sz w:val="24"/>
        </w:rPr>
        <w:t>тд</w:t>
      </w:r>
      <w:proofErr w:type="spellEnd"/>
      <w:r w:rsidRPr="00736042">
        <w:rPr>
          <w:bCs/>
          <w:sz w:val="24"/>
        </w:rPr>
        <w:t>.) осуществляется Агентом после подписания сторонами Заявки. При этом, совершение любых отдельных действий Агентом в процессе закупки не требует оформления отдельных Заявок на эти действия от Принципала, но их выполнение т</w:t>
      </w:r>
      <w:r>
        <w:rPr>
          <w:bCs/>
          <w:sz w:val="24"/>
        </w:rPr>
        <w:t>акже отражается в отчете Агента</w:t>
      </w:r>
      <w:r w:rsidRPr="00375121">
        <w:rPr>
          <w:sz w:val="24"/>
          <w:szCs w:val="24"/>
        </w:rPr>
        <w:t>.</w:t>
      </w:r>
    </w:p>
    <w:p w:rsidR="003B0D20" w:rsidRDefault="003B0D20" w:rsidP="003B0D20">
      <w:pPr>
        <w:pStyle w:val="31"/>
        <w:keepNext/>
        <w:keepLines/>
        <w:shd w:val="clear" w:color="auto" w:fill="auto"/>
        <w:spacing w:before="0" w:after="0" w:line="240" w:lineRule="auto"/>
        <w:ind w:firstLine="0"/>
        <w:jc w:val="center"/>
        <w:rPr>
          <w:b/>
          <w:sz w:val="24"/>
          <w:szCs w:val="24"/>
        </w:rPr>
      </w:pPr>
      <w:bookmarkStart w:id="2" w:name="bookmark1"/>
    </w:p>
    <w:p w:rsidR="003B0D20" w:rsidRPr="003E78A0" w:rsidRDefault="003B0D20" w:rsidP="003B0D20">
      <w:pPr>
        <w:pStyle w:val="31"/>
        <w:keepNext/>
        <w:keepLines/>
        <w:shd w:val="clear" w:color="auto" w:fill="auto"/>
        <w:spacing w:before="0" w:after="0" w:line="240" w:lineRule="auto"/>
        <w:ind w:firstLine="0"/>
        <w:jc w:val="center"/>
        <w:rPr>
          <w:b/>
          <w:sz w:val="24"/>
          <w:szCs w:val="24"/>
        </w:rPr>
      </w:pPr>
      <w:r w:rsidRPr="003E78A0">
        <w:rPr>
          <w:b/>
          <w:sz w:val="24"/>
          <w:szCs w:val="24"/>
        </w:rPr>
        <w:t>II. ПРАВА И ОБЯЗАННОСТИ СТОРОН</w:t>
      </w:r>
      <w:bookmarkEnd w:id="2"/>
    </w:p>
    <w:p w:rsidR="003B0D20" w:rsidRPr="00F43A2B" w:rsidRDefault="003B0D20" w:rsidP="003B0D20">
      <w:pPr>
        <w:pStyle w:val="31"/>
        <w:keepNext/>
        <w:keepLines/>
        <w:shd w:val="clear" w:color="auto" w:fill="auto"/>
        <w:spacing w:before="0" w:after="0" w:line="210" w:lineRule="exact"/>
        <w:ind w:left="567" w:hanging="567"/>
        <w:jc w:val="both"/>
        <w:rPr>
          <w:b/>
          <w:sz w:val="24"/>
          <w:szCs w:val="24"/>
        </w:rPr>
      </w:pPr>
      <w:bookmarkStart w:id="3" w:name="bookmark2"/>
      <w:r w:rsidRPr="00F43A2B">
        <w:rPr>
          <w:b/>
          <w:sz w:val="24"/>
          <w:szCs w:val="24"/>
        </w:rPr>
        <w:t>2.1. Принципал обязуется</w:t>
      </w:r>
      <w:bookmarkEnd w:id="3"/>
      <w:r w:rsidRPr="00F43A2B">
        <w:rPr>
          <w:b/>
          <w:sz w:val="24"/>
          <w:szCs w:val="24"/>
        </w:rPr>
        <w:t>:</w:t>
      </w:r>
    </w:p>
    <w:p w:rsidR="003B0D20" w:rsidRDefault="003B0D20" w:rsidP="003B0D20">
      <w:pPr>
        <w:pStyle w:val="3"/>
        <w:shd w:val="clear" w:color="auto" w:fill="auto"/>
        <w:tabs>
          <w:tab w:val="left" w:pos="643"/>
        </w:tabs>
        <w:spacing w:after="0" w:line="259" w:lineRule="exact"/>
        <w:ind w:right="20" w:firstLine="0"/>
        <w:jc w:val="both"/>
        <w:rPr>
          <w:sz w:val="24"/>
          <w:szCs w:val="24"/>
        </w:rPr>
      </w:pPr>
      <w:r>
        <w:rPr>
          <w:sz w:val="24"/>
          <w:szCs w:val="24"/>
        </w:rPr>
        <w:t xml:space="preserve">2.1.1. </w:t>
      </w:r>
      <w:r w:rsidRPr="00514297">
        <w:rPr>
          <w:sz w:val="24"/>
        </w:rPr>
        <w:t>Выдать доверенность Агенту на осуществление фактических и юридических действий</w:t>
      </w:r>
      <w:r>
        <w:rPr>
          <w:sz w:val="24"/>
        </w:rPr>
        <w:t>, необходимых для исполнения настоящего Договора</w:t>
      </w:r>
      <w:r w:rsidRPr="00375121">
        <w:rPr>
          <w:sz w:val="24"/>
          <w:szCs w:val="24"/>
        </w:rPr>
        <w:t>. Обеспечить предоставление и/или предоставить Агенту всю информацию</w:t>
      </w:r>
      <w:r>
        <w:rPr>
          <w:sz w:val="24"/>
          <w:szCs w:val="24"/>
        </w:rPr>
        <w:t>,</w:t>
      </w:r>
      <w:r w:rsidRPr="00375121">
        <w:rPr>
          <w:sz w:val="24"/>
          <w:szCs w:val="24"/>
        </w:rPr>
        <w:t xml:space="preserve"> необходимую для надлежащего выполнения</w:t>
      </w:r>
      <w:r>
        <w:rPr>
          <w:sz w:val="24"/>
          <w:szCs w:val="24"/>
        </w:rPr>
        <w:t xml:space="preserve"> </w:t>
      </w:r>
      <w:r w:rsidRPr="00375121">
        <w:rPr>
          <w:sz w:val="24"/>
          <w:szCs w:val="24"/>
        </w:rPr>
        <w:t xml:space="preserve">Заявок. Принципал должен максимально подробно указывать в Заявке технические и иные характеристики товара, в том числе </w:t>
      </w:r>
      <w:r>
        <w:rPr>
          <w:sz w:val="24"/>
          <w:szCs w:val="24"/>
        </w:rPr>
        <w:t xml:space="preserve">наименование, </w:t>
      </w:r>
      <w:r w:rsidRPr="00375121">
        <w:rPr>
          <w:sz w:val="24"/>
          <w:szCs w:val="24"/>
        </w:rPr>
        <w:t>комплектность, качество, количество, ассортимент</w:t>
      </w:r>
      <w:r>
        <w:rPr>
          <w:sz w:val="24"/>
          <w:szCs w:val="24"/>
        </w:rPr>
        <w:t xml:space="preserve">, начальную максимальную цену </w:t>
      </w:r>
      <w:r w:rsidRPr="00375121">
        <w:rPr>
          <w:sz w:val="24"/>
          <w:szCs w:val="24"/>
        </w:rPr>
        <w:t xml:space="preserve">и иную информацию, требующую учета при исполнении заданий. В случае приобретения Агентом товара, не соответствующего фактическим потребностям Принципала вследствие </w:t>
      </w:r>
      <w:r>
        <w:rPr>
          <w:sz w:val="24"/>
          <w:szCs w:val="24"/>
        </w:rPr>
        <w:t>недостаточной</w:t>
      </w:r>
      <w:r w:rsidRPr="00375121">
        <w:rPr>
          <w:sz w:val="24"/>
          <w:szCs w:val="24"/>
        </w:rPr>
        <w:t xml:space="preserve"> детализации Принципалом своей Заявки, Агент не несет перед Принципалом материальной или иной ответственности. Агент вправе запросить дополнительную (уточняющую) информацию по Товарам, Принципал при </w:t>
      </w:r>
      <w:r>
        <w:rPr>
          <w:sz w:val="24"/>
          <w:szCs w:val="24"/>
        </w:rPr>
        <w:t>этом</w:t>
      </w:r>
      <w:r w:rsidRPr="00375121">
        <w:rPr>
          <w:sz w:val="24"/>
          <w:szCs w:val="24"/>
        </w:rPr>
        <w:t xml:space="preserve"> должен дать такое уточнение в письменном виде в течение 3-х рабочих дней за подписью уполномоченного лица, сроки выполнения Заявки при этом пролонгируются на этот срок. Такое уточнение прилагается к Заявке и является его неотъемлемой частью. В случае </w:t>
      </w:r>
      <w:proofErr w:type="spellStart"/>
      <w:r w:rsidRPr="00375121">
        <w:rPr>
          <w:sz w:val="24"/>
          <w:szCs w:val="24"/>
        </w:rPr>
        <w:t>непредоставления</w:t>
      </w:r>
      <w:proofErr w:type="spellEnd"/>
      <w:r w:rsidRPr="00375121">
        <w:rPr>
          <w:sz w:val="24"/>
          <w:szCs w:val="24"/>
        </w:rPr>
        <w:t xml:space="preserve"> Принципалом ответа </w:t>
      </w:r>
      <w:r>
        <w:rPr>
          <w:sz w:val="24"/>
          <w:szCs w:val="24"/>
        </w:rPr>
        <w:t>на</w:t>
      </w:r>
      <w:r w:rsidRPr="00375121">
        <w:rPr>
          <w:sz w:val="24"/>
          <w:szCs w:val="24"/>
        </w:rPr>
        <w:t xml:space="preserve"> запрос в указанные в Договоре сроки Агент приобретает Товары исходя из своей оценки с учетом имеющихся характеристик и сведений, которые даны Принципалом в Заявке и не несет ответственности за возможное несоответствие таких Товаров ожиданиям Принципала. </w:t>
      </w:r>
    </w:p>
    <w:p w:rsidR="003B0D20" w:rsidRPr="00375121" w:rsidRDefault="003B0D20" w:rsidP="003B0D20">
      <w:pPr>
        <w:pStyle w:val="3"/>
        <w:shd w:val="clear" w:color="auto" w:fill="auto"/>
        <w:tabs>
          <w:tab w:val="left" w:pos="643"/>
        </w:tabs>
        <w:spacing w:after="0" w:line="259" w:lineRule="exact"/>
        <w:ind w:right="20" w:firstLine="0"/>
        <w:jc w:val="both"/>
        <w:rPr>
          <w:sz w:val="24"/>
          <w:szCs w:val="24"/>
        </w:rPr>
      </w:pPr>
      <w:r>
        <w:rPr>
          <w:sz w:val="24"/>
          <w:szCs w:val="24"/>
        </w:rPr>
        <w:t xml:space="preserve">2.1.2. </w:t>
      </w:r>
      <w:r w:rsidRPr="00375121">
        <w:rPr>
          <w:sz w:val="24"/>
          <w:szCs w:val="24"/>
        </w:rPr>
        <w:t>Немедленно давать Агенту указания по порядку выполнения сделок в случае изменения условий их исполнения или появления обстоятельств, влияющих на их исполнение.</w:t>
      </w:r>
    </w:p>
    <w:p w:rsidR="003B0D20" w:rsidRPr="00375121" w:rsidRDefault="003B0D20" w:rsidP="003B0D20">
      <w:pPr>
        <w:pStyle w:val="3"/>
        <w:shd w:val="clear" w:color="auto" w:fill="auto"/>
        <w:tabs>
          <w:tab w:val="left" w:pos="658"/>
        </w:tabs>
        <w:spacing w:after="0" w:line="259" w:lineRule="exact"/>
        <w:ind w:right="20" w:firstLine="0"/>
        <w:jc w:val="both"/>
        <w:rPr>
          <w:sz w:val="24"/>
          <w:szCs w:val="24"/>
        </w:rPr>
      </w:pPr>
      <w:r>
        <w:rPr>
          <w:sz w:val="24"/>
          <w:szCs w:val="24"/>
        </w:rPr>
        <w:t xml:space="preserve">2.1.3. </w:t>
      </w:r>
      <w:r w:rsidRPr="00375121">
        <w:rPr>
          <w:sz w:val="24"/>
          <w:szCs w:val="24"/>
        </w:rPr>
        <w:t>До совершения Агентом сделок, Принципал обязан оказывать содействие Агенту в осуществлении действий по приобретению Товаров, в том числе при проведении всех закупочных про</w:t>
      </w:r>
      <w:r>
        <w:rPr>
          <w:sz w:val="24"/>
          <w:szCs w:val="24"/>
        </w:rPr>
        <w:t>цедур (всех необходимых стадий),</w:t>
      </w:r>
      <w:r w:rsidRPr="00375121">
        <w:rPr>
          <w:sz w:val="24"/>
          <w:szCs w:val="24"/>
        </w:rPr>
        <w:t xml:space="preserve"> предусмотренных законодательством РФ и локальными норма</w:t>
      </w:r>
      <w:r>
        <w:rPr>
          <w:sz w:val="24"/>
          <w:szCs w:val="24"/>
        </w:rPr>
        <w:t xml:space="preserve">тивными документами Принципала. </w:t>
      </w:r>
    </w:p>
    <w:p w:rsidR="003B0D20" w:rsidRPr="00375121" w:rsidRDefault="003B0D20" w:rsidP="003B0D20">
      <w:pPr>
        <w:pStyle w:val="3"/>
        <w:shd w:val="clear" w:color="auto" w:fill="auto"/>
        <w:tabs>
          <w:tab w:val="left" w:pos="704"/>
        </w:tabs>
        <w:spacing w:after="0" w:line="259" w:lineRule="exact"/>
        <w:ind w:right="20" w:firstLine="0"/>
        <w:jc w:val="both"/>
        <w:rPr>
          <w:sz w:val="24"/>
          <w:szCs w:val="24"/>
        </w:rPr>
      </w:pPr>
      <w:r>
        <w:rPr>
          <w:sz w:val="24"/>
          <w:szCs w:val="24"/>
        </w:rPr>
        <w:t xml:space="preserve">2.1.4. </w:t>
      </w:r>
      <w:r w:rsidRPr="00375121">
        <w:rPr>
          <w:sz w:val="24"/>
          <w:szCs w:val="24"/>
        </w:rPr>
        <w:t>Если закупка Товара осуществляется путем выставления Принципалом Заявки с разнарядкой на поставку в рамках ранее заключенного Агентом договора, то Принципал обязуется направить такую Заявку Агенту не позднее, чем за 30 дней до даты направления соответствующего документа поставщику. Принципал направляет Заявки с разнарядками Агенту не чаще одного раза в месяц.</w:t>
      </w:r>
    </w:p>
    <w:p w:rsidR="003B0D20" w:rsidRPr="00795514" w:rsidRDefault="003B0D20" w:rsidP="003B0D20">
      <w:pPr>
        <w:pStyle w:val="3"/>
        <w:shd w:val="clear" w:color="auto" w:fill="auto"/>
        <w:tabs>
          <w:tab w:val="left" w:pos="690"/>
        </w:tabs>
        <w:spacing w:after="0" w:line="259" w:lineRule="exact"/>
        <w:ind w:firstLine="0"/>
        <w:jc w:val="both"/>
        <w:rPr>
          <w:sz w:val="24"/>
          <w:szCs w:val="24"/>
        </w:rPr>
      </w:pPr>
      <w:r>
        <w:rPr>
          <w:sz w:val="24"/>
          <w:szCs w:val="24"/>
        </w:rPr>
        <w:t xml:space="preserve">2.1.5. </w:t>
      </w:r>
      <w:r w:rsidRPr="00795514">
        <w:rPr>
          <w:sz w:val="24"/>
          <w:szCs w:val="24"/>
        </w:rPr>
        <w:t>Выплатить Агенту вознаграждение в размере, в порядке и сроки, установленные</w:t>
      </w:r>
      <w:bookmarkStart w:id="4" w:name="bookmark3"/>
      <w:r>
        <w:rPr>
          <w:sz w:val="24"/>
          <w:szCs w:val="24"/>
        </w:rPr>
        <w:t xml:space="preserve"> </w:t>
      </w:r>
      <w:r w:rsidRPr="00795514">
        <w:rPr>
          <w:sz w:val="24"/>
          <w:szCs w:val="24"/>
        </w:rPr>
        <w:t>Договором.</w:t>
      </w:r>
      <w:bookmarkEnd w:id="4"/>
    </w:p>
    <w:p w:rsidR="003B0D20" w:rsidRPr="00375121" w:rsidRDefault="003B0D20" w:rsidP="003B0D20">
      <w:pPr>
        <w:pStyle w:val="3"/>
        <w:shd w:val="clear" w:color="auto" w:fill="auto"/>
        <w:tabs>
          <w:tab w:val="left" w:pos="594"/>
        </w:tabs>
        <w:spacing w:after="0" w:line="263" w:lineRule="exact"/>
        <w:ind w:firstLine="0"/>
        <w:jc w:val="both"/>
        <w:rPr>
          <w:sz w:val="24"/>
          <w:szCs w:val="24"/>
        </w:rPr>
      </w:pPr>
      <w:r>
        <w:rPr>
          <w:sz w:val="24"/>
          <w:szCs w:val="24"/>
        </w:rPr>
        <w:t xml:space="preserve">2.1.6. </w:t>
      </w:r>
      <w:r w:rsidRPr="00375121">
        <w:rPr>
          <w:sz w:val="24"/>
          <w:szCs w:val="24"/>
        </w:rPr>
        <w:t xml:space="preserve">В установленный срок принять отчет Агента, все предоставленные им документы, все исполненное и полученное им по Договору, подписать отчет Агента. Принципал, имеющий возражения по отчету Агента, должен сообщить о них Агенту в течение </w:t>
      </w:r>
      <w:r>
        <w:rPr>
          <w:sz w:val="24"/>
          <w:szCs w:val="24"/>
        </w:rPr>
        <w:t>10</w:t>
      </w:r>
      <w:r w:rsidRPr="00375121">
        <w:rPr>
          <w:sz w:val="24"/>
          <w:szCs w:val="24"/>
        </w:rPr>
        <w:t xml:space="preserve"> (</w:t>
      </w:r>
      <w:r>
        <w:rPr>
          <w:sz w:val="24"/>
          <w:szCs w:val="24"/>
        </w:rPr>
        <w:t>десяти</w:t>
      </w:r>
      <w:r w:rsidRPr="00375121">
        <w:rPr>
          <w:sz w:val="24"/>
          <w:szCs w:val="24"/>
        </w:rPr>
        <w:t>) дней со дня получения отчета. В противном случае отчет считается принятым Принципалом.</w:t>
      </w:r>
    </w:p>
    <w:p w:rsidR="003B0D20" w:rsidRDefault="003B0D20" w:rsidP="003B0D20">
      <w:pPr>
        <w:pStyle w:val="3"/>
        <w:shd w:val="clear" w:color="auto" w:fill="auto"/>
        <w:tabs>
          <w:tab w:val="left" w:pos="731"/>
        </w:tabs>
        <w:spacing w:after="0" w:line="263" w:lineRule="exact"/>
        <w:ind w:firstLine="0"/>
        <w:jc w:val="both"/>
        <w:rPr>
          <w:sz w:val="24"/>
          <w:szCs w:val="24"/>
        </w:rPr>
      </w:pPr>
      <w:r>
        <w:rPr>
          <w:sz w:val="24"/>
          <w:szCs w:val="24"/>
        </w:rPr>
        <w:t xml:space="preserve">2.1.7. </w:t>
      </w:r>
      <w:r w:rsidRPr="00375121">
        <w:rPr>
          <w:sz w:val="24"/>
          <w:szCs w:val="24"/>
        </w:rPr>
        <w:t>Информировать о поставке некачественного или некомплектного Товара и инициировать Заявку на проведение претензионной работы.</w:t>
      </w:r>
    </w:p>
    <w:p w:rsidR="003B0D20" w:rsidRPr="00795514" w:rsidRDefault="003B0D20" w:rsidP="003B0D20">
      <w:pPr>
        <w:pStyle w:val="3"/>
        <w:shd w:val="clear" w:color="auto" w:fill="auto"/>
        <w:spacing w:after="0" w:line="263" w:lineRule="exact"/>
        <w:ind w:firstLine="0"/>
        <w:jc w:val="both"/>
        <w:rPr>
          <w:b/>
          <w:sz w:val="24"/>
          <w:szCs w:val="24"/>
        </w:rPr>
      </w:pPr>
      <w:r>
        <w:rPr>
          <w:b/>
          <w:sz w:val="24"/>
          <w:szCs w:val="24"/>
        </w:rPr>
        <w:t xml:space="preserve">2.2. </w:t>
      </w:r>
      <w:r w:rsidRPr="00795514">
        <w:rPr>
          <w:b/>
          <w:sz w:val="24"/>
          <w:szCs w:val="24"/>
        </w:rPr>
        <w:t>Принципал вправе:</w:t>
      </w:r>
    </w:p>
    <w:p w:rsidR="003B0D20" w:rsidRDefault="003B0D20" w:rsidP="003B0D20">
      <w:pPr>
        <w:pStyle w:val="3"/>
        <w:shd w:val="clear" w:color="auto" w:fill="auto"/>
        <w:spacing w:after="0" w:line="263" w:lineRule="exact"/>
        <w:ind w:firstLine="0"/>
        <w:jc w:val="both"/>
        <w:rPr>
          <w:sz w:val="24"/>
          <w:szCs w:val="24"/>
        </w:rPr>
      </w:pPr>
      <w:r w:rsidRPr="00375121">
        <w:rPr>
          <w:sz w:val="24"/>
          <w:szCs w:val="24"/>
        </w:rPr>
        <w:t>2.2.1. Давать Агенту Заявки. Заявки Принципала должны быть правомерными,</w:t>
      </w:r>
      <w:r>
        <w:rPr>
          <w:sz w:val="24"/>
          <w:szCs w:val="24"/>
        </w:rPr>
        <w:t xml:space="preserve"> </w:t>
      </w:r>
      <w:r w:rsidRPr="00375121">
        <w:rPr>
          <w:sz w:val="24"/>
          <w:szCs w:val="24"/>
        </w:rPr>
        <w:t xml:space="preserve">осуществимыми и конкретными. </w:t>
      </w:r>
    </w:p>
    <w:p w:rsidR="003B0D20" w:rsidRDefault="003B0D20" w:rsidP="003B0D20">
      <w:pPr>
        <w:pStyle w:val="3"/>
        <w:shd w:val="clear" w:color="auto" w:fill="auto"/>
        <w:spacing w:after="0" w:line="263" w:lineRule="exact"/>
        <w:ind w:firstLine="0"/>
        <w:jc w:val="both"/>
        <w:rPr>
          <w:sz w:val="24"/>
          <w:szCs w:val="24"/>
        </w:rPr>
      </w:pPr>
      <w:r w:rsidRPr="00375121">
        <w:rPr>
          <w:sz w:val="24"/>
          <w:szCs w:val="24"/>
        </w:rPr>
        <w:t>2.2.2.</w:t>
      </w:r>
      <w:r>
        <w:rPr>
          <w:sz w:val="24"/>
          <w:szCs w:val="24"/>
        </w:rPr>
        <w:t xml:space="preserve"> </w:t>
      </w:r>
      <w:r w:rsidRPr="00375121">
        <w:rPr>
          <w:sz w:val="24"/>
          <w:szCs w:val="24"/>
        </w:rPr>
        <w:t>Осуществлять контроль за исполнением Агентом Заявок в порядке, указанном в Договоре.</w:t>
      </w:r>
    </w:p>
    <w:p w:rsidR="003B0D20" w:rsidRPr="00375121" w:rsidRDefault="003B0D20" w:rsidP="003B0D20">
      <w:pPr>
        <w:pStyle w:val="3"/>
        <w:shd w:val="clear" w:color="auto" w:fill="auto"/>
        <w:spacing w:after="0" w:line="263" w:lineRule="exact"/>
        <w:ind w:left="567" w:hanging="567"/>
        <w:jc w:val="both"/>
        <w:rPr>
          <w:sz w:val="24"/>
          <w:szCs w:val="24"/>
        </w:rPr>
      </w:pPr>
    </w:p>
    <w:p w:rsidR="003B0D20" w:rsidRPr="00214924" w:rsidRDefault="003B0D20" w:rsidP="003B0D20">
      <w:pPr>
        <w:pStyle w:val="20"/>
        <w:shd w:val="clear" w:color="auto" w:fill="auto"/>
        <w:spacing w:line="263" w:lineRule="exact"/>
        <w:jc w:val="both"/>
        <w:rPr>
          <w:b/>
          <w:sz w:val="24"/>
          <w:szCs w:val="24"/>
        </w:rPr>
      </w:pPr>
      <w:r w:rsidRPr="00214924">
        <w:rPr>
          <w:b/>
          <w:sz w:val="24"/>
          <w:szCs w:val="24"/>
        </w:rPr>
        <w:lastRenderedPageBreak/>
        <w:t>2.3. Агент обязуется:</w:t>
      </w:r>
    </w:p>
    <w:p w:rsidR="003B0D20" w:rsidRPr="00375121" w:rsidRDefault="003B0D20" w:rsidP="003B0D20">
      <w:pPr>
        <w:pStyle w:val="3"/>
        <w:shd w:val="clear" w:color="auto" w:fill="auto"/>
        <w:tabs>
          <w:tab w:val="left" w:pos="1663"/>
        </w:tabs>
        <w:spacing w:after="0" w:line="263" w:lineRule="exact"/>
        <w:ind w:firstLine="0"/>
        <w:jc w:val="both"/>
        <w:rPr>
          <w:sz w:val="24"/>
          <w:szCs w:val="24"/>
        </w:rPr>
      </w:pPr>
      <w:r>
        <w:rPr>
          <w:sz w:val="24"/>
          <w:szCs w:val="24"/>
        </w:rPr>
        <w:t xml:space="preserve">2.3.1. Выполнять </w:t>
      </w:r>
      <w:r w:rsidRPr="00375121">
        <w:rPr>
          <w:sz w:val="24"/>
          <w:szCs w:val="24"/>
        </w:rPr>
        <w:t>Заявки своевременно и надле</w:t>
      </w:r>
      <w:r>
        <w:rPr>
          <w:sz w:val="24"/>
          <w:szCs w:val="24"/>
        </w:rPr>
        <w:t xml:space="preserve">жащим образом, не позднее срока, </w:t>
      </w:r>
      <w:r w:rsidRPr="00375121">
        <w:rPr>
          <w:sz w:val="24"/>
          <w:szCs w:val="24"/>
        </w:rPr>
        <w:t>указанного в Заявке и согласованного Сторонами.</w:t>
      </w:r>
    </w:p>
    <w:p w:rsidR="003B0D20" w:rsidRPr="00375121" w:rsidRDefault="003B0D20" w:rsidP="003B0D20">
      <w:pPr>
        <w:pStyle w:val="3"/>
        <w:shd w:val="clear" w:color="auto" w:fill="auto"/>
        <w:tabs>
          <w:tab w:val="left" w:pos="1872"/>
        </w:tabs>
        <w:spacing w:after="0" w:line="263" w:lineRule="exact"/>
        <w:ind w:firstLine="0"/>
        <w:jc w:val="both"/>
        <w:rPr>
          <w:sz w:val="24"/>
          <w:szCs w:val="24"/>
        </w:rPr>
      </w:pPr>
      <w:r>
        <w:rPr>
          <w:sz w:val="24"/>
          <w:szCs w:val="24"/>
        </w:rPr>
        <w:t xml:space="preserve">2.3.2. </w:t>
      </w:r>
      <w:r w:rsidRPr="00375121">
        <w:rPr>
          <w:sz w:val="24"/>
          <w:szCs w:val="24"/>
        </w:rPr>
        <w:t>Представить</w:t>
      </w:r>
      <w:r>
        <w:rPr>
          <w:sz w:val="24"/>
          <w:szCs w:val="24"/>
        </w:rPr>
        <w:t xml:space="preserve"> </w:t>
      </w:r>
      <w:r w:rsidRPr="00375121">
        <w:rPr>
          <w:sz w:val="24"/>
          <w:szCs w:val="24"/>
        </w:rPr>
        <w:t>Принципалу отчет Агента и иные документы в порядке, указанном в Договоре.</w:t>
      </w:r>
    </w:p>
    <w:p w:rsidR="003B0D20" w:rsidRPr="00375121" w:rsidRDefault="003B0D20" w:rsidP="003B0D20">
      <w:pPr>
        <w:pStyle w:val="3"/>
        <w:shd w:val="clear" w:color="auto" w:fill="auto"/>
        <w:tabs>
          <w:tab w:val="left" w:pos="605"/>
        </w:tabs>
        <w:spacing w:after="0" w:line="263" w:lineRule="exact"/>
        <w:ind w:firstLine="0"/>
        <w:jc w:val="both"/>
        <w:rPr>
          <w:sz w:val="24"/>
          <w:szCs w:val="24"/>
        </w:rPr>
      </w:pPr>
      <w:r>
        <w:rPr>
          <w:sz w:val="24"/>
          <w:szCs w:val="24"/>
        </w:rPr>
        <w:t xml:space="preserve">2.3.3. </w:t>
      </w:r>
      <w:r w:rsidRPr="00375121">
        <w:rPr>
          <w:sz w:val="24"/>
          <w:szCs w:val="24"/>
        </w:rPr>
        <w:t>Информировать Принципала об изменении условий сделок либо об обстоятельствах, влияющих на их исполнение; сообщать по письменному запросу Принципала все сведения о ходе исполнения Заявок в течение 5 (пяти) рабочих дней со дня поступления запроса Агенту. Передавать Принципалу один экземпляр документа, подписанного с поставщиком во исполнение Заявки Принципала.</w:t>
      </w:r>
    </w:p>
    <w:p w:rsidR="003B0D20" w:rsidRDefault="003B0D20" w:rsidP="003B0D20">
      <w:pPr>
        <w:pStyle w:val="3"/>
        <w:shd w:val="clear" w:color="auto" w:fill="auto"/>
        <w:tabs>
          <w:tab w:val="left" w:pos="605"/>
        </w:tabs>
        <w:spacing w:after="0" w:line="263" w:lineRule="exact"/>
        <w:ind w:firstLine="0"/>
        <w:jc w:val="both"/>
        <w:rPr>
          <w:sz w:val="24"/>
          <w:szCs w:val="24"/>
        </w:rPr>
      </w:pPr>
      <w:r>
        <w:rPr>
          <w:sz w:val="24"/>
          <w:szCs w:val="24"/>
        </w:rPr>
        <w:t>2.3.4. О</w:t>
      </w:r>
      <w:r w:rsidRPr="00375121">
        <w:rPr>
          <w:sz w:val="24"/>
          <w:szCs w:val="24"/>
        </w:rPr>
        <w:t>существлять свои права исключите</w:t>
      </w:r>
      <w:r>
        <w:rPr>
          <w:sz w:val="24"/>
          <w:szCs w:val="24"/>
        </w:rPr>
        <w:t>льно в целях исполнения Заявок, предоставленных Принципалом, и в интересах Принципала.</w:t>
      </w:r>
    </w:p>
    <w:p w:rsidR="003B0D20" w:rsidRDefault="003B0D20" w:rsidP="003B0D20">
      <w:pPr>
        <w:pStyle w:val="3"/>
        <w:shd w:val="clear" w:color="auto" w:fill="auto"/>
        <w:tabs>
          <w:tab w:val="left" w:pos="605"/>
        </w:tabs>
        <w:spacing w:after="0" w:line="263" w:lineRule="exact"/>
        <w:ind w:left="20" w:firstLine="0"/>
        <w:jc w:val="both"/>
        <w:rPr>
          <w:sz w:val="24"/>
          <w:szCs w:val="24"/>
        </w:rPr>
      </w:pPr>
      <w:r>
        <w:rPr>
          <w:sz w:val="24"/>
          <w:szCs w:val="24"/>
        </w:rPr>
        <w:t>2.3.5. В</w:t>
      </w:r>
      <w:r w:rsidRPr="00375121">
        <w:rPr>
          <w:sz w:val="24"/>
          <w:szCs w:val="24"/>
        </w:rPr>
        <w:t>ести претензионную работу от имени и по Заявке Принципала.</w:t>
      </w:r>
    </w:p>
    <w:p w:rsidR="003B0D20" w:rsidRPr="007572C3" w:rsidRDefault="003B0D20" w:rsidP="003B0D20">
      <w:pPr>
        <w:pStyle w:val="20"/>
        <w:shd w:val="clear" w:color="auto" w:fill="auto"/>
        <w:tabs>
          <w:tab w:val="left" w:pos="1035"/>
        </w:tabs>
        <w:spacing w:line="210" w:lineRule="exact"/>
        <w:jc w:val="both"/>
        <w:rPr>
          <w:b/>
          <w:sz w:val="24"/>
          <w:szCs w:val="24"/>
        </w:rPr>
      </w:pPr>
      <w:r w:rsidRPr="007572C3">
        <w:rPr>
          <w:b/>
          <w:sz w:val="24"/>
          <w:szCs w:val="24"/>
        </w:rPr>
        <w:t>2.4. Агент вправе:</w:t>
      </w:r>
    </w:p>
    <w:p w:rsidR="003B0D20" w:rsidRPr="00375121" w:rsidRDefault="003B0D20" w:rsidP="003B0D20">
      <w:pPr>
        <w:pStyle w:val="3"/>
        <w:shd w:val="clear" w:color="auto" w:fill="auto"/>
        <w:tabs>
          <w:tab w:val="left" w:pos="1771"/>
        </w:tabs>
        <w:spacing w:after="0" w:line="240" w:lineRule="auto"/>
        <w:ind w:firstLine="0"/>
        <w:jc w:val="both"/>
        <w:rPr>
          <w:sz w:val="24"/>
          <w:szCs w:val="24"/>
        </w:rPr>
      </w:pPr>
      <w:r>
        <w:rPr>
          <w:sz w:val="24"/>
          <w:szCs w:val="24"/>
        </w:rPr>
        <w:t xml:space="preserve">2.4.1. </w:t>
      </w:r>
      <w:r w:rsidRPr="00375121">
        <w:rPr>
          <w:sz w:val="24"/>
          <w:szCs w:val="24"/>
        </w:rPr>
        <w:t>Требовать</w:t>
      </w:r>
      <w:r>
        <w:rPr>
          <w:sz w:val="24"/>
          <w:szCs w:val="24"/>
        </w:rPr>
        <w:t xml:space="preserve"> </w:t>
      </w:r>
      <w:r w:rsidRPr="00375121">
        <w:rPr>
          <w:sz w:val="24"/>
          <w:szCs w:val="24"/>
        </w:rPr>
        <w:t>от Принципала предоставления ему информации и документов, необходимых для надлежащего исполнения Договора.</w:t>
      </w:r>
    </w:p>
    <w:p w:rsidR="003B0D20" w:rsidRPr="00375121" w:rsidRDefault="003B0D20" w:rsidP="003B0D20">
      <w:pPr>
        <w:pStyle w:val="3"/>
        <w:shd w:val="clear" w:color="auto" w:fill="auto"/>
        <w:tabs>
          <w:tab w:val="left" w:pos="1717"/>
        </w:tabs>
        <w:spacing w:after="0" w:line="240" w:lineRule="auto"/>
        <w:ind w:firstLine="0"/>
        <w:jc w:val="both"/>
        <w:rPr>
          <w:sz w:val="24"/>
          <w:szCs w:val="24"/>
        </w:rPr>
      </w:pPr>
      <w:r>
        <w:rPr>
          <w:sz w:val="24"/>
          <w:szCs w:val="24"/>
        </w:rPr>
        <w:t xml:space="preserve">2.4.2. Требовать </w:t>
      </w:r>
      <w:r w:rsidRPr="00375121">
        <w:rPr>
          <w:sz w:val="24"/>
          <w:szCs w:val="24"/>
        </w:rPr>
        <w:t>от Принципала уплаты вознагр</w:t>
      </w:r>
      <w:r>
        <w:rPr>
          <w:sz w:val="24"/>
          <w:szCs w:val="24"/>
        </w:rPr>
        <w:t xml:space="preserve">аждения в порядке и на условиях, </w:t>
      </w:r>
      <w:r w:rsidRPr="00375121">
        <w:rPr>
          <w:sz w:val="24"/>
          <w:szCs w:val="24"/>
        </w:rPr>
        <w:t>установленных Договором.</w:t>
      </w:r>
    </w:p>
    <w:p w:rsidR="003B0D20" w:rsidRPr="00563A9A" w:rsidRDefault="003B0D20" w:rsidP="003B0D20">
      <w:pPr>
        <w:pStyle w:val="31"/>
        <w:keepNext/>
        <w:keepLines/>
        <w:shd w:val="clear" w:color="auto" w:fill="auto"/>
        <w:spacing w:before="0" w:after="0" w:line="240" w:lineRule="auto"/>
        <w:ind w:firstLine="0"/>
        <w:jc w:val="center"/>
        <w:rPr>
          <w:b/>
          <w:sz w:val="24"/>
          <w:szCs w:val="24"/>
        </w:rPr>
      </w:pPr>
      <w:bookmarkStart w:id="5" w:name="bookmark4"/>
    </w:p>
    <w:p w:rsidR="003B0D20" w:rsidRPr="00F339DB" w:rsidRDefault="003B0D20" w:rsidP="003B0D20">
      <w:pPr>
        <w:pStyle w:val="31"/>
        <w:keepNext/>
        <w:keepLines/>
        <w:shd w:val="clear" w:color="auto" w:fill="auto"/>
        <w:spacing w:before="0" w:after="0" w:line="240" w:lineRule="auto"/>
        <w:ind w:firstLine="0"/>
        <w:jc w:val="center"/>
        <w:rPr>
          <w:b/>
          <w:sz w:val="24"/>
          <w:szCs w:val="24"/>
        </w:rPr>
      </w:pPr>
      <w:r w:rsidRPr="00F339DB">
        <w:rPr>
          <w:b/>
          <w:sz w:val="24"/>
          <w:szCs w:val="24"/>
          <w:lang w:val="en-US"/>
        </w:rPr>
        <w:t>III</w:t>
      </w:r>
      <w:r w:rsidRPr="00F339DB">
        <w:rPr>
          <w:b/>
          <w:sz w:val="24"/>
          <w:szCs w:val="24"/>
        </w:rPr>
        <w:t>. ПОРЯДОК ФОРМИРОВАНИЯ И ИСПОЛНЕНИЯ ЗАЯВОК</w:t>
      </w:r>
      <w:bookmarkEnd w:id="5"/>
    </w:p>
    <w:p w:rsidR="003B0D20" w:rsidRPr="00375121" w:rsidRDefault="003B0D20" w:rsidP="003B0D20">
      <w:pPr>
        <w:pStyle w:val="3"/>
        <w:shd w:val="clear" w:color="auto" w:fill="auto"/>
        <w:tabs>
          <w:tab w:val="left" w:pos="556"/>
        </w:tabs>
        <w:spacing w:after="0" w:line="263" w:lineRule="exact"/>
        <w:ind w:firstLine="0"/>
        <w:jc w:val="both"/>
        <w:rPr>
          <w:sz w:val="24"/>
          <w:szCs w:val="24"/>
        </w:rPr>
      </w:pPr>
      <w:r>
        <w:rPr>
          <w:sz w:val="24"/>
          <w:szCs w:val="24"/>
        </w:rPr>
        <w:t xml:space="preserve">3.1. </w:t>
      </w:r>
      <w:r w:rsidRPr="00375121">
        <w:rPr>
          <w:sz w:val="24"/>
          <w:szCs w:val="24"/>
        </w:rPr>
        <w:t xml:space="preserve">Принципал направляет Агенту Заявку в электронной форме на электронный ящик </w:t>
      </w:r>
      <w:r w:rsidRPr="003B0D20">
        <w:rPr>
          <w:rStyle w:val="11"/>
          <w:sz w:val="24"/>
          <w:szCs w:val="24"/>
          <w:lang w:val="ru-RU"/>
        </w:rPr>
        <w:t>___________________________________</w:t>
      </w:r>
      <w:r w:rsidRPr="00375121">
        <w:rPr>
          <w:sz w:val="24"/>
          <w:szCs w:val="24"/>
        </w:rPr>
        <w:t xml:space="preserve"> одновремен</w:t>
      </w:r>
      <w:r>
        <w:rPr>
          <w:sz w:val="24"/>
          <w:szCs w:val="24"/>
        </w:rPr>
        <w:t>но с ее подписанной скан-копией.</w:t>
      </w:r>
    </w:p>
    <w:p w:rsidR="003B0D20" w:rsidRPr="00375121" w:rsidRDefault="003B0D20" w:rsidP="003B0D20">
      <w:pPr>
        <w:pStyle w:val="3"/>
        <w:shd w:val="clear" w:color="auto" w:fill="auto"/>
        <w:tabs>
          <w:tab w:val="left" w:pos="546"/>
        </w:tabs>
        <w:spacing w:after="0" w:line="263" w:lineRule="exact"/>
        <w:ind w:firstLine="0"/>
        <w:jc w:val="both"/>
        <w:rPr>
          <w:sz w:val="24"/>
          <w:szCs w:val="24"/>
        </w:rPr>
      </w:pPr>
      <w:r>
        <w:rPr>
          <w:sz w:val="24"/>
          <w:szCs w:val="24"/>
        </w:rPr>
        <w:t xml:space="preserve">3.2. </w:t>
      </w:r>
      <w:r w:rsidRPr="00375121">
        <w:rPr>
          <w:sz w:val="24"/>
          <w:szCs w:val="24"/>
        </w:rPr>
        <w:t>Агент обязан рассмотреть и подписать Заявку в течение 5 (Пяти) рабочих дней с даты получения, после чего направить Принципалу подписанную со своей стороны Заявку либо письменный мотивированный отказ от подписания.</w:t>
      </w:r>
    </w:p>
    <w:p w:rsidR="003B0D20" w:rsidRDefault="003B0D20" w:rsidP="003B0D20">
      <w:pPr>
        <w:pStyle w:val="3"/>
        <w:shd w:val="clear" w:color="auto" w:fill="auto"/>
        <w:tabs>
          <w:tab w:val="left" w:pos="567"/>
        </w:tabs>
        <w:spacing w:after="0" w:line="263" w:lineRule="exact"/>
        <w:ind w:firstLine="0"/>
        <w:jc w:val="both"/>
        <w:rPr>
          <w:sz w:val="24"/>
          <w:szCs w:val="24"/>
        </w:rPr>
      </w:pPr>
      <w:r>
        <w:rPr>
          <w:sz w:val="24"/>
          <w:szCs w:val="24"/>
        </w:rPr>
        <w:t xml:space="preserve">3.3. </w:t>
      </w:r>
      <w:r w:rsidRPr="000251EC">
        <w:rPr>
          <w:sz w:val="24"/>
          <w:szCs w:val="24"/>
        </w:rPr>
        <w:t>Работа Агента с Заявкой может быть начата немедленно, если Агент сообщил Принципалу о принятии Заявки и начале работы по ней, но Стороны в дальнейшем обязуются обеспечить подписание Заявки на бумажном носителе в разумный срок после получения такого сообщения</w:t>
      </w:r>
      <w:r>
        <w:rPr>
          <w:sz w:val="24"/>
          <w:szCs w:val="24"/>
        </w:rPr>
        <w:t>.</w:t>
      </w:r>
    </w:p>
    <w:p w:rsidR="003B0D20" w:rsidRPr="00F339DB" w:rsidRDefault="003B0D20" w:rsidP="003B0D20">
      <w:pPr>
        <w:pStyle w:val="3"/>
        <w:shd w:val="clear" w:color="auto" w:fill="auto"/>
        <w:tabs>
          <w:tab w:val="left" w:pos="567"/>
        </w:tabs>
        <w:spacing w:after="0" w:line="263" w:lineRule="exact"/>
        <w:ind w:firstLine="0"/>
        <w:jc w:val="both"/>
        <w:rPr>
          <w:sz w:val="24"/>
          <w:szCs w:val="24"/>
        </w:rPr>
      </w:pPr>
      <w:r>
        <w:rPr>
          <w:sz w:val="24"/>
          <w:szCs w:val="24"/>
        </w:rPr>
        <w:t xml:space="preserve">3.4. </w:t>
      </w:r>
      <w:r w:rsidRPr="00F339DB">
        <w:rPr>
          <w:sz w:val="24"/>
          <w:szCs w:val="24"/>
        </w:rPr>
        <w:t xml:space="preserve">Если Заявка подана с недостатками или Агент запрашивает дополнительные необходимые для исполнения Заявки сведения, то работа над Заявкой начинается только после ее подписания обеими Сторонами. Принципал направляет Агенту по его запросу необходимые для исполнения Заявки дополнительные технические требования и информацию по приобретаемым Товарам или новую исправленную Заявку не позднее </w:t>
      </w:r>
      <w:r>
        <w:rPr>
          <w:sz w:val="24"/>
          <w:szCs w:val="24"/>
        </w:rPr>
        <w:t>пяти</w:t>
      </w:r>
      <w:r w:rsidRPr="00F339DB">
        <w:rPr>
          <w:sz w:val="24"/>
          <w:szCs w:val="24"/>
        </w:rPr>
        <w:t xml:space="preserve"> рабочих дней с момента запроса. В случае если по истечении указанного выше срока от Принципала не будет получена новая Заявка или дополнительное информация, Заявка считается аннулированной.</w:t>
      </w:r>
    </w:p>
    <w:p w:rsidR="003B0D20" w:rsidRPr="00F339DB" w:rsidRDefault="003B0D20" w:rsidP="003B0D20">
      <w:pPr>
        <w:pStyle w:val="3"/>
        <w:shd w:val="clear" w:color="auto" w:fill="auto"/>
        <w:tabs>
          <w:tab w:val="left" w:pos="657"/>
        </w:tabs>
        <w:spacing w:after="0" w:line="266" w:lineRule="exact"/>
        <w:ind w:right="20" w:firstLine="0"/>
        <w:jc w:val="both"/>
        <w:rPr>
          <w:sz w:val="24"/>
          <w:szCs w:val="24"/>
        </w:rPr>
      </w:pPr>
      <w:r>
        <w:rPr>
          <w:sz w:val="24"/>
          <w:szCs w:val="24"/>
        </w:rPr>
        <w:t xml:space="preserve">3.5. </w:t>
      </w:r>
      <w:r w:rsidRPr="00F339DB">
        <w:rPr>
          <w:sz w:val="24"/>
          <w:szCs w:val="24"/>
        </w:rPr>
        <w:t>Факт совершения действий по Договору Агент отражает в Отчете агента по форме, согласно Приложению №</w:t>
      </w:r>
      <w:r>
        <w:rPr>
          <w:sz w:val="24"/>
          <w:szCs w:val="24"/>
        </w:rPr>
        <w:t xml:space="preserve"> </w:t>
      </w:r>
      <w:r w:rsidRPr="00F339DB">
        <w:rPr>
          <w:sz w:val="24"/>
          <w:szCs w:val="24"/>
        </w:rPr>
        <w:t>2.</w:t>
      </w:r>
    </w:p>
    <w:p w:rsidR="003B0D20" w:rsidRPr="00375121" w:rsidRDefault="003B0D20" w:rsidP="003B0D20">
      <w:pPr>
        <w:pStyle w:val="3"/>
        <w:shd w:val="clear" w:color="auto" w:fill="auto"/>
        <w:tabs>
          <w:tab w:val="left" w:pos="657"/>
        </w:tabs>
        <w:spacing w:after="0" w:line="266" w:lineRule="exact"/>
        <w:ind w:left="567" w:right="20" w:firstLine="0"/>
        <w:jc w:val="both"/>
        <w:rPr>
          <w:sz w:val="24"/>
          <w:szCs w:val="24"/>
        </w:rPr>
      </w:pPr>
    </w:p>
    <w:p w:rsidR="003B0D20" w:rsidRPr="00281B75" w:rsidRDefault="003B0D20" w:rsidP="003B0D20">
      <w:pPr>
        <w:pStyle w:val="20"/>
        <w:shd w:val="clear" w:color="auto" w:fill="auto"/>
        <w:spacing w:line="240" w:lineRule="auto"/>
        <w:jc w:val="center"/>
        <w:rPr>
          <w:b/>
          <w:sz w:val="24"/>
          <w:szCs w:val="24"/>
        </w:rPr>
      </w:pPr>
      <w:r w:rsidRPr="00281B75">
        <w:rPr>
          <w:b/>
          <w:sz w:val="24"/>
          <w:szCs w:val="24"/>
        </w:rPr>
        <w:t>IV. ОТЧЕТ АГЕНТА И ИНАЯ ДОКУМЕНТАЦИЯ</w:t>
      </w:r>
    </w:p>
    <w:p w:rsidR="003B0D20" w:rsidRPr="00375121" w:rsidRDefault="003B0D20" w:rsidP="003B0D20">
      <w:pPr>
        <w:pStyle w:val="3"/>
        <w:shd w:val="clear" w:color="auto" w:fill="auto"/>
        <w:tabs>
          <w:tab w:val="left" w:pos="740"/>
        </w:tabs>
        <w:spacing w:after="0" w:line="240" w:lineRule="auto"/>
        <w:ind w:right="20" w:firstLine="0"/>
        <w:jc w:val="both"/>
        <w:rPr>
          <w:sz w:val="24"/>
          <w:szCs w:val="24"/>
        </w:rPr>
      </w:pPr>
      <w:r>
        <w:rPr>
          <w:sz w:val="24"/>
          <w:szCs w:val="24"/>
        </w:rPr>
        <w:t xml:space="preserve">4.1. </w:t>
      </w:r>
      <w:r w:rsidRPr="00375121">
        <w:rPr>
          <w:sz w:val="24"/>
          <w:szCs w:val="24"/>
        </w:rPr>
        <w:t xml:space="preserve">Агент по мере осуществления поставки, но не позднее 3-го (третьего) рабочего дня месяца, следующего </w:t>
      </w:r>
      <w:r>
        <w:rPr>
          <w:sz w:val="24"/>
          <w:szCs w:val="24"/>
        </w:rPr>
        <w:t>за отчетным</w:t>
      </w:r>
      <w:r w:rsidRPr="00375121">
        <w:rPr>
          <w:sz w:val="24"/>
          <w:szCs w:val="24"/>
        </w:rPr>
        <w:t>, обязан представлять Принципалу Отчет агента по форме, согласно Приложению №</w:t>
      </w:r>
      <w:r>
        <w:rPr>
          <w:sz w:val="24"/>
          <w:szCs w:val="24"/>
        </w:rPr>
        <w:t xml:space="preserve"> </w:t>
      </w:r>
      <w:r w:rsidRPr="00375121">
        <w:rPr>
          <w:sz w:val="24"/>
          <w:szCs w:val="24"/>
        </w:rPr>
        <w:t>2 к Договору (далее по тексту Договора - «Отчет»). В Отчет включаются действия Агента по исполнению Договора, а также с</w:t>
      </w:r>
      <w:r>
        <w:rPr>
          <w:sz w:val="24"/>
          <w:szCs w:val="24"/>
        </w:rPr>
        <w:t>ведения о вознаграждении Агента.</w:t>
      </w:r>
    </w:p>
    <w:p w:rsidR="003B0D20" w:rsidRPr="00375121" w:rsidRDefault="003B0D20" w:rsidP="003B0D20">
      <w:pPr>
        <w:pStyle w:val="3"/>
        <w:shd w:val="clear" w:color="auto" w:fill="auto"/>
        <w:tabs>
          <w:tab w:val="left" w:pos="708"/>
        </w:tabs>
        <w:spacing w:after="0" w:line="240" w:lineRule="auto"/>
        <w:ind w:right="20" w:firstLine="0"/>
        <w:jc w:val="both"/>
        <w:rPr>
          <w:sz w:val="24"/>
          <w:szCs w:val="24"/>
        </w:rPr>
      </w:pPr>
      <w:r>
        <w:rPr>
          <w:sz w:val="24"/>
          <w:szCs w:val="24"/>
        </w:rPr>
        <w:t xml:space="preserve">4.2. </w:t>
      </w:r>
      <w:r w:rsidRPr="00375121">
        <w:rPr>
          <w:sz w:val="24"/>
          <w:szCs w:val="24"/>
        </w:rPr>
        <w:t xml:space="preserve">К Отчету </w:t>
      </w:r>
      <w:r>
        <w:rPr>
          <w:sz w:val="24"/>
          <w:szCs w:val="24"/>
        </w:rPr>
        <w:t xml:space="preserve">по требованию Принципала </w:t>
      </w:r>
      <w:r w:rsidRPr="00375121">
        <w:rPr>
          <w:sz w:val="24"/>
          <w:szCs w:val="24"/>
        </w:rPr>
        <w:t>при</w:t>
      </w:r>
      <w:r>
        <w:rPr>
          <w:sz w:val="24"/>
          <w:szCs w:val="24"/>
        </w:rPr>
        <w:t>кладываются</w:t>
      </w:r>
      <w:r w:rsidRPr="00375121">
        <w:rPr>
          <w:sz w:val="24"/>
          <w:szCs w:val="24"/>
        </w:rPr>
        <w:t xml:space="preserve"> подтверждающие документы, разработанные и подготовленные Агентом в рамках исполнения Договора или их копии</w:t>
      </w:r>
      <w:r>
        <w:rPr>
          <w:sz w:val="24"/>
          <w:szCs w:val="24"/>
        </w:rPr>
        <w:t>.</w:t>
      </w:r>
    </w:p>
    <w:p w:rsidR="003B0D20" w:rsidRPr="00375121" w:rsidRDefault="003B0D20" w:rsidP="003B0D20">
      <w:pPr>
        <w:pStyle w:val="3"/>
        <w:shd w:val="clear" w:color="auto" w:fill="auto"/>
        <w:spacing w:after="0" w:line="240" w:lineRule="auto"/>
        <w:ind w:right="20" w:firstLine="0"/>
        <w:jc w:val="both"/>
        <w:rPr>
          <w:sz w:val="24"/>
          <w:szCs w:val="24"/>
        </w:rPr>
      </w:pPr>
      <w:r w:rsidRPr="00375121">
        <w:rPr>
          <w:sz w:val="24"/>
          <w:szCs w:val="24"/>
        </w:rPr>
        <w:t xml:space="preserve">4.3. Принципал обязан в течение </w:t>
      </w:r>
      <w:r>
        <w:rPr>
          <w:sz w:val="24"/>
          <w:szCs w:val="24"/>
        </w:rPr>
        <w:t>10</w:t>
      </w:r>
      <w:r w:rsidRPr="00375121">
        <w:rPr>
          <w:sz w:val="24"/>
          <w:szCs w:val="24"/>
        </w:rPr>
        <w:t xml:space="preserve"> (</w:t>
      </w:r>
      <w:r>
        <w:rPr>
          <w:sz w:val="24"/>
          <w:szCs w:val="24"/>
        </w:rPr>
        <w:t>десяти</w:t>
      </w:r>
      <w:r w:rsidRPr="00375121">
        <w:rPr>
          <w:sz w:val="24"/>
          <w:szCs w:val="24"/>
        </w:rPr>
        <w:t>) рабочих дней с момента получения Отчета агента утвердить его. Если Принципал имеет возражения по Отчету, то он должен сообщить Агенту об этом письменно (за подписью уполномоченного лица/</w:t>
      </w:r>
      <w:r>
        <w:rPr>
          <w:sz w:val="24"/>
          <w:szCs w:val="24"/>
        </w:rPr>
        <w:t>представителя</w:t>
      </w:r>
      <w:r w:rsidRPr="00375121">
        <w:rPr>
          <w:sz w:val="24"/>
          <w:szCs w:val="24"/>
        </w:rPr>
        <w:t xml:space="preserve">) в течение </w:t>
      </w:r>
      <w:r>
        <w:rPr>
          <w:sz w:val="24"/>
          <w:szCs w:val="24"/>
        </w:rPr>
        <w:t>10</w:t>
      </w:r>
      <w:r w:rsidRPr="00375121">
        <w:rPr>
          <w:sz w:val="24"/>
          <w:szCs w:val="24"/>
        </w:rPr>
        <w:t xml:space="preserve"> (</w:t>
      </w:r>
      <w:r>
        <w:rPr>
          <w:sz w:val="24"/>
          <w:szCs w:val="24"/>
        </w:rPr>
        <w:t>десяти</w:t>
      </w:r>
      <w:r w:rsidRPr="00375121">
        <w:rPr>
          <w:sz w:val="24"/>
          <w:szCs w:val="24"/>
        </w:rPr>
        <w:t xml:space="preserve">) рабочих дней со дня получения Отчета. В случае, если в течение указанного срока Принципал не направит свои возражения </w:t>
      </w:r>
      <w:r>
        <w:rPr>
          <w:sz w:val="24"/>
          <w:szCs w:val="24"/>
        </w:rPr>
        <w:t>по</w:t>
      </w:r>
      <w:r w:rsidRPr="00375121">
        <w:rPr>
          <w:sz w:val="24"/>
          <w:szCs w:val="24"/>
        </w:rPr>
        <w:t xml:space="preserve"> Отчету и не представит Агенту в установленный срок утвержденного Отчета, Отчет агента считается утвержденным Принципалом в редакции, представленной Агентом.</w:t>
      </w:r>
    </w:p>
    <w:p w:rsidR="003B0D20" w:rsidRDefault="003B0D20" w:rsidP="003B0D20">
      <w:pPr>
        <w:pStyle w:val="20"/>
        <w:shd w:val="clear" w:color="auto" w:fill="auto"/>
        <w:spacing w:after="224" w:line="210" w:lineRule="exact"/>
        <w:ind w:left="567" w:hanging="567"/>
        <w:jc w:val="center"/>
        <w:rPr>
          <w:sz w:val="24"/>
          <w:szCs w:val="24"/>
        </w:rPr>
      </w:pPr>
    </w:p>
    <w:p w:rsidR="003B0D20" w:rsidRDefault="003B0D20" w:rsidP="003B0D20">
      <w:pPr>
        <w:pStyle w:val="20"/>
        <w:shd w:val="clear" w:color="auto" w:fill="auto"/>
        <w:spacing w:line="240" w:lineRule="auto"/>
        <w:jc w:val="center"/>
        <w:rPr>
          <w:b/>
          <w:sz w:val="24"/>
          <w:szCs w:val="24"/>
        </w:rPr>
      </w:pPr>
    </w:p>
    <w:p w:rsidR="003B0D20" w:rsidRDefault="003B0D20" w:rsidP="003B0D20">
      <w:pPr>
        <w:pStyle w:val="20"/>
        <w:shd w:val="clear" w:color="auto" w:fill="auto"/>
        <w:spacing w:line="240" w:lineRule="auto"/>
        <w:jc w:val="center"/>
        <w:rPr>
          <w:b/>
          <w:sz w:val="24"/>
          <w:szCs w:val="24"/>
        </w:rPr>
      </w:pPr>
    </w:p>
    <w:p w:rsidR="003B0D20" w:rsidRPr="00197612" w:rsidRDefault="003B0D20" w:rsidP="003B0D20">
      <w:pPr>
        <w:pStyle w:val="20"/>
        <w:shd w:val="clear" w:color="auto" w:fill="auto"/>
        <w:spacing w:line="240" w:lineRule="auto"/>
        <w:jc w:val="center"/>
        <w:rPr>
          <w:b/>
          <w:sz w:val="24"/>
          <w:szCs w:val="24"/>
        </w:rPr>
      </w:pPr>
      <w:r w:rsidRPr="00197612">
        <w:rPr>
          <w:b/>
          <w:sz w:val="24"/>
          <w:szCs w:val="24"/>
        </w:rPr>
        <w:lastRenderedPageBreak/>
        <w:t>V. ЦЕНА И ПОРЯДОК РАСЧЕТОВ ПО ДОГОВОРУ</w:t>
      </w:r>
    </w:p>
    <w:p w:rsidR="003B0D20" w:rsidRDefault="003B0D20" w:rsidP="003B0D20">
      <w:pPr>
        <w:pStyle w:val="3"/>
        <w:shd w:val="clear" w:color="auto" w:fill="auto"/>
        <w:spacing w:after="0" w:line="259" w:lineRule="exact"/>
        <w:ind w:right="20" w:firstLine="0"/>
        <w:jc w:val="both"/>
        <w:rPr>
          <w:color w:val="000000" w:themeColor="text1"/>
          <w:sz w:val="24"/>
          <w:szCs w:val="24"/>
        </w:rPr>
      </w:pPr>
      <w:r w:rsidRPr="003347C5">
        <w:rPr>
          <w:color w:val="000000" w:themeColor="text1"/>
          <w:sz w:val="24"/>
          <w:szCs w:val="24"/>
        </w:rPr>
        <w:t>5.1. Размер агентского вознаграждения по Договору</w:t>
      </w:r>
      <w:r>
        <w:rPr>
          <w:color w:val="000000" w:themeColor="text1"/>
          <w:sz w:val="24"/>
          <w:szCs w:val="24"/>
        </w:rPr>
        <w:t xml:space="preserve"> </w:t>
      </w:r>
      <w:r w:rsidRPr="003347C5">
        <w:rPr>
          <w:color w:val="000000" w:themeColor="text1"/>
          <w:sz w:val="24"/>
          <w:szCs w:val="24"/>
        </w:rPr>
        <w:t>составляет</w:t>
      </w:r>
      <w:r>
        <w:rPr>
          <w:color w:val="000000" w:themeColor="text1"/>
          <w:sz w:val="24"/>
          <w:szCs w:val="24"/>
        </w:rPr>
        <w:t xml:space="preserve"> </w:t>
      </w:r>
      <w:r w:rsidRPr="003347C5">
        <w:rPr>
          <w:color w:val="000000" w:themeColor="text1"/>
          <w:sz w:val="24"/>
          <w:szCs w:val="24"/>
        </w:rPr>
        <w:t>50% от суммы экономии</w:t>
      </w:r>
      <w:r>
        <w:rPr>
          <w:color w:val="000000" w:themeColor="text1"/>
          <w:sz w:val="24"/>
          <w:szCs w:val="24"/>
        </w:rPr>
        <w:t>,</w:t>
      </w:r>
      <w:r w:rsidRPr="003347C5">
        <w:rPr>
          <w:color w:val="000000" w:themeColor="text1"/>
          <w:sz w:val="24"/>
          <w:szCs w:val="24"/>
        </w:rPr>
        <w:t xml:space="preserve"> достигнутой при проведении </w:t>
      </w:r>
      <w:r>
        <w:rPr>
          <w:color w:val="000000" w:themeColor="text1"/>
          <w:sz w:val="24"/>
          <w:szCs w:val="24"/>
        </w:rPr>
        <w:t xml:space="preserve">каждой отдельной закупочной </w:t>
      </w:r>
      <w:r w:rsidRPr="003347C5">
        <w:rPr>
          <w:color w:val="000000" w:themeColor="text1"/>
          <w:sz w:val="24"/>
          <w:szCs w:val="24"/>
        </w:rPr>
        <w:t>процедур</w:t>
      </w:r>
      <w:r>
        <w:rPr>
          <w:color w:val="000000" w:themeColor="text1"/>
          <w:sz w:val="24"/>
          <w:szCs w:val="24"/>
        </w:rPr>
        <w:t>ы, но не менее 200 000,00 руб. (двухсот тысяч рублей 00 копеек) в месяц</w:t>
      </w:r>
      <w:r w:rsidR="002E1AC4">
        <w:rPr>
          <w:color w:val="000000" w:themeColor="text1"/>
          <w:sz w:val="24"/>
          <w:szCs w:val="24"/>
        </w:rPr>
        <w:t xml:space="preserve">, </w:t>
      </w:r>
      <w:r w:rsidR="002E1AC4" w:rsidRPr="00D040E5">
        <w:rPr>
          <w:sz w:val="24"/>
          <w:szCs w:val="24"/>
        </w:rPr>
        <w:t xml:space="preserve">НДС </w:t>
      </w:r>
      <w:r w:rsidR="002E1AC4">
        <w:rPr>
          <w:sz w:val="24"/>
          <w:szCs w:val="24"/>
        </w:rPr>
        <w:t>не предусмотрен</w:t>
      </w:r>
      <w:r>
        <w:rPr>
          <w:color w:val="000000" w:themeColor="text1"/>
          <w:sz w:val="24"/>
          <w:szCs w:val="24"/>
        </w:rPr>
        <w:t>.</w:t>
      </w:r>
      <w:r w:rsidR="00D8129C">
        <w:rPr>
          <w:color w:val="000000" w:themeColor="text1"/>
          <w:sz w:val="24"/>
          <w:szCs w:val="24"/>
        </w:rPr>
        <w:t xml:space="preserve"> </w:t>
      </w:r>
      <w:r w:rsidR="00D8129C">
        <w:rPr>
          <w:color w:val="000000" w:themeColor="text1"/>
          <w:sz w:val="24"/>
          <w:szCs w:val="24"/>
        </w:rPr>
        <w:t>Общая цена настоящего договора не может превышать 35 000 000 (Тридцать пять миллионов) рублей 00 копеек (без НДС).</w:t>
      </w:r>
    </w:p>
    <w:p w:rsidR="003B0D20" w:rsidRDefault="003B0D20" w:rsidP="003B0D20">
      <w:pPr>
        <w:pStyle w:val="3"/>
        <w:shd w:val="clear" w:color="auto" w:fill="auto"/>
        <w:spacing w:after="0" w:line="259" w:lineRule="exact"/>
        <w:ind w:right="20" w:firstLine="0"/>
        <w:jc w:val="both"/>
        <w:rPr>
          <w:sz w:val="24"/>
          <w:szCs w:val="24"/>
        </w:rPr>
      </w:pPr>
      <w:r w:rsidRPr="003347C5">
        <w:rPr>
          <w:color w:val="000000" w:themeColor="text1"/>
          <w:sz w:val="24"/>
          <w:szCs w:val="24"/>
        </w:rPr>
        <w:t xml:space="preserve">5.2. Принципал </w:t>
      </w:r>
      <w:r w:rsidRPr="003347C5">
        <w:rPr>
          <w:sz w:val="24"/>
          <w:szCs w:val="24"/>
        </w:rPr>
        <w:t xml:space="preserve">уплачивает Агенту вознаграждение на основании </w:t>
      </w:r>
      <w:r>
        <w:rPr>
          <w:sz w:val="24"/>
          <w:szCs w:val="24"/>
        </w:rPr>
        <w:t>счета на оплату, выставленного Агентом,</w:t>
      </w:r>
      <w:r w:rsidRPr="003347C5">
        <w:rPr>
          <w:sz w:val="24"/>
          <w:szCs w:val="24"/>
        </w:rPr>
        <w:t xml:space="preserve"> в течение </w:t>
      </w:r>
      <w:r>
        <w:rPr>
          <w:sz w:val="24"/>
          <w:szCs w:val="24"/>
        </w:rPr>
        <w:t>2 (двух</w:t>
      </w:r>
      <w:r w:rsidRPr="003347C5">
        <w:rPr>
          <w:sz w:val="24"/>
          <w:szCs w:val="24"/>
        </w:rPr>
        <w:t>) календарных дней с даты подписания Сторонами Отчета агента.</w:t>
      </w:r>
    </w:p>
    <w:p w:rsidR="003B0D20" w:rsidRPr="007E662A" w:rsidRDefault="003B0D20" w:rsidP="003B0D20">
      <w:pPr>
        <w:pStyle w:val="3"/>
        <w:shd w:val="clear" w:color="auto" w:fill="auto"/>
        <w:spacing w:after="0" w:line="259" w:lineRule="exact"/>
        <w:ind w:right="20" w:firstLine="0"/>
        <w:jc w:val="both"/>
        <w:rPr>
          <w:color w:val="000000" w:themeColor="text1"/>
          <w:sz w:val="24"/>
          <w:szCs w:val="24"/>
        </w:rPr>
      </w:pPr>
      <w:r>
        <w:rPr>
          <w:sz w:val="24"/>
          <w:szCs w:val="24"/>
        </w:rPr>
        <w:t>5.3. Принципал вправе осуществлять авансовые платежи по настоящему договору.</w:t>
      </w:r>
    </w:p>
    <w:p w:rsidR="003B0D20" w:rsidRDefault="003B0D20" w:rsidP="003B0D20">
      <w:pPr>
        <w:pStyle w:val="31"/>
        <w:keepNext/>
        <w:keepLines/>
        <w:shd w:val="clear" w:color="auto" w:fill="auto"/>
        <w:spacing w:before="0" w:after="0" w:line="240" w:lineRule="auto"/>
        <w:ind w:firstLine="0"/>
        <w:jc w:val="center"/>
        <w:rPr>
          <w:b/>
          <w:sz w:val="24"/>
          <w:szCs w:val="24"/>
        </w:rPr>
      </w:pPr>
      <w:bookmarkStart w:id="6" w:name="bookmark7"/>
    </w:p>
    <w:p w:rsidR="003B0D20" w:rsidRPr="00D81F32" w:rsidRDefault="003B0D20" w:rsidP="003B0D20">
      <w:pPr>
        <w:pStyle w:val="31"/>
        <w:keepNext/>
        <w:keepLines/>
        <w:shd w:val="clear" w:color="auto" w:fill="auto"/>
        <w:spacing w:before="0" w:after="0" w:line="240" w:lineRule="auto"/>
        <w:ind w:firstLine="0"/>
        <w:jc w:val="center"/>
        <w:rPr>
          <w:b/>
          <w:sz w:val="24"/>
          <w:szCs w:val="24"/>
        </w:rPr>
      </w:pPr>
      <w:r w:rsidRPr="00D81F32">
        <w:rPr>
          <w:b/>
          <w:sz w:val="24"/>
          <w:szCs w:val="24"/>
        </w:rPr>
        <w:t>VI. ОТВЕТСТВЕННОСТЬ СТОРОН</w:t>
      </w:r>
      <w:bookmarkEnd w:id="6"/>
    </w:p>
    <w:p w:rsidR="003B0D20" w:rsidRPr="00D81F32" w:rsidRDefault="003B0D20" w:rsidP="003B0D20">
      <w:pPr>
        <w:pStyle w:val="3"/>
        <w:shd w:val="clear" w:color="auto" w:fill="auto"/>
        <w:spacing w:after="0" w:line="240" w:lineRule="auto"/>
        <w:ind w:right="23" w:firstLine="0"/>
        <w:jc w:val="both"/>
        <w:rPr>
          <w:rStyle w:val="2105pt100"/>
          <w:sz w:val="24"/>
          <w:szCs w:val="24"/>
        </w:rPr>
      </w:pPr>
      <w:bookmarkStart w:id="7" w:name="bookmark8"/>
      <w:r>
        <w:rPr>
          <w:sz w:val="24"/>
          <w:szCs w:val="24"/>
        </w:rPr>
        <w:t xml:space="preserve">6.1. </w:t>
      </w:r>
      <w:r w:rsidRPr="00D81F32">
        <w:rPr>
          <w:sz w:val="24"/>
          <w:szCs w:val="24"/>
        </w:rPr>
        <w:t>Стороны несут ответственность за неисполнение или ненадлежащее исполнение обязательств в соответствии с действующим законодательством</w:t>
      </w:r>
      <w:r w:rsidRPr="00D81F32">
        <w:rPr>
          <w:rStyle w:val="2105pt100"/>
          <w:sz w:val="24"/>
          <w:szCs w:val="24"/>
        </w:rPr>
        <w:t xml:space="preserve"> РФ.</w:t>
      </w:r>
      <w:bookmarkStart w:id="8" w:name="bookmark9"/>
      <w:bookmarkEnd w:id="7"/>
    </w:p>
    <w:p w:rsidR="003B0D20" w:rsidRDefault="003B0D20" w:rsidP="003B0D20">
      <w:pPr>
        <w:pStyle w:val="3"/>
        <w:shd w:val="clear" w:color="auto" w:fill="auto"/>
        <w:spacing w:after="0" w:line="240" w:lineRule="auto"/>
        <w:ind w:right="23" w:firstLine="0"/>
        <w:jc w:val="both"/>
        <w:rPr>
          <w:sz w:val="24"/>
          <w:szCs w:val="24"/>
        </w:rPr>
      </w:pPr>
      <w:r>
        <w:rPr>
          <w:sz w:val="24"/>
          <w:szCs w:val="24"/>
        </w:rPr>
        <w:t xml:space="preserve">6.2. </w:t>
      </w:r>
      <w:r w:rsidRPr="00D81F32">
        <w:rPr>
          <w:sz w:val="24"/>
          <w:szCs w:val="24"/>
        </w:rPr>
        <w:t>В случае несвоевременной оплаты Принципалом вознаграждения Агента Принципал оплачивает Агенту неустойку в размере</w:t>
      </w:r>
      <w:bookmarkEnd w:id="8"/>
      <w:r>
        <w:rPr>
          <w:sz w:val="24"/>
          <w:szCs w:val="24"/>
        </w:rPr>
        <w:t>, установленном ст. 395 ГК РФ.</w:t>
      </w:r>
    </w:p>
    <w:p w:rsidR="003B0D20" w:rsidRPr="00D81F32" w:rsidRDefault="003B0D20" w:rsidP="003B0D20">
      <w:pPr>
        <w:pStyle w:val="3"/>
        <w:shd w:val="clear" w:color="auto" w:fill="auto"/>
        <w:spacing w:after="0" w:line="240" w:lineRule="auto"/>
        <w:ind w:right="23" w:firstLine="0"/>
        <w:jc w:val="both"/>
        <w:rPr>
          <w:sz w:val="24"/>
          <w:szCs w:val="24"/>
        </w:rPr>
      </w:pPr>
      <w:r>
        <w:rPr>
          <w:sz w:val="24"/>
          <w:szCs w:val="24"/>
        </w:rPr>
        <w:t xml:space="preserve">6.3. </w:t>
      </w:r>
      <w:r w:rsidRPr="00D81F32">
        <w:rPr>
          <w:sz w:val="24"/>
          <w:szCs w:val="24"/>
        </w:rPr>
        <w:t>В случае если Заявка станет не актуальной и/или ее параметры изменились, Принципал обязан предварительно не позднее, чем за 5 (Пять) рабочих дней до осуществления Агентом каких-либо действий по реализации Заявки, проинформировать Агента об отказе от Заявки или направить Агенту новую Заявку взамен ранее направленной. В случае если Принципал не исполнил данное обязательство, и Агент понес расходы по реализации Заявки, такие расходы возмещаются Принципалом Агенту в полном объеме.</w:t>
      </w:r>
    </w:p>
    <w:p w:rsidR="003B0D20" w:rsidRPr="00D81F32" w:rsidRDefault="003B0D20" w:rsidP="003B0D20">
      <w:pPr>
        <w:pStyle w:val="3"/>
        <w:shd w:val="clear" w:color="auto" w:fill="auto"/>
        <w:tabs>
          <w:tab w:val="left" w:pos="0"/>
        </w:tabs>
        <w:spacing w:after="0" w:line="240" w:lineRule="auto"/>
        <w:ind w:right="23" w:firstLine="0"/>
        <w:jc w:val="both"/>
        <w:rPr>
          <w:sz w:val="24"/>
          <w:szCs w:val="24"/>
        </w:rPr>
      </w:pPr>
      <w:r>
        <w:rPr>
          <w:sz w:val="24"/>
          <w:szCs w:val="24"/>
        </w:rPr>
        <w:t xml:space="preserve">6.4. </w:t>
      </w:r>
      <w:r w:rsidRPr="00D81F32">
        <w:rPr>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3B0D20" w:rsidRPr="00D81F32" w:rsidRDefault="003B0D20" w:rsidP="003B0D20">
      <w:pPr>
        <w:pStyle w:val="3"/>
        <w:shd w:val="clear" w:color="auto" w:fill="auto"/>
        <w:spacing w:after="0" w:line="240" w:lineRule="auto"/>
        <w:ind w:right="23" w:firstLine="0"/>
        <w:jc w:val="both"/>
        <w:rPr>
          <w:sz w:val="24"/>
          <w:szCs w:val="24"/>
        </w:rPr>
      </w:pPr>
      <w:r>
        <w:rPr>
          <w:sz w:val="24"/>
          <w:szCs w:val="24"/>
        </w:rPr>
        <w:t xml:space="preserve">6.5. </w:t>
      </w:r>
      <w:r w:rsidRPr="00D81F32">
        <w:rPr>
          <w:sz w:val="24"/>
          <w:szCs w:val="24"/>
        </w:rPr>
        <w:t xml:space="preserve">За несвоевременное исполнение или неисполнение Агентом </w:t>
      </w:r>
      <w:r>
        <w:rPr>
          <w:sz w:val="24"/>
          <w:szCs w:val="24"/>
        </w:rPr>
        <w:t>Заявок Принципала</w:t>
      </w:r>
      <w:r w:rsidRPr="00D81F32">
        <w:rPr>
          <w:sz w:val="24"/>
          <w:szCs w:val="24"/>
        </w:rPr>
        <w:t xml:space="preserve"> Агент обязан уплатить Принципалу неустойку в размере 0,05 % за каждый день просрочки от плановой суммы потребности, в отношении которой были нарушены сроки исполнения Заявки.</w:t>
      </w:r>
    </w:p>
    <w:p w:rsidR="003B0D20" w:rsidRPr="00B05C6C" w:rsidRDefault="003B0D20" w:rsidP="003B0D20">
      <w:pPr>
        <w:pStyle w:val="20"/>
        <w:shd w:val="clear" w:color="auto" w:fill="auto"/>
        <w:spacing w:line="240" w:lineRule="auto"/>
        <w:jc w:val="center"/>
        <w:rPr>
          <w:b/>
          <w:sz w:val="24"/>
          <w:szCs w:val="24"/>
        </w:rPr>
      </w:pPr>
    </w:p>
    <w:p w:rsidR="003B0D20" w:rsidRPr="00B33D27" w:rsidRDefault="003B0D20" w:rsidP="003B0D20">
      <w:pPr>
        <w:pStyle w:val="20"/>
        <w:shd w:val="clear" w:color="auto" w:fill="auto"/>
        <w:spacing w:line="240" w:lineRule="auto"/>
        <w:jc w:val="center"/>
        <w:rPr>
          <w:b/>
          <w:sz w:val="24"/>
          <w:szCs w:val="24"/>
        </w:rPr>
      </w:pPr>
      <w:r w:rsidRPr="00B33D27">
        <w:rPr>
          <w:b/>
          <w:sz w:val="24"/>
          <w:szCs w:val="24"/>
          <w:lang w:val="en-US"/>
        </w:rPr>
        <w:t>VII</w:t>
      </w:r>
      <w:r w:rsidRPr="00B33D27">
        <w:rPr>
          <w:b/>
          <w:sz w:val="24"/>
          <w:szCs w:val="24"/>
        </w:rPr>
        <w:t>. ЗАКЛЮЧИТЕЛЬНЫЕ ПОЛОЖЕНИЯ</w:t>
      </w:r>
    </w:p>
    <w:p w:rsidR="003B0D20" w:rsidRPr="00375121" w:rsidRDefault="003B0D20" w:rsidP="003B0D20">
      <w:pPr>
        <w:pStyle w:val="3"/>
        <w:shd w:val="clear" w:color="auto" w:fill="auto"/>
        <w:tabs>
          <w:tab w:val="left" w:pos="549"/>
        </w:tabs>
        <w:spacing w:after="0" w:line="256" w:lineRule="exact"/>
        <w:ind w:right="20" w:firstLine="0"/>
        <w:jc w:val="both"/>
        <w:rPr>
          <w:sz w:val="24"/>
          <w:szCs w:val="24"/>
        </w:rPr>
      </w:pPr>
      <w:r>
        <w:rPr>
          <w:sz w:val="24"/>
          <w:szCs w:val="24"/>
        </w:rPr>
        <w:t xml:space="preserve">7.1. </w:t>
      </w:r>
      <w:r w:rsidRPr="00375121">
        <w:rPr>
          <w:sz w:val="24"/>
          <w:szCs w:val="24"/>
        </w:rPr>
        <w:t xml:space="preserve">Все споры, возникающие в связи с настоящим договором и из него, будут решаться путем переговоров, если стороны не урегулируют возникшие разногласия путем переговоров, спор подлежит рассмотрению в Арбитражном суде </w:t>
      </w:r>
      <w:r>
        <w:rPr>
          <w:sz w:val="24"/>
          <w:szCs w:val="24"/>
        </w:rPr>
        <w:t>Краснодарского края</w:t>
      </w:r>
      <w:r w:rsidRPr="00375121">
        <w:rPr>
          <w:sz w:val="24"/>
          <w:szCs w:val="24"/>
        </w:rPr>
        <w:t xml:space="preserve"> в соответствии с действующим законодательством.</w:t>
      </w:r>
    </w:p>
    <w:p w:rsidR="003B0D20" w:rsidRPr="00375121" w:rsidRDefault="003B0D20" w:rsidP="003B0D20">
      <w:pPr>
        <w:pStyle w:val="3"/>
        <w:shd w:val="clear" w:color="auto" w:fill="auto"/>
        <w:tabs>
          <w:tab w:val="left" w:pos="546"/>
        </w:tabs>
        <w:spacing w:after="0" w:line="256" w:lineRule="exact"/>
        <w:ind w:right="20" w:firstLine="0"/>
        <w:jc w:val="both"/>
        <w:rPr>
          <w:sz w:val="24"/>
          <w:szCs w:val="24"/>
        </w:rPr>
      </w:pPr>
      <w:r>
        <w:rPr>
          <w:sz w:val="24"/>
          <w:szCs w:val="24"/>
        </w:rPr>
        <w:t xml:space="preserve">7.2. </w:t>
      </w:r>
      <w:r w:rsidRPr="00375121">
        <w:rPr>
          <w:sz w:val="24"/>
          <w:szCs w:val="24"/>
        </w:rPr>
        <w:t>Настоящий Договор составлен в двух экземплярах, имеющих одинаковую юридическую силу, по одной для каждой из сторон.</w:t>
      </w:r>
    </w:p>
    <w:p w:rsidR="003B0D20" w:rsidRPr="00375121" w:rsidRDefault="003B0D20" w:rsidP="003B0D20">
      <w:pPr>
        <w:pStyle w:val="3"/>
        <w:shd w:val="clear" w:color="auto" w:fill="auto"/>
        <w:tabs>
          <w:tab w:val="left" w:pos="546"/>
        </w:tabs>
        <w:spacing w:after="0" w:line="256" w:lineRule="exact"/>
        <w:ind w:right="20" w:firstLine="0"/>
        <w:jc w:val="both"/>
        <w:rPr>
          <w:sz w:val="24"/>
          <w:szCs w:val="24"/>
        </w:rPr>
      </w:pPr>
      <w:r>
        <w:rPr>
          <w:sz w:val="24"/>
          <w:szCs w:val="24"/>
        </w:rPr>
        <w:t xml:space="preserve">7.3. </w:t>
      </w:r>
      <w:r w:rsidRPr="00375121">
        <w:rPr>
          <w:sz w:val="24"/>
          <w:szCs w:val="24"/>
        </w:rPr>
        <w:t>Все изменения и дополнения к настоящему Договору действительны, если они совершены в письменной форме и подписаны Сторонами.</w:t>
      </w:r>
    </w:p>
    <w:p w:rsidR="003B0D20" w:rsidRPr="00375121" w:rsidRDefault="003B0D20" w:rsidP="003B0D20">
      <w:pPr>
        <w:pStyle w:val="3"/>
        <w:shd w:val="clear" w:color="auto" w:fill="auto"/>
        <w:tabs>
          <w:tab w:val="left" w:pos="553"/>
        </w:tabs>
        <w:spacing w:after="0" w:line="256" w:lineRule="exact"/>
        <w:ind w:right="20" w:firstLine="0"/>
        <w:jc w:val="both"/>
        <w:rPr>
          <w:sz w:val="24"/>
          <w:szCs w:val="24"/>
        </w:rPr>
      </w:pPr>
      <w:r>
        <w:rPr>
          <w:sz w:val="24"/>
          <w:szCs w:val="24"/>
        </w:rPr>
        <w:t xml:space="preserve">7.4. </w:t>
      </w:r>
      <w:r w:rsidRPr="00375121">
        <w:rPr>
          <w:sz w:val="24"/>
          <w:szCs w:val="24"/>
        </w:rPr>
        <w:t>Основания расторжения и прекращения настоящего Договора определяются в соответствии с действующим законодательством РФ.</w:t>
      </w:r>
    </w:p>
    <w:p w:rsidR="003B0D20" w:rsidRPr="00375121" w:rsidRDefault="003B0D20" w:rsidP="003B0D20">
      <w:pPr>
        <w:pStyle w:val="3"/>
        <w:shd w:val="clear" w:color="auto" w:fill="auto"/>
        <w:spacing w:after="0" w:line="256" w:lineRule="exact"/>
        <w:ind w:right="20" w:firstLine="0"/>
        <w:jc w:val="both"/>
        <w:rPr>
          <w:sz w:val="24"/>
          <w:szCs w:val="24"/>
        </w:rPr>
      </w:pPr>
      <w:r>
        <w:rPr>
          <w:sz w:val="24"/>
          <w:szCs w:val="24"/>
        </w:rPr>
        <w:t xml:space="preserve">7.5. </w:t>
      </w:r>
      <w:r w:rsidRPr="00375121">
        <w:rPr>
          <w:sz w:val="24"/>
          <w:szCs w:val="24"/>
        </w:rPr>
        <w:t>Агент имеет право расторгнуть настоящий Договор в одностороннем внесудебном порядке, уведомив об этом Принципала</w:t>
      </w:r>
      <w:r>
        <w:rPr>
          <w:sz w:val="24"/>
          <w:szCs w:val="24"/>
        </w:rPr>
        <w:t xml:space="preserve"> не менее, чем</w:t>
      </w:r>
      <w:r w:rsidRPr="00375121">
        <w:rPr>
          <w:sz w:val="24"/>
          <w:szCs w:val="24"/>
        </w:rPr>
        <w:t xml:space="preserve"> за 30 (Тридцать) календарных дней до предполагаемой даты расторжения.</w:t>
      </w:r>
    </w:p>
    <w:p w:rsidR="003B0D20" w:rsidRPr="00375121" w:rsidRDefault="003B0D20" w:rsidP="003B0D20">
      <w:pPr>
        <w:pStyle w:val="3"/>
        <w:shd w:val="clear" w:color="auto" w:fill="auto"/>
        <w:tabs>
          <w:tab w:val="left" w:pos="546"/>
        </w:tabs>
        <w:spacing w:after="0" w:line="256" w:lineRule="exact"/>
        <w:ind w:right="20" w:firstLine="0"/>
        <w:jc w:val="both"/>
        <w:rPr>
          <w:sz w:val="24"/>
          <w:szCs w:val="24"/>
        </w:rPr>
      </w:pPr>
      <w:r>
        <w:rPr>
          <w:sz w:val="24"/>
          <w:szCs w:val="24"/>
        </w:rPr>
        <w:t xml:space="preserve">7.6. </w:t>
      </w:r>
      <w:r w:rsidRPr="00375121">
        <w:rPr>
          <w:sz w:val="24"/>
          <w:szCs w:val="24"/>
        </w:rPr>
        <w:t>Принципал имеет право</w:t>
      </w:r>
      <w:r w:rsidRPr="00375121">
        <w:rPr>
          <w:rStyle w:val="21"/>
          <w:rFonts w:eastAsia="Arial"/>
          <w:sz w:val="24"/>
          <w:szCs w:val="24"/>
        </w:rPr>
        <w:t xml:space="preserve"> расторгнуть</w:t>
      </w:r>
      <w:r w:rsidRPr="00375121">
        <w:rPr>
          <w:sz w:val="24"/>
          <w:szCs w:val="24"/>
        </w:rPr>
        <w:t xml:space="preserve"> настоящий Договор в одностороннем внесудебном порядке, уведомив об этом Агента </w:t>
      </w:r>
      <w:r>
        <w:rPr>
          <w:sz w:val="24"/>
          <w:szCs w:val="24"/>
        </w:rPr>
        <w:t xml:space="preserve">не менее, чем </w:t>
      </w:r>
      <w:r w:rsidRPr="00375121">
        <w:rPr>
          <w:sz w:val="24"/>
          <w:szCs w:val="24"/>
        </w:rPr>
        <w:t>за 30 (Тридцать) календарных дней до предполагаемой даты расторжения.</w:t>
      </w:r>
    </w:p>
    <w:p w:rsidR="003B0D20" w:rsidRPr="00375121" w:rsidRDefault="003B0D20" w:rsidP="003B0D20">
      <w:pPr>
        <w:pStyle w:val="3"/>
        <w:shd w:val="clear" w:color="auto" w:fill="auto"/>
        <w:spacing w:after="0" w:line="256" w:lineRule="exact"/>
        <w:ind w:right="20" w:firstLine="0"/>
        <w:jc w:val="both"/>
        <w:rPr>
          <w:sz w:val="24"/>
          <w:szCs w:val="24"/>
        </w:rPr>
      </w:pPr>
      <w:r>
        <w:rPr>
          <w:sz w:val="24"/>
          <w:szCs w:val="24"/>
        </w:rPr>
        <w:t xml:space="preserve">7.7. </w:t>
      </w:r>
      <w:r w:rsidRPr="00375121">
        <w:rPr>
          <w:sz w:val="24"/>
          <w:szCs w:val="24"/>
        </w:rPr>
        <w:t>Все документы, переданные по факсимильной связи, электронной почте, подписанные уполномоченными представителями сторон и скреплённые печатями имеют юридическую силу до получения оригиналов, направленных по почте в течение тридцати дней с момента их подписания, если иной срок не установлен в Договоре.</w:t>
      </w:r>
    </w:p>
    <w:p w:rsidR="003B0D20" w:rsidRPr="00375121" w:rsidRDefault="003B0D20" w:rsidP="003B0D20">
      <w:pPr>
        <w:pStyle w:val="3"/>
        <w:shd w:val="clear" w:color="auto" w:fill="auto"/>
        <w:tabs>
          <w:tab w:val="left" w:pos="553"/>
        </w:tabs>
        <w:spacing w:after="0" w:line="256" w:lineRule="exact"/>
        <w:ind w:right="20" w:firstLine="0"/>
        <w:jc w:val="both"/>
        <w:rPr>
          <w:sz w:val="24"/>
          <w:szCs w:val="24"/>
        </w:rPr>
      </w:pPr>
      <w:r>
        <w:rPr>
          <w:sz w:val="24"/>
          <w:szCs w:val="24"/>
        </w:rPr>
        <w:t xml:space="preserve">7.8. </w:t>
      </w:r>
      <w:r w:rsidRPr="00375121">
        <w:rPr>
          <w:sz w:val="24"/>
          <w:szCs w:val="24"/>
        </w:rPr>
        <w:t xml:space="preserve">Все расчеты по Договору совершаются в безналичном порядке путем перечисления средств на расчетные счета Сторон, указанные в Договоре. Датой исполнения обязательств по оплате является дата поступления средств </w:t>
      </w:r>
      <w:r>
        <w:rPr>
          <w:sz w:val="24"/>
          <w:szCs w:val="24"/>
        </w:rPr>
        <w:t>на</w:t>
      </w:r>
      <w:r w:rsidRPr="00375121">
        <w:rPr>
          <w:sz w:val="24"/>
          <w:szCs w:val="24"/>
        </w:rPr>
        <w:t xml:space="preserve"> счет Агента. В случае изменения счета Сторона обязана проинформировать другую Сторону в течение 5 (Пяти) рабочих дней, но не позднее чем за 3 (Три) рабочих дней до наступления обязательства</w:t>
      </w:r>
      <w:r>
        <w:rPr>
          <w:sz w:val="24"/>
          <w:szCs w:val="24"/>
        </w:rPr>
        <w:t xml:space="preserve"> другой стороны по оплате.</w:t>
      </w:r>
    </w:p>
    <w:p w:rsidR="003B0D20" w:rsidRPr="00572393" w:rsidRDefault="003B0D20" w:rsidP="003B0D20">
      <w:pPr>
        <w:pStyle w:val="10"/>
        <w:keepNext/>
        <w:keepLines/>
        <w:shd w:val="clear" w:color="auto" w:fill="auto"/>
        <w:tabs>
          <w:tab w:val="left" w:pos="553"/>
        </w:tabs>
        <w:spacing w:line="210" w:lineRule="exact"/>
        <w:ind w:firstLine="0"/>
        <w:jc w:val="both"/>
        <w:rPr>
          <w:w w:val="100"/>
          <w:sz w:val="24"/>
          <w:szCs w:val="24"/>
        </w:rPr>
      </w:pPr>
      <w:bookmarkStart w:id="9" w:name="bookmark10"/>
      <w:r>
        <w:rPr>
          <w:w w:val="100"/>
          <w:sz w:val="24"/>
          <w:szCs w:val="24"/>
        </w:rPr>
        <w:lastRenderedPageBreak/>
        <w:t xml:space="preserve">7.9. </w:t>
      </w:r>
      <w:r w:rsidRPr="00572393">
        <w:rPr>
          <w:w w:val="100"/>
          <w:sz w:val="24"/>
          <w:szCs w:val="24"/>
        </w:rPr>
        <w:t>Во всем остальном, что не предусмотрено настоящим договором, стороны будут</w:t>
      </w:r>
      <w:bookmarkEnd w:id="9"/>
      <w:r w:rsidRPr="00572393">
        <w:rPr>
          <w:w w:val="100"/>
          <w:sz w:val="24"/>
          <w:szCs w:val="24"/>
        </w:rPr>
        <w:t xml:space="preserve"> руководствоваться действующим законодательством РФ</w:t>
      </w:r>
      <w:r>
        <w:rPr>
          <w:w w:val="100"/>
          <w:sz w:val="24"/>
          <w:szCs w:val="24"/>
        </w:rPr>
        <w:t>.</w:t>
      </w:r>
    </w:p>
    <w:p w:rsidR="003B0D20" w:rsidRDefault="003B0D20" w:rsidP="003B0D20">
      <w:pPr>
        <w:pStyle w:val="10"/>
        <w:keepNext/>
        <w:keepLines/>
        <w:shd w:val="clear" w:color="auto" w:fill="auto"/>
        <w:tabs>
          <w:tab w:val="left" w:pos="553"/>
        </w:tabs>
        <w:spacing w:line="210" w:lineRule="exact"/>
        <w:ind w:left="567" w:firstLine="0"/>
        <w:jc w:val="both"/>
        <w:rPr>
          <w:sz w:val="24"/>
          <w:szCs w:val="24"/>
        </w:rPr>
      </w:pPr>
    </w:p>
    <w:p w:rsidR="003B0D20" w:rsidRPr="00E3393D" w:rsidRDefault="003B0D20" w:rsidP="003B0D20">
      <w:pPr>
        <w:pStyle w:val="20"/>
        <w:shd w:val="clear" w:color="auto" w:fill="auto"/>
        <w:spacing w:line="240" w:lineRule="auto"/>
        <w:jc w:val="center"/>
        <w:rPr>
          <w:b/>
          <w:sz w:val="24"/>
          <w:szCs w:val="24"/>
        </w:rPr>
      </w:pPr>
      <w:bookmarkStart w:id="10" w:name="bookmark11"/>
      <w:r w:rsidRPr="00E3393D">
        <w:rPr>
          <w:b/>
          <w:sz w:val="24"/>
          <w:szCs w:val="24"/>
          <w:lang w:val="en-US"/>
        </w:rPr>
        <w:t>VIII</w:t>
      </w:r>
      <w:r w:rsidRPr="00E3393D">
        <w:rPr>
          <w:b/>
          <w:sz w:val="24"/>
          <w:szCs w:val="24"/>
        </w:rPr>
        <w:t>. СРОК ДЕЙСТВИЯ ДОГОВОРА</w:t>
      </w:r>
      <w:bookmarkEnd w:id="10"/>
    </w:p>
    <w:p w:rsidR="003B0D20" w:rsidRDefault="003B0D20" w:rsidP="003B0D20">
      <w:pPr>
        <w:pStyle w:val="3"/>
        <w:shd w:val="clear" w:color="auto" w:fill="auto"/>
        <w:spacing w:after="0" w:line="256" w:lineRule="exact"/>
        <w:ind w:right="20" w:firstLine="0"/>
        <w:jc w:val="both"/>
        <w:rPr>
          <w:sz w:val="24"/>
          <w:szCs w:val="24"/>
        </w:rPr>
      </w:pPr>
      <w:r w:rsidRPr="00E3393D">
        <w:rPr>
          <w:sz w:val="24"/>
          <w:szCs w:val="24"/>
        </w:rPr>
        <w:t>8</w:t>
      </w:r>
      <w:r w:rsidRPr="00375121">
        <w:rPr>
          <w:sz w:val="24"/>
          <w:szCs w:val="24"/>
        </w:rPr>
        <w:t xml:space="preserve">.1. Договор вступает в силу с даты подписания Сторонами и действует </w:t>
      </w:r>
      <w:r>
        <w:rPr>
          <w:sz w:val="24"/>
          <w:szCs w:val="24"/>
        </w:rPr>
        <w:t>в течение 12 (двенадцати) месяцев</w:t>
      </w:r>
      <w:r w:rsidRPr="00375121">
        <w:rPr>
          <w:sz w:val="24"/>
          <w:szCs w:val="24"/>
        </w:rPr>
        <w:t xml:space="preserve"> с момента заключения, а в части исполнения Сторонами обязательств по оплате - до их исполнения в полном объеме. </w:t>
      </w:r>
      <w:bookmarkStart w:id="11" w:name="bookmark12"/>
    </w:p>
    <w:p w:rsidR="003B0D20" w:rsidRDefault="003B0D20" w:rsidP="003B0D20">
      <w:pPr>
        <w:pStyle w:val="3"/>
        <w:shd w:val="clear" w:color="auto" w:fill="auto"/>
        <w:spacing w:after="0" w:line="256" w:lineRule="exact"/>
        <w:ind w:right="20" w:firstLine="0"/>
        <w:jc w:val="both"/>
        <w:rPr>
          <w:sz w:val="24"/>
          <w:szCs w:val="24"/>
        </w:rPr>
      </w:pPr>
    </w:p>
    <w:p w:rsidR="003B0D20" w:rsidRDefault="003B0D20" w:rsidP="003B0D20">
      <w:pPr>
        <w:pStyle w:val="3"/>
        <w:shd w:val="clear" w:color="auto" w:fill="auto"/>
        <w:spacing w:after="0" w:line="256" w:lineRule="exact"/>
        <w:ind w:right="20" w:firstLine="0"/>
        <w:jc w:val="center"/>
        <w:rPr>
          <w:b/>
          <w:sz w:val="24"/>
          <w:szCs w:val="24"/>
        </w:rPr>
      </w:pPr>
      <w:r>
        <w:rPr>
          <w:b/>
          <w:sz w:val="24"/>
          <w:szCs w:val="24"/>
          <w:lang w:val="en-US"/>
        </w:rPr>
        <w:t>I</w:t>
      </w:r>
      <w:r w:rsidRPr="00C3733A">
        <w:rPr>
          <w:b/>
          <w:sz w:val="24"/>
          <w:szCs w:val="24"/>
        </w:rPr>
        <w:t>X. ЮРИДИЧЕСКИЕ АДРЕСА И РЕКВИЗИТЫ СТОРОН</w:t>
      </w:r>
      <w:bookmarkEnd w:id="11"/>
    </w:p>
    <w:tbl>
      <w:tblPr>
        <w:tblW w:w="0" w:type="auto"/>
        <w:tblBorders>
          <w:insideH w:val="single" w:sz="4" w:space="0" w:color="auto"/>
        </w:tblBorders>
        <w:tblLook w:val="04A0" w:firstRow="1" w:lastRow="0" w:firstColumn="1" w:lastColumn="0" w:noHBand="0" w:noVBand="1"/>
      </w:tblPr>
      <w:tblGrid>
        <w:gridCol w:w="4846"/>
        <w:gridCol w:w="4847"/>
      </w:tblGrid>
      <w:tr w:rsidR="003B0D20" w:rsidRPr="00AC53FC" w:rsidTr="00642D7C">
        <w:tc>
          <w:tcPr>
            <w:tcW w:w="4923" w:type="dxa"/>
            <w:shd w:val="clear" w:color="auto" w:fill="auto"/>
          </w:tcPr>
          <w:p w:rsidR="003B0D20" w:rsidRPr="005008E8" w:rsidRDefault="003B0D20" w:rsidP="00642D7C">
            <w:pPr>
              <w:tabs>
                <w:tab w:val="left" w:pos="7797"/>
                <w:tab w:val="left" w:pos="8496"/>
                <w:tab w:val="left" w:pos="9131"/>
              </w:tabs>
              <w:jc w:val="both"/>
              <w:rPr>
                <w:rFonts w:ascii="Times New Roman" w:hAnsi="Times New Roman" w:cs="Times New Roman"/>
                <w:b/>
              </w:rPr>
            </w:pPr>
            <w:r>
              <w:rPr>
                <w:rFonts w:ascii="Times New Roman" w:hAnsi="Times New Roman" w:cs="Times New Roman"/>
                <w:b/>
                <w:lang w:val="ru-RU"/>
              </w:rPr>
              <w:t>Принципал</w:t>
            </w:r>
            <w:r w:rsidRPr="005008E8">
              <w:rPr>
                <w:rFonts w:ascii="Times New Roman" w:hAnsi="Times New Roman" w:cs="Times New Roman"/>
                <w:b/>
              </w:rPr>
              <w:t>:</w:t>
            </w:r>
          </w:p>
          <w:p w:rsidR="003B0D20" w:rsidRPr="005008E8" w:rsidRDefault="003B0D20" w:rsidP="00642D7C">
            <w:pPr>
              <w:rPr>
                <w:rFonts w:ascii="Times New Roman" w:hAnsi="Times New Roman" w:cs="Times New Roman"/>
              </w:rPr>
            </w:pPr>
            <w:r w:rsidRPr="005008E8">
              <w:rPr>
                <w:rFonts w:ascii="Times New Roman" w:hAnsi="Times New Roman" w:cs="Times New Roman"/>
              </w:rPr>
              <w:t xml:space="preserve">ОАО «АТЭК» </w:t>
            </w:r>
          </w:p>
          <w:p w:rsidR="003B0D20" w:rsidRPr="005008E8" w:rsidRDefault="003B0D20" w:rsidP="00642D7C">
            <w:pPr>
              <w:pStyle w:val="Standard"/>
              <w:rPr>
                <w:rFonts w:cs="Times New Roman"/>
                <w:bCs/>
              </w:rPr>
            </w:pPr>
            <w:r w:rsidRPr="005008E8">
              <w:rPr>
                <w:rFonts w:cs="Times New Roman"/>
                <w:bCs/>
              </w:rPr>
              <w:t>Юридический адрес: 350000, РФ, г. Краснодар, ул. Длинная, 120</w:t>
            </w:r>
          </w:p>
          <w:p w:rsidR="003B0D20" w:rsidRPr="005008E8" w:rsidRDefault="003B0D20" w:rsidP="00642D7C">
            <w:pPr>
              <w:pStyle w:val="Standard"/>
              <w:rPr>
                <w:rFonts w:cs="Times New Roman"/>
              </w:rPr>
            </w:pPr>
            <w:r w:rsidRPr="005008E8">
              <w:rPr>
                <w:rFonts w:cs="Times New Roman"/>
              </w:rPr>
              <w:t>ИНН 2312054894 КПП 230750001</w:t>
            </w:r>
          </w:p>
          <w:p w:rsidR="003B0D20" w:rsidRPr="005008E8" w:rsidRDefault="003B0D20" w:rsidP="00642D7C">
            <w:pPr>
              <w:rPr>
                <w:rFonts w:ascii="Times New Roman" w:hAnsi="Times New Roman" w:cs="Times New Roman"/>
              </w:rPr>
            </w:pPr>
            <w:r w:rsidRPr="005008E8">
              <w:rPr>
                <w:rFonts w:ascii="Times New Roman" w:hAnsi="Times New Roman" w:cs="Times New Roman"/>
              </w:rPr>
              <w:t xml:space="preserve">ООО КБ «ГТ БАНК» </w:t>
            </w:r>
          </w:p>
          <w:p w:rsidR="003B0D20" w:rsidRPr="005008E8" w:rsidRDefault="003B0D20" w:rsidP="00642D7C">
            <w:pPr>
              <w:rPr>
                <w:rFonts w:ascii="Times New Roman" w:hAnsi="Times New Roman" w:cs="Times New Roman"/>
              </w:rPr>
            </w:pPr>
            <w:r w:rsidRPr="005008E8">
              <w:rPr>
                <w:rFonts w:ascii="Times New Roman" w:hAnsi="Times New Roman" w:cs="Times New Roman"/>
              </w:rPr>
              <w:t>г. МАЙКОП БИК 047908750</w:t>
            </w:r>
          </w:p>
          <w:p w:rsidR="003B0D20" w:rsidRPr="005008E8" w:rsidRDefault="003B0D20" w:rsidP="00642D7C">
            <w:pPr>
              <w:rPr>
                <w:rFonts w:ascii="Times New Roman" w:hAnsi="Times New Roman" w:cs="Times New Roman"/>
              </w:rPr>
            </w:pPr>
            <w:r w:rsidRPr="005008E8">
              <w:rPr>
                <w:rFonts w:ascii="Times New Roman" w:hAnsi="Times New Roman" w:cs="Times New Roman"/>
              </w:rPr>
              <w:t>К/С 30101810800000000750</w:t>
            </w:r>
          </w:p>
          <w:p w:rsidR="003B0D20" w:rsidRPr="005008E8" w:rsidRDefault="003B0D20" w:rsidP="00642D7C">
            <w:pPr>
              <w:rPr>
                <w:rFonts w:ascii="Times New Roman" w:hAnsi="Times New Roman" w:cs="Times New Roman"/>
              </w:rPr>
            </w:pPr>
            <w:r w:rsidRPr="005008E8">
              <w:rPr>
                <w:rFonts w:ascii="Times New Roman" w:hAnsi="Times New Roman" w:cs="Times New Roman"/>
              </w:rPr>
              <w:t>Р/С 40702810900020002551</w:t>
            </w:r>
          </w:p>
          <w:p w:rsidR="003B0D20" w:rsidRPr="005008E8" w:rsidRDefault="003B0D20" w:rsidP="00642D7C">
            <w:pPr>
              <w:tabs>
                <w:tab w:val="left" w:pos="7797"/>
                <w:tab w:val="left" w:pos="8496"/>
                <w:tab w:val="left" w:pos="9131"/>
              </w:tabs>
              <w:jc w:val="both"/>
              <w:rPr>
                <w:rFonts w:ascii="Times New Roman" w:hAnsi="Times New Roman" w:cs="Times New Roman"/>
                <w:b/>
              </w:rPr>
            </w:pPr>
          </w:p>
          <w:p w:rsidR="003B0D20" w:rsidRDefault="002E1AC4" w:rsidP="00642D7C">
            <w:pPr>
              <w:tabs>
                <w:tab w:val="left" w:pos="7797"/>
                <w:tab w:val="left" w:pos="8496"/>
                <w:tab w:val="left" w:pos="9131"/>
              </w:tabs>
              <w:jc w:val="both"/>
              <w:rPr>
                <w:rFonts w:ascii="Times New Roman" w:hAnsi="Times New Roman" w:cs="Times New Roman"/>
                <w:b/>
              </w:rPr>
            </w:pPr>
            <w:r>
              <w:rPr>
                <w:rFonts w:ascii="Times New Roman" w:hAnsi="Times New Roman" w:cs="Times New Roman"/>
                <w:b/>
                <w:lang w:val="ru-RU"/>
              </w:rPr>
              <w:t>Д</w:t>
            </w:r>
            <w:proofErr w:type="spellStart"/>
            <w:r w:rsidR="003B0D20" w:rsidRPr="005008E8">
              <w:rPr>
                <w:rFonts w:ascii="Times New Roman" w:hAnsi="Times New Roman" w:cs="Times New Roman"/>
                <w:b/>
              </w:rPr>
              <w:t>иректор</w:t>
            </w:r>
            <w:proofErr w:type="spellEnd"/>
            <w:r w:rsidR="003B0D20" w:rsidRPr="005008E8">
              <w:rPr>
                <w:rFonts w:ascii="Times New Roman" w:hAnsi="Times New Roman" w:cs="Times New Roman"/>
                <w:b/>
              </w:rPr>
              <w:t xml:space="preserve"> по строительству</w:t>
            </w:r>
          </w:p>
          <w:p w:rsidR="003B0D20" w:rsidRPr="003347C5" w:rsidRDefault="003B0D20" w:rsidP="00642D7C">
            <w:pPr>
              <w:tabs>
                <w:tab w:val="left" w:pos="7797"/>
                <w:tab w:val="left" w:pos="8496"/>
                <w:tab w:val="left" w:pos="9131"/>
              </w:tabs>
              <w:jc w:val="both"/>
              <w:rPr>
                <w:rFonts w:ascii="Times New Roman" w:hAnsi="Times New Roman" w:cs="Times New Roman"/>
                <w:b/>
                <w:lang w:val="ru-RU"/>
              </w:rPr>
            </w:pPr>
            <w:r>
              <w:rPr>
                <w:rFonts w:ascii="Times New Roman" w:hAnsi="Times New Roman" w:cs="Times New Roman"/>
                <w:b/>
                <w:lang w:val="ru-RU"/>
              </w:rPr>
              <w:t>ОАО «АТЭК»</w:t>
            </w:r>
          </w:p>
          <w:p w:rsidR="003B0D20" w:rsidRPr="005008E8" w:rsidRDefault="003B0D20" w:rsidP="00642D7C">
            <w:pPr>
              <w:tabs>
                <w:tab w:val="left" w:pos="7797"/>
                <w:tab w:val="left" w:pos="8496"/>
                <w:tab w:val="left" w:pos="9131"/>
              </w:tabs>
              <w:jc w:val="both"/>
              <w:rPr>
                <w:rFonts w:ascii="Times New Roman" w:hAnsi="Times New Roman" w:cs="Times New Roman"/>
                <w:b/>
              </w:rPr>
            </w:pPr>
          </w:p>
          <w:p w:rsidR="003B0D20" w:rsidRPr="005008E8" w:rsidRDefault="003B0D20" w:rsidP="00642D7C">
            <w:pPr>
              <w:tabs>
                <w:tab w:val="left" w:pos="7797"/>
                <w:tab w:val="left" w:pos="8496"/>
                <w:tab w:val="left" w:pos="9131"/>
              </w:tabs>
              <w:jc w:val="both"/>
              <w:rPr>
                <w:rFonts w:ascii="Times New Roman" w:hAnsi="Times New Roman" w:cs="Times New Roman"/>
                <w:b/>
              </w:rPr>
            </w:pPr>
            <w:r w:rsidRPr="005008E8">
              <w:rPr>
                <w:rFonts w:ascii="Times New Roman" w:hAnsi="Times New Roman" w:cs="Times New Roman"/>
                <w:b/>
              </w:rPr>
              <w:t>______________________ Е.И. Исаев</w:t>
            </w:r>
          </w:p>
        </w:tc>
        <w:tc>
          <w:tcPr>
            <w:tcW w:w="4924" w:type="dxa"/>
            <w:shd w:val="clear" w:color="auto" w:fill="auto"/>
          </w:tcPr>
          <w:p w:rsidR="003B0D20" w:rsidRPr="005008E8" w:rsidRDefault="003B0D20" w:rsidP="00642D7C">
            <w:pPr>
              <w:tabs>
                <w:tab w:val="left" w:pos="7797"/>
                <w:tab w:val="left" w:pos="8496"/>
                <w:tab w:val="left" w:pos="9131"/>
              </w:tabs>
              <w:jc w:val="both"/>
              <w:rPr>
                <w:rFonts w:ascii="Times New Roman" w:hAnsi="Times New Roman" w:cs="Times New Roman"/>
                <w:b/>
              </w:rPr>
            </w:pPr>
            <w:r>
              <w:rPr>
                <w:rFonts w:ascii="Times New Roman" w:hAnsi="Times New Roman" w:cs="Times New Roman"/>
                <w:b/>
                <w:lang w:val="ru-RU"/>
              </w:rPr>
              <w:t>Агент</w:t>
            </w:r>
            <w:r w:rsidRPr="005008E8">
              <w:rPr>
                <w:rFonts w:ascii="Times New Roman" w:hAnsi="Times New Roman" w:cs="Times New Roman"/>
                <w:b/>
              </w:rPr>
              <w:t>:</w:t>
            </w:r>
          </w:p>
          <w:p w:rsidR="003B0D20" w:rsidRPr="005008E8" w:rsidRDefault="003B0D20" w:rsidP="00642D7C">
            <w:pPr>
              <w:pStyle w:val="a5"/>
              <w:rPr>
                <w:rFonts w:ascii="Times New Roman" w:hAnsi="Times New Roman"/>
                <w:sz w:val="24"/>
                <w:szCs w:val="24"/>
              </w:rPr>
            </w:pPr>
            <w:r w:rsidRPr="005008E8">
              <w:rPr>
                <w:rFonts w:ascii="Times New Roman" w:hAnsi="Times New Roman"/>
                <w:sz w:val="24"/>
                <w:szCs w:val="24"/>
              </w:rPr>
              <w:t>ООО «РКС»</w:t>
            </w:r>
          </w:p>
          <w:p w:rsidR="003B0D20" w:rsidRPr="005008E8" w:rsidRDefault="003B0D20" w:rsidP="00642D7C">
            <w:pPr>
              <w:pStyle w:val="a5"/>
              <w:rPr>
                <w:rFonts w:ascii="Times New Roman" w:hAnsi="Times New Roman"/>
                <w:sz w:val="24"/>
                <w:szCs w:val="24"/>
              </w:rPr>
            </w:pPr>
            <w:r w:rsidRPr="005008E8">
              <w:rPr>
                <w:rFonts w:ascii="Times New Roman" w:hAnsi="Times New Roman"/>
                <w:sz w:val="24"/>
                <w:szCs w:val="24"/>
              </w:rPr>
              <w:t xml:space="preserve">350000, </w:t>
            </w:r>
            <w:proofErr w:type="gramStart"/>
            <w:r w:rsidRPr="005008E8">
              <w:rPr>
                <w:rFonts w:ascii="Times New Roman" w:hAnsi="Times New Roman"/>
                <w:sz w:val="24"/>
                <w:szCs w:val="24"/>
              </w:rPr>
              <w:t>РФ,  г.</w:t>
            </w:r>
            <w:proofErr w:type="gramEnd"/>
            <w:r w:rsidRPr="005008E8">
              <w:rPr>
                <w:rFonts w:ascii="Times New Roman" w:hAnsi="Times New Roman"/>
                <w:sz w:val="24"/>
                <w:szCs w:val="24"/>
              </w:rPr>
              <w:t xml:space="preserve"> Краснодар, ул. Северная, 319 ИНН 2310186623, КПП 231001001, ОГРН 1152310005495</w:t>
            </w:r>
          </w:p>
          <w:p w:rsidR="003B0D20" w:rsidRPr="005008E8" w:rsidRDefault="003B0D20" w:rsidP="00642D7C">
            <w:pPr>
              <w:pStyle w:val="a5"/>
              <w:rPr>
                <w:rFonts w:ascii="Times New Roman" w:hAnsi="Times New Roman"/>
                <w:sz w:val="24"/>
                <w:szCs w:val="24"/>
              </w:rPr>
            </w:pPr>
            <w:r w:rsidRPr="005008E8">
              <w:rPr>
                <w:rFonts w:ascii="Times New Roman" w:hAnsi="Times New Roman"/>
                <w:sz w:val="24"/>
                <w:szCs w:val="24"/>
              </w:rPr>
              <w:t>р/с 40702810300020002931 в ООО КБ «</w:t>
            </w:r>
            <w:proofErr w:type="spellStart"/>
            <w:r w:rsidRPr="005008E8">
              <w:rPr>
                <w:rFonts w:ascii="Times New Roman" w:hAnsi="Times New Roman"/>
                <w:sz w:val="24"/>
                <w:szCs w:val="24"/>
              </w:rPr>
              <w:t>Газтрансбанк</w:t>
            </w:r>
            <w:proofErr w:type="spellEnd"/>
            <w:r w:rsidRPr="005008E8">
              <w:rPr>
                <w:rFonts w:ascii="Times New Roman" w:hAnsi="Times New Roman"/>
                <w:sz w:val="24"/>
                <w:szCs w:val="24"/>
              </w:rPr>
              <w:t>» ООО г. Майкоп, БИК 047908750, к/с 30101810800000000750</w:t>
            </w:r>
          </w:p>
          <w:p w:rsidR="003B0D20" w:rsidRPr="005008E8" w:rsidRDefault="003B0D20" w:rsidP="00642D7C">
            <w:pPr>
              <w:tabs>
                <w:tab w:val="left" w:pos="7797"/>
                <w:tab w:val="left" w:pos="8496"/>
                <w:tab w:val="left" w:pos="9131"/>
              </w:tabs>
              <w:jc w:val="both"/>
              <w:rPr>
                <w:rFonts w:ascii="Times New Roman" w:hAnsi="Times New Roman" w:cs="Times New Roman"/>
                <w:b/>
              </w:rPr>
            </w:pPr>
          </w:p>
          <w:p w:rsidR="003B0D20" w:rsidRPr="005008E8" w:rsidRDefault="003B0D20" w:rsidP="00642D7C">
            <w:pPr>
              <w:tabs>
                <w:tab w:val="left" w:pos="7797"/>
                <w:tab w:val="left" w:pos="8496"/>
                <w:tab w:val="left" w:pos="9131"/>
              </w:tabs>
              <w:jc w:val="both"/>
              <w:rPr>
                <w:rFonts w:ascii="Times New Roman" w:hAnsi="Times New Roman" w:cs="Times New Roman"/>
                <w:b/>
              </w:rPr>
            </w:pPr>
          </w:p>
          <w:p w:rsidR="003B0D20" w:rsidRPr="005008E8" w:rsidRDefault="003B0D20" w:rsidP="00642D7C">
            <w:pPr>
              <w:tabs>
                <w:tab w:val="left" w:pos="7797"/>
                <w:tab w:val="left" w:pos="8496"/>
                <w:tab w:val="left" w:pos="9131"/>
              </w:tabs>
              <w:jc w:val="both"/>
              <w:rPr>
                <w:rFonts w:ascii="Times New Roman" w:hAnsi="Times New Roman" w:cs="Times New Roman"/>
                <w:b/>
              </w:rPr>
            </w:pPr>
            <w:r w:rsidRPr="005008E8">
              <w:rPr>
                <w:rFonts w:ascii="Times New Roman" w:hAnsi="Times New Roman" w:cs="Times New Roman"/>
                <w:b/>
              </w:rPr>
              <w:t>Генеральный директор</w:t>
            </w:r>
          </w:p>
          <w:p w:rsidR="003B0D20" w:rsidRDefault="003B0D20" w:rsidP="00642D7C">
            <w:pPr>
              <w:tabs>
                <w:tab w:val="left" w:pos="7797"/>
                <w:tab w:val="left" w:pos="8496"/>
                <w:tab w:val="left" w:pos="9131"/>
              </w:tabs>
              <w:jc w:val="both"/>
              <w:rPr>
                <w:rFonts w:ascii="Times New Roman" w:hAnsi="Times New Roman" w:cs="Times New Roman"/>
                <w:b/>
              </w:rPr>
            </w:pPr>
          </w:p>
          <w:p w:rsidR="003B0D20" w:rsidRPr="005008E8" w:rsidRDefault="003B0D20" w:rsidP="00642D7C">
            <w:pPr>
              <w:tabs>
                <w:tab w:val="left" w:pos="7797"/>
                <w:tab w:val="left" w:pos="8496"/>
                <w:tab w:val="left" w:pos="9131"/>
              </w:tabs>
              <w:jc w:val="both"/>
              <w:rPr>
                <w:rFonts w:ascii="Times New Roman" w:hAnsi="Times New Roman" w:cs="Times New Roman"/>
                <w:b/>
              </w:rPr>
            </w:pPr>
          </w:p>
          <w:p w:rsidR="003B0D20" w:rsidRPr="002E1AC4" w:rsidRDefault="003B0D20" w:rsidP="002E1AC4">
            <w:pPr>
              <w:tabs>
                <w:tab w:val="left" w:pos="7797"/>
                <w:tab w:val="left" w:pos="8496"/>
                <w:tab w:val="left" w:pos="9131"/>
              </w:tabs>
              <w:jc w:val="both"/>
              <w:rPr>
                <w:rFonts w:ascii="Times New Roman" w:hAnsi="Times New Roman" w:cs="Times New Roman"/>
                <w:b/>
                <w:lang w:val="ru-RU"/>
              </w:rPr>
            </w:pPr>
            <w:r w:rsidRPr="005008E8">
              <w:rPr>
                <w:rFonts w:ascii="Times New Roman" w:hAnsi="Times New Roman" w:cs="Times New Roman"/>
                <w:b/>
              </w:rPr>
              <w:t xml:space="preserve">______________________ </w:t>
            </w:r>
            <w:r w:rsidR="002E1AC4">
              <w:rPr>
                <w:rFonts w:ascii="Times New Roman" w:hAnsi="Times New Roman" w:cs="Times New Roman"/>
                <w:b/>
                <w:lang w:val="ru-RU"/>
              </w:rPr>
              <w:t>О.Н. Димитриев</w:t>
            </w:r>
          </w:p>
        </w:tc>
      </w:tr>
    </w:tbl>
    <w:p w:rsidR="003B0D20" w:rsidRPr="005008E8" w:rsidRDefault="003B0D20" w:rsidP="003B0D20">
      <w:pPr>
        <w:pStyle w:val="3"/>
        <w:shd w:val="clear" w:color="auto" w:fill="auto"/>
        <w:spacing w:after="0" w:line="256" w:lineRule="exact"/>
        <w:ind w:left="567" w:right="20" w:firstLine="0"/>
        <w:jc w:val="center"/>
        <w:rPr>
          <w:b/>
          <w:sz w:val="24"/>
          <w:szCs w:val="24"/>
          <w:lang w:val="ru"/>
        </w:rPr>
      </w:pPr>
    </w:p>
    <w:p w:rsidR="003B0D20" w:rsidRPr="006D7C9F" w:rsidRDefault="003B0D20" w:rsidP="003B0D20">
      <w:pPr>
        <w:pStyle w:val="3"/>
        <w:shd w:val="clear" w:color="auto" w:fill="auto"/>
        <w:spacing w:after="0" w:line="256" w:lineRule="exact"/>
        <w:ind w:right="20" w:firstLine="0"/>
        <w:jc w:val="both"/>
        <w:rPr>
          <w:sz w:val="24"/>
          <w:szCs w:val="24"/>
        </w:rPr>
      </w:pPr>
    </w:p>
    <w:p w:rsidR="003B0D20" w:rsidRPr="00C3733A" w:rsidRDefault="003B0D20" w:rsidP="003B0D20">
      <w:pPr>
        <w:pStyle w:val="3"/>
        <w:shd w:val="clear" w:color="auto" w:fill="auto"/>
        <w:spacing w:after="0" w:line="256" w:lineRule="exact"/>
        <w:ind w:left="567" w:right="20" w:firstLine="0"/>
        <w:jc w:val="both"/>
        <w:rPr>
          <w:b/>
          <w:sz w:val="24"/>
          <w:szCs w:val="24"/>
        </w:rPr>
      </w:pPr>
    </w:p>
    <w:p w:rsidR="003B0D20" w:rsidRPr="00375121" w:rsidRDefault="003B0D20" w:rsidP="003B0D20">
      <w:pPr>
        <w:pStyle w:val="3"/>
        <w:shd w:val="clear" w:color="auto" w:fill="auto"/>
        <w:spacing w:after="0" w:line="256" w:lineRule="exact"/>
        <w:ind w:left="567" w:right="20" w:firstLine="0"/>
        <w:jc w:val="both"/>
        <w:rPr>
          <w:sz w:val="24"/>
          <w:szCs w:val="24"/>
        </w:rPr>
        <w:sectPr w:rsidR="003B0D20" w:rsidRPr="00375121" w:rsidSect="008B4F60">
          <w:pgSz w:w="11905" w:h="16837"/>
          <w:pgMar w:top="851" w:right="794" w:bottom="794" w:left="1418" w:header="0" w:footer="6" w:gutter="0"/>
          <w:cols w:space="720"/>
          <w:noEndnote/>
          <w:docGrid w:linePitch="360"/>
        </w:sectPr>
      </w:pPr>
    </w:p>
    <w:p w:rsidR="003B0D20" w:rsidRPr="00375121" w:rsidRDefault="003B0D20" w:rsidP="003B0D20">
      <w:pPr>
        <w:framePr w:w="11902" w:h="298" w:hRule="exact" w:wrap="notBeside" w:vAnchor="text" w:hAnchor="text" w:xAlign="center" w:y="1" w:anchorLock="1"/>
        <w:rPr>
          <w:rFonts w:ascii="Times New Roman" w:hAnsi="Times New Roman" w:cs="Times New Roman"/>
        </w:rPr>
      </w:pPr>
    </w:p>
    <w:p w:rsidR="003B0D20" w:rsidRPr="00707F76" w:rsidRDefault="003B0D20" w:rsidP="003B0D20">
      <w:pPr>
        <w:pStyle w:val="20"/>
        <w:shd w:val="clear" w:color="auto" w:fill="auto"/>
        <w:spacing w:line="240" w:lineRule="auto"/>
        <w:jc w:val="right"/>
        <w:rPr>
          <w:b/>
          <w:sz w:val="24"/>
          <w:szCs w:val="24"/>
        </w:rPr>
      </w:pPr>
      <w:r w:rsidRPr="00707F76">
        <w:rPr>
          <w:b/>
          <w:sz w:val="24"/>
          <w:szCs w:val="24"/>
        </w:rPr>
        <w:t>Приложение №</w:t>
      </w:r>
      <w:r>
        <w:rPr>
          <w:b/>
          <w:sz w:val="24"/>
          <w:szCs w:val="24"/>
        </w:rPr>
        <w:t xml:space="preserve"> </w:t>
      </w:r>
      <w:r w:rsidRPr="00707F76">
        <w:rPr>
          <w:b/>
          <w:sz w:val="24"/>
          <w:szCs w:val="24"/>
        </w:rPr>
        <w:t>2 к Агентскому договору</w:t>
      </w:r>
    </w:p>
    <w:p w:rsidR="003B0D20" w:rsidRPr="00707F76" w:rsidRDefault="003B0D20" w:rsidP="003B0D20">
      <w:pPr>
        <w:pStyle w:val="20"/>
        <w:shd w:val="clear" w:color="auto" w:fill="auto"/>
        <w:spacing w:line="240" w:lineRule="auto"/>
        <w:jc w:val="right"/>
        <w:rPr>
          <w:b/>
          <w:sz w:val="24"/>
          <w:szCs w:val="24"/>
        </w:rPr>
      </w:pPr>
      <w:r w:rsidRPr="00707F76">
        <w:rPr>
          <w:b/>
          <w:sz w:val="24"/>
          <w:szCs w:val="24"/>
        </w:rPr>
        <w:t>№________ от «__</w:t>
      </w:r>
      <w:proofErr w:type="gramStart"/>
      <w:r w:rsidRPr="00707F76">
        <w:rPr>
          <w:b/>
          <w:sz w:val="24"/>
          <w:szCs w:val="24"/>
        </w:rPr>
        <w:t>_»_</w:t>
      </w:r>
      <w:proofErr w:type="gramEnd"/>
      <w:r w:rsidRPr="00707F76">
        <w:rPr>
          <w:b/>
          <w:sz w:val="24"/>
          <w:szCs w:val="24"/>
        </w:rPr>
        <w:t>___________20__г.</w:t>
      </w:r>
    </w:p>
    <w:p w:rsidR="003B0D20" w:rsidRPr="00724782" w:rsidRDefault="003B0D20" w:rsidP="003B0D20">
      <w:pPr>
        <w:pStyle w:val="20"/>
        <w:shd w:val="clear" w:color="auto" w:fill="auto"/>
        <w:spacing w:after="318" w:line="210" w:lineRule="exact"/>
        <w:rPr>
          <w:b/>
          <w:sz w:val="24"/>
          <w:szCs w:val="24"/>
        </w:rPr>
      </w:pPr>
      <w:r w:rsidRPr="00724782">
        <w:rPr>
          <w:sz w:val="24"/>
          <w:szCs w:val="24"/>
        </w:rPr>
        <w:t>Форма отчета агента</w:t>
      </w:r>
    </w:p>
    <w:p w:rsidR="003B0D20" w:rsidRPr="00707F76" w:rsidRDefault="003B0D20" w:rsidP="003B0D20">
      <w:pPr>
        <w:pStyle w:val="20"/>
        <w:shd w:val="clear" w:color="auto" w:fill="auto"/>
        <w:spacing w:line="210" w:lineRule="exact"/>
        <w:jc w:val="center"/>
        <w:rPr>
          <w:b/>
          <w:sz w:val="24"/>
          <w:szCs w:val="24"/>
        </w:rPr>
      </w:pPr>
      <w:r w:rsidRPr="00707F76">
        <w:rPr>
          <w:b/>
          <w:sz w:val="24"/>
          <w:szCs w:val="24"/>
        </w:rPr>
        <w:t>Отчет агента №</w:t>
      </w:r>
    </w:p>
    <w:p w:rsidR="003B0D20" w:rsidRPr="00375121" w:rsidRDefault="003B0D20" w:rsidP="003B0D20">
      <w:pPr>
        <w:pStyle w:val="90"/>
        <w:shd w:val="clear" w:color="auto" w:fill="auto"/>
        <w:spacing w:before="0" w:after="0" w:line="180" w:lineRule="exact"/>
        <w:ind w:left="60"/>
        <w:jc w:val="center"/>
        <w:rPr>
          <w:rFonts w:ascii="Times New Roman" w:hAnsi="Times New Roman" w:cs="Times New Roman"/>
          <w:sz w:val="24"/>
          <w:szCs w:val="24"/>
        </w:rPr>
      </w:pPr>
      <w:r>
        <w:rPr>
          <w:rFonts w:ascii="Times New Roman" w:hAnsi="Times New Roman" w:cs="Times New Roman"/>
          <w:sz w:val="24"/>
          <w:szCs w:val="24"/>
        </w:rPr>
        <w:t xml:space="preserve">Г. Краснодар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w:t>
      </w:r>
      <w:proofErr w:type="gramEnd"/>
      <w:r>
        <w:rPr>
          <w:rFonts w:ascii="Times New Roman" w:hAnsi="Times New Roman" w:cs="Times New Roman"/>
          <w:sz w:val="24"/>
          <w:szCs w:val="24"/>
        </w:rPr>
        <w:t>____» ________ 2015 г.</w:t>
      </w:r>
    </w:p>
    <w:p w:rsidR="003B0D20" w:rsidRDefault="003B0D20" w:rsidP="003B0D20">
      <w:pPr>
        <w:pStyle w:val="90"/>
        <w:shd w:val="clear" w:color="auto" w:fill="auto"/>
        <w:tabs>
          <w:tab w:val="left" w:leader="underscore" w:pos="4538"/>
          <w:tab w:val="left" w:leader="underscore" w:pos="5244"/>
          <w:tab w:val="left" w:leader="underscore" w:pos="6036"/>
          <w:tab w:val="left" w:leader="underscore" w:pos="6565"/>
          <w:tab w:val="left" w:leader="underscore" w:pos="9488"/>
          <w:tab w:val="left" w:leader="underscore" w:pos="9982"/>
          <w:tab w:val="left" w:leader="underscore" w:pos="10532"/>
          <w:tab w:val="left" w:leader="underscore" w:pos="11346"/>
          <w:tab w:val="left" w:leader="underscore" w:pos="11764"/>
        </w:tabs>
        <w:spacing w:before="0" w:after="0" w:line="281" w:lineRule="exact"/>
        <w:ind w:left="60"/>
        <w:jc w:val="both"/>
        <w:rPr>
          <w:rFonts w:ascii="Times New Roman" w:hAnsi="Times New Roman" w:cs="Times New Roman"/>
          <w:sz w:val="24"/>
          <w:szCs w:val="24"/>
        </w:rPr>
      </w:pPr>
    </w:p>
    <w:p w:rsidR="003B0D20" w:rsidRPr="00375121" w:rsidRDefault="003B0D20" w:rsidP="003B0D20">
      <w:pPr>
        <w:pStyle w:val="90"/>
        <w:shd w:val="clear" w:color="auto" w:fill="auto"/>
        <w:tabs>
          <w:tab w:val="left" w:leader="underscore" w:pos="4538"/>
          <w:tab w:val="left" w:leader="underscore" w:pos="5244"/>
          <w:tab w:val="left" w:leader="underscore" w:pos="6036"/>
          <w:tab w:val="left" w:leader="underscore" w:pos="6565"/>
          <w:tab w:val="left" w:leader="underscore" w:pos="9488"/>
          <w:tab w:val="left" w:leader="underscore" w:pos="9982"/>
          <w:tab w:val="left" w:leader="underscore" w:pos="10532"/>
          <w:tab w:val="left" w:leader="underscore" w:pos="11346"/>
          <w:tab w:val="left" w:leader="underscore" w:pos="11764"/>
        </w:tabs>
        <w:spacing w:before="0" w:after="0" w:line="281" w:lineRule="exact"/>
        <w:ind w:left="60"/>
        <w:jc w:val="both"/>
        <w:rPr>
          <w:rFonts w:ascii="Times New Roman" w:hAnsi="Times New Roman" w:cs="Times New Roman"/>
          <w:sz w:val="24"/>
          <w:szCs w:val="24"/>
        </w:rPr>
      </w:pPr>
      <w:r w:rsidRPr="00375121">
        <w:rPr>
          <w:rFonts w:ascii="Times New Roman" w:hAnsi="Times New Roman" w:cs="Times New Roman"/>
          <w:sz w:val="24"/>
          <w:szCs w:val="24"/>
        </w:rPr>
        <w:t>В соотв</w:t>
      </w:r>
      <w:r>
        <w:rPr>
          <w:rFonts w:ascii="Times New Roman" w:hAnsi="Times New Roman" w:cs="Times New Roman"/>
          <w:sz w:val="24"/>
          <w:szCs w:val="24"/>
        </w:rPr>
        <w:t>етствии с Агентским договором №________</w:t>
      </w:r>
      <w:r w:rsidRPr="00375121">
        <w:rPr>
          <w:rFonts w:ascii="Times New Roman" w:hAnsi="Times New Roman" w:cs="Times New Roman"/>
          <w:sz w:val="24"/>
          <w:szCs w:val="24"/>
        </w:rPr>
        <w:t>от "</w:t>
      </w:r>
      <w:r>
        <w:rPr>
          <w:rFonts w:ascii="Times New Roman" w:hAnsi="Times New Roman" w:cs="Times New Roman"/>
          <w:sz w:val="24"/>
          <w:szCs w:val="24"/>
        </w:rPr>
        <w:t>___</w:t>
      </w:r>
      <w:r w:rsidRPr="00375121">
        <w:rPr>
          <w:rFonts w:ascii="Times New Roman" w:hAnsi="Times New Roman" w:cs="Times New Roman"/>
          <w:sz w:val="24"/>
          <w:szCs w:val="24"/>
        </w:rPr>
        <w:t>"</w:t>
      </w:r>
      <w:r>
        <w:rPr>
          <w:rFonts w:ascii="Times New Roman" w:hAnsi="Times New Roman" w:cs="Times New Roman"/>
          <w:sz w:val="24"/>
          <w:szCs w:val="24"/>
        </w:rPr>
        <w:t>___________</w:t>
      </w:r>
      <w:r w:rsidRPr="00375121">
        <w:rPr>
          <w:rFonts w:ascii="Times New Roman" w:hAnsi="Times New Roman" w:cs="Times New Roman"/>
          <w:sz w:val="24"/>
          <w:szCs w:val="24"/>
        </w:rPr>
        <w:t>20</w:t>
      </w:r>
      <w:r>
        <w:rPr>
          <w:rFonts w:ascii="Times New Roman" w:hAnsi="Times New Roman" w:cs="Times New Roman"/>
          <w:sz w:val="24"/>
          <w:szCs w:val="24"/>
        </w:rPr>
        <w:t>___</w:t>
      </w:r>
      <w:r w:rsidRPr="00375121">
        <w:rPr>
          <w:rFonts w:ascii="Times New Roman" w:hAnsi="Times New Roman" w:cs="Times New Roman"/>
          <w:sz w:val="24"/>
          <w:szCs w:val="24"/>
        </w:rPr>
        <w:t xml:space="preserve">г. Агент за </w:t>
      </w:r>
      <w:r>
        <w:rPr>
          <w:rFonts w:ascii="Times New Roman" w:hAnsi="Times New Roman" w:cs="Times New Roman"/>
          <w:sz w:val="24"/>
          <w:szCs w:val="24"/>
        </w:rPr>
        <w:t>период с ____________ по ______________ (отчетный период)</w:t>
      </w:r>
      <w:r w:rsidRPr="00375121">
        <w:rPr>
          <w:rFonts w:ascii="Times New Roman" w:hAnsi="Times New Roman" w:cs="Times New Roman"/>
          <w:sz w:val="24"/>
          <w:szCs w:val="24"/>
        </w:rPr>
        <w:t xml:space="preserve"> </w:t>
      </w:r>
      <w:r>
        <w:rPr>
          <w:rFonts w:ascii="Times New Roman" w:hAnsi="Times New Roman" w:cs="Times New Roman"/>
          <w:sz w:val="24"/>
          <w:szCs w:val="24"/>
        </w:rPr>
        <w:t xml:space="preserve">исполнил следующие действия </w:t>
      </w:r>
      <w:r w:rsidRPr="00375121">
        <w:rPr>
          <w:rFonts w:ascii="Times New Roman" w:hAnsi="Times New Roman" w:cs="Times New Roman"/>
          <w:sz w:val="24"/>
          <w:szCs w:val="24"/>
        </w:rPr>
        <w:t>в области снабжения и закупочной деятельности</w:t>
      </w:r>
      <w:r>
        <w:rPr>
          <w:rFonts w:ascii="Times New Roman" w:hAnsi="Times New Roman" w:cs="Times New Roman"/>
          <w:sz w:val="24"/>
          <w:szCs w:val="24"/>
        </w:rPr>
        <w:t xml:space="preserve"> по з</w:t>
      </w:r>
      <w:r w:rsidRPr="00375121">
        <w:rPr>
          <w:rFonts w:ascii="Times New Roman" w:hAnsi="Times New Roman" w:cs="Times New Roman"/>
          <w:sz w:val="24"/>
          <w:szCs w:val="24"/>
        </w:rPr>
        <w:t>аявкам</w:t>
      </w:r>
      <w:r>
        <w:rPr>
          <w:rFonts w:ascii="Times New Roman" w:hAnsi="Times New Roman" w:cs="Times New Roman"/>
          <w:sz w:val="24"/>
          <w:szCs w:val="24"/>
        </w:rPr>
        <w:t xml:space="preserve"> ОАО «АТЭК»</w:t>
      </w:r>
      <w:r w:rsidRPr="00375121">
        <w:rPr>
          <w:rFonts w:ascii="Times New Roman" w:hAnsi="Times New Roman" w:cs="Times New Roman"/>
          <w:sz w:val="24"/>
          <w:szCs w:val="24"/>
        </w:rPr>
        <w:t xml:space="preserve">, именуемого в дальнейшем </w:t>
      </w:r>
      <w:r>
        <w:rPr>
          <w:rFonts w:ascii="Times New Roman" w:hAnsi="Times New Roman" w:cs="Times New Roman"/>
          <w:sz w:val="24"/>
          <w:szCs w:val="24"/>
        </w:rPr>
        <w:t>«</w:t>
      </w:r>
      <w:r w:rsidRPr="00375121">
        <w:rPr>
          <w:rFonts w:ascii="Times New Roman" w:hAnsi="Times New Roman" w:cs="Times New Roman"/>
          <w:sz w:val="24"/>
          <w:szCs w:val="24"/>
        </w:rPr>
        <w:t>Принципал</w:t>
      </w:r>
      <w:r>
        <w:rPr>
          <w:rFonts w:ascii="Times New Roman" w:hAnsi="Times New Roman" w:cs="Times New Roman"/>
          <w:sz w:val="24"/>
          <w:szCs w:val="24"/>
        </w:rPr>
        <w:t>»:</w:t>
      </w:r>
    </w:p>
    <w:tbl>
      <w:tblPr>
        <w:tblpPr w:leftFromText="180" w:rightFromText="180" w:vertAnchor="text" w:horzAnchor="margin" w:tblpY="604"/>
        <w:tblW w:w="0" w:type="auto"/>
        <w:tblLayout w:type="fixed"/>
        <w:tblCellMar>
          <w:left w:w="10" w:type="dxa"/>
          <w:right w:w="10" w:type="dxa"/>
        </w:tblCellMar>
        <w:tblLook w:val="0000" w:firstRow="0" w:lastRow="0" w:firstColumn="0" w:lastColumn="0" w:noHBand="0" w:noVBand="0"/>
      </w:tblPr>
      <w:tblGrid>
        <w:gridCol w:w="562"/>
        <w:gridCol w:w="2599"/>
        <w:gridCol w:w="3497"/>
        <w:gridCol w:w="4536"/>
        <w:gridCol w:w="1598"/>
        <w:gridCol w:w="1735"/>
      </w:tblGrid>
      <w:tr w:rsidR="003B0D20" w:rsidRPr="00375121" w:rsidTr="00642D7C">
        <w:trPr>
          <w:trHeight w:val="698"/>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3B0D20" w:rsidRPr="00375121" w:rsidRDefault="003B0D20" w:rsidP="00642D7C">
            <w:pPr>
              <w:pStyle w:val="60"/>
              <w:shd w:val="clear" w:color="auto" w:fill="auto"/>
              <w:spacing w:line="240" w:lineRule="auto"/>
              <w:ind w:left="140"/>
              <w:rPr>
                <w:sz w:val="24"/>
                <w:szCs w:val="24"/>
              </w:rPr>
            </w:pPr>
            <w:r w:rsidRPr="00375121">
              <w:rPr>
                <w:sz w:val="24"/>
                <w:szCs w:val="24"/>
              </w:rPr>
              <w:t>№</w:t>
            </w:r>
          </w:p>
        </w:tc>
        <w:tc>
          <w:tcPr>
            <w:tcW w:w="2599" w:type="dxa"/>
            <w:vMerge w:val="restart"/>
            <w:tcBorders>
              <w:top w:val="single" w:sz="4" w:space="0" w:color="auto"/>
              <w:left w:val="single" w:sz="4" w:space="0" w:color="auto"/>
              <w:right w:val="single" w:sz="4" w:space="0" w:color="auto"/>
            </w:tcBorders>
            <w:shd w:val="clear" w:color="auto" w:fill="FFFFFF"/>
          </w:tcPr>
          <w:p w:rsidR="003B0D20" w:rsidRPr="00375121" w:rsidRDefault="003B0D20" w:rsidP="00642D7C">
            <w:pPr>
              <w:pStyle w:val="50"/>
              <w:shd w:val="clear" w:color="auto" w:fill="auto"/>
              <w:spacing w:line="240" w:lineRule="auto"/>
              <w:ind w:left="8"/>
              <w:jc w:val="center"/>
              <w:rPr>
                <w:rFonts w:ascii="Times New Roman" w:hAnsi="Times New Roman" w:cs="Times New Roman"/>
                <w:sz w:val="24"/>
                <w:szCs w:val="24"/>
              </w:rPr>
            </w:pPr>
            <w:r w:rsidRPr="00375121">
              <w:rPr>
                <w:rFonts w:ascii="Times New Roman" w:hAnsi="Times New Roman" w:cs="Times New Roman"/>
                <w:sz w:val="24"/>
                <w:szCs w:val="24"/>
              </w:rPr>
              <w:t>Номер и дата заявки</w:t>
            </w:r>
          </w:p>
        </w:tc>
        <w:tc>
          <w:tcPr>
            <w:tcW w:w="3497" w:type="dxa"/>
            <w:vMerge w:val="restart"/>
            <w:tcBorders>
              <w:top w:val="single" w:sz="4" w:space="0" w:color="auto"/>
              <w:left w:val="single" w:sz="4" w:space="0" w:color="auto"/>
              <w:right w:val="single" w:sz="4" w:space="0" w:color="auto"/>
            </w:tcBorders>
            <w:shd w:val="clear" w:color="auto" w:fill="FFFFFF"/>
          </w:tcPr>
          <w:p w:rsidR="003B0D20" w:rsidRPr="00375121" w:rsidRDefault="003B0D20" w:rsidP="00642D7C">
            <w:pPr>
              <w:pStyle w:val="50"/>
              <w:shd w:val="clear" w:color="auto" w:fill="auto"/>
              <w:spacing w:line="295" w:lineRule="exact"/>
              <w:ind w:right="-24"/>
              <w:jc w:val="center"/>
              <w:rPr>
                <w:rFonts w:ascii="Times New Roman" w:hAnsi="Times New Roman" w:cs="Times New Roman"/>
                <w:sz w:val="24"/>
                <w:szCs w:val="24"/>
              </w:rPr>
            </w:pPr>
            <w:r w:rsidRPr="00375121">
              <w:rPr>
                <w:rFonts w:ascii="Times New Roman" w:hAnsi="Times New Roman" w:cs="Times New Roman"/>
                <w:sz w:val="24"/>
                <w:szCs w:val="24"/>
              </w:rPr>
              <w:t>Действия Агента по исполнению заявки</w:t>
            </w:r>
          </w:p>
        </w:tc>
        <w:tc>
          <w:tcPr>
            <w:tcW w:w="4536" w:type="dxa"/>
            <w:vMerge w:val="restart"/>
            <w:tcBorders>
              <w:top w:val="single" w:sz="4" w:space="0" w:color="auto"/>
              <w:left w:val="single" w:sz="4" w:space="0" w:color="auto"/>
              <w:right w:val="single" w:sz="4" w:space="0" w:color="auto"/>
            </w:tcBorders>
            <w:shd w:val="clear" w:color="auto" w:fill="FFFFFF"/>
          </w:tcPr>
          <w:p w:rsidR="003B0D20" w:rsidRPr="00375121" w:rsidRDefault="003B0D20" w:rsidP="00642D7C">
            <w:pPr>
              <w:pStyle w:val="50"/>
              <w:shd w:val="clear" w:color="auto" w:fill="auto"/>
              <w:spacing w:line="295" w:lineRule="exact"/>
              <w:jc w:val="center"/>
              <w:rPr>
                <w:rFonts w:ascii="Times New Roman" w:hAnsi="Times New Roman" w:cs="Times New Roman"/>
                <w:sz w:val="24"/>
                <w:szCs w:val="24"/>
              </w:rPr>
            </w:pPr>
            <w:r w:rsidRPr="00375121">
              <w:rPr>
                <w:rFonts w:ascii="Times New Roman" w:hAnsi="Times New Roman" w:cs="Times New Roman"/>
                <w:sz w:val="24"/>
                <w:szCs w:val="24"/>
              </w:rPr>
              <w:t>Наименование и даты подтверждающих документов, прилагаемых к отчету</w:t>
            </w:r>
          </w:p>
        </w:tc>
        <w:tc>
          <w:tcPr>
            <w:tcW w:w="1598" w:type="dxa"/>
            <w:vMerge w:val="restart"/>
            <w:tcBorders>
              <w:top w:val="single" w:sz="4" w:space="0" w:color="auto"/>
              <w:left w:val="single" w:sz="4" w:space="0" w:color="auto"/>
              <w:right w:val="single" w:sz="4" w:space="0" w:color="auto"/>
            </w:tcBorders>
            <w:shd w:val="clear" w:color="auto" w:fill="FFFFFF"/>
          </w:tcPr>
          <w:p w:rsidR="003B0D20" w:rsidRPr="00375121" w:rsidRDefault="003B0D20" w:rsidP="00642D7C">
            <w:pPr>
              <w:pStyle w:val="50"/>
              <w:shd w:val="clear" w:color="auto" w:fill="auto"/>
              <w:spacing w:line="292" w:lineRule="exact"/>
              <w:jc w:val="center"/>
              <w:rPr>
                <w:rFonts w:ascii="Times New Roman" w:hAnsi="Times New Roman" w:cs="Times New Roman"/>
                <w:sz w:val="24"/>
                <w:szCs w:val="24"/>
              </w:rPr>
            </w:pPr>
            <w:r w:rsidRPr="00375121">
              <w:rPr>
                <w:rFonts w:ascii="Times New Roman" w:hAnsi="Times New Roman" w:cs="Times New Roman"/>
                <w:sz w:val="24"/>
                <w:szCs w:val="24"/>
              </w:rPr>
              <w:t>Размер достигнутой экономии</w:t>
            </w:r>
          </w:p>
        </w:tc>
        <w:tc>
          <w:tcPr>
            <w:tcW w:w="1735" w:type="dxa"/>
            <w:vMerge w:val="restart"/>
            <w:tcBorders>
              <w:top w:val="single" w:sz="4" w:space="0" w:color="auto"/>
              <w:left w:val="single" w:sz="4" w:space="0" w:color="auto"/>
              <w:right w:val="single" w:sz="4" w:space="0" w:color="auto"/>
            </w:tcBorders>
            <w:shd w:val="clear" w:color="auto" w:fill="FFFFFF"/>
          </w:tcPr>
          <w:p w:rsidR="003B0D20" w:rsidRPr="00375121" w:rsidRDefault="003B0D20" w:rsidP="00642D7C">
            <w:pPr>
              <w:pStyle w:val="50"/>
              <w:shd w:val="clear" w:color="auto" w:fill="auto"/>
              <w:spacing w:line="240" w:lineRule="auto"/>
              <w:ind w:left="40"/>
              <w:jc w:val="center"/>
              <w:rPr>
                <w:rFonts w:ascii="Times New Roman" w:hAnsi="Times New Roman" w:cs="Times New Roman"/>
                <w:sz w:val="24"/>
                <w:szCs w:val="24"/>
              </w:rPr>
            </w:pPr>
            <w:r w:rsidRPr="00375121">
              <w:rPr>
                <w:rFonts w:ascii="Times New Roman" w:hAnsi="Times New Roman" w:cs="Times New Roman"/>
                <w:sz w:val="24"/>
                <w:szCs w:val="24"/>
              </w:rPr>
              <w:t>Примечание</w:t>
            </w:r>
          </w:p>
        </w:tc>
      </w:tr>
      <w:tr w:rsidR="003B0D20" w:rsidRPr="00375121" w:rsidTr="00642D7C">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3B0D20" w:rsidRPr="00375121" w:rsidRDefault="003B0D20" w:rsidP="00642D7C">
            <w:pPr>
              <w:pStyle w:val="50"/>
              <w:shd w:val="clear" w:color="auto" w:fill="auto"/>
              <w:spacing w:line="240" w:lineRule="auto"/>
              <w:ind w:left="140"/>
              <w:rPr>
                <w:rFonts w:ascii="Times New Roman" w:hAnsi="Times New Roman" w:cs="Times New Roman"/>
                <w:sz w:val="24"/>
                <w:szCs w:val="24"/>
              </w:rPr>
            </w:pPr>
            <w:r w:rsidRPr="00375121">
              <w:rPr>
                <w:rFonts w:ascii="Times New Roman" w:hAnsi="Times New Roman" w:cs="Times New Roman"/>
                <w:sz w:val="24"/>
                <w:szCs w:val="24"/>
              </w:rPr>
              <w:t>п/п</w:t>
            </w:r>
          </w:p>
        </w:tc>
        <w:tc>
          <w:tcPr>
            <w:tcW w:w="2599" w:type="dxa"/>
            <w:vMerge/>
            <w:tcBorders>
              <w:left w:val="single" w:sz="4" w:space="0" w:color="auto"/>
              <w:bottom w:val="single" w:sz="4" w:space="0" w:color="auto"/>
              <w:right w:val="single" w:sz="4" w:space="0" w:color="auto"/>
            </w:tcBorders>
            <w:shd w:val="clear" w:color="auto" w:fill="FFFFFF"/>
          </w:tcPr>
          <w:p w:rsidR="003B0D20" w:rsidRPr="00375121" w:rsidRDefault="003B0D20" w:rsidP="00642D7C">
            <w:pPr>
              <w:rPr>
                <w:rFonts w:ascii="Times New Roman" w:hAnsi="Times New Roman" w:cs="Times New Roman"/>
              </w:rPr>
            </w:pPr>
          </w:p>
        </w:tc>
        <w:tc>
          <w:tcPr>
            <w:tcW w:w="3497" w:type="dxa"/>
            <w:vMerge/>
            <w:tcBorders>
              <w:left w:val="single" w:sz="4" w:space="0" w:color="auto"/>
              <w:bottom w:val="single" w:sz="4" w:space="0" w:color="auto"/>
              <w:right w:val="single" w:sz="4" w:space="0" w:color="auto"/>
            </w:tcBorders>
            <w:shd w:val="clear" w:color="auto" w:fill="FFFFFF"/>
          </w:tcPr>
          <w:p w:rsidR="003B0D20" w:rsidRPr="00375121" w:rsidRDefault="003B0D20" w:rsidP="00642D7C">
            <w:pPr>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shd w:val="clear" w:color="auto" w:fill="FFFFFF"/>
          </w:tcPr>
          <w:p w:rsidR="003B0D20" w:rsidRPr="00375121" w:rsidRDefault="003B0D20" w:rsidP="00642D7C">
            <w:pPr>
              <w:rPr>
                <w:rFonts w:ascii="Times New Roman" w:hAnsi="Times New Roman" w:cs="Times New Roman"/>
              </w:rPr>
            </w:pPr>
          </w:p>
        </w:tc>
        <w:tc>
          <w:tcPr>
            <w:tcW w:w="1598" w:type="dxa"/>
            <w:vMerge/>
            <w:tcBorders>
              <w:left w:val="single" w:sz="4" w:space="0" w:color="auto"/>
              <w:bottom w:val="single" w:sz="4" w:space="0" w:color="auto"/>
              <w:right w:val="single" w:sz="4" w:space="0" w:color="auto"/>
            </w:tcBorders>
            <w:shd w:val="clear" w:color="auto" w:fill="FFFFFF"/>
          </w:tcPr>
          <w:p w:rsidR="003B0D20" w:rsidRPr="00375121" w:rsidRDefault="003B0D20" w:rsidP="00642D7C">
            <w:pPr>
              <w:rPr>
                <w:rFonts w:ascii="Times New Roman" w:hAnsi="Times New Roman" w:cs="Times New Roman"/>
              </w:rPr>
            </w:pPr>
          </w:p>
        </w:tc>
        <w:tc>
          <w:tcPr>
            <w:tcW w:w="1735" w:type="dxa"/>
            <w:vMerge/>
            <w:tcBorders>
              <w:left w:val="single" w:sz="4" w:space="0" w:color="auto"/>
              <w:bottom w:val="single" w:sz="4" w:space="0" w:color="auto"/>
              <w:right w:val="single" w:sz="4" w:space="0" w:color="auto"/>
            </w:tcBorders>
            <w:shd w:val="clear" w:color="auto" w:fill="FFFFFF"/>
          </w:tcPr>
          <w:p w:rsidR="003B0D20" w:rsidRPr="00375121" w:rsidRDefault="003B0D20" w:rsidP="00642D7C">
            <w:pPr>
              <w:rPr>
                <w:rFonts w:ascii="Times New Roman" w:hAnsi="Times New Roman" w:cs="Times New Roman"/>
              </w:rPr>
            </w:pPr>
          </w:p>
        </w:tc>
      </w:tr>
      <w:tr w:rsidR="003B0D20" w:rsidRPr="00375121" w:rsidTr="00642D7C">
        <w:trPr>
          <w:trHeight w:val="277"/>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3B0D20" w:rsidRPr="00375121" w:rsidRDefault="003B0D20" w:rsidP="00642D7C">
            <w:pPr>
              <w:pStyle w:val="50"/>
              <w:shd w:val="clear" w:color="auto" w:fill="auto"/>
              <w:spacing w:line="240" w:lineRule="auto"/>
              <w:ind w:left="-15"/>
              <w:rPr>
                <w:rFonts w:ascii="Times New Roman" w:hAnsi="Times New Roman" w:cs="Times New Roman"/>
                <w:sz w:val="24"/>
                <w:szCs w:val="24"/>
              </w:rPr>
            </w:pPr>
          </w:p>
        </w:tc>
        <w:tc>
          <w:tcPr>
            <w:tcW w:w="2599" w:type="dxa"/>
            <w:tcBorders>
              <w:top w:val="single" w:sz="4" w:space="0" w:color="auto"/>
              <w:left w:val="single" w:sz="4" w:space="0" w:color="auto"/>
              <w:bottom w:val="single" w:sz="4" w:space="0" w:color="auto"/>
              <w:right w:val="single" w:sz="4" w:space="0" w:color="auto"/>
            </w:tcBorders>
            <w:shd w:val="clear" w:color="auto" w:fill="FFFFFF"/>
          </w:tcPr>
          <w:p w:rsidR="003B0D20" w:rsidRPr="00375121" w:rsidRDefault="003B0D20" w:rsidP="00642D7C">
            <w:pPr>
              <w:rPr>
                <w:rFonts w:ascii="Times New Roman" w:hAnsi="Times New Roman" w:cs="Times New Roman"/>
              </w:rPr>
            </w:pPr>
          </w:p>
        </w:tc>
        <w:tc>
          <w:tcPr>
            <w:tcW w:w="3497" w:type="dxa"/>
            <w:tcBorders>
              <w:top w:val="single" w:sz="4" w:space="0" w:color="auto"/>
              <w:left w:val="single" w:sz="4" w:space="0" w:color="auto"/>
              <w:bottom w:val="single" w:sz="4" w:space="0" w:color="auto"/>
              <w:right w:val="single" w:sz="4" w:space="0" w:color="auto"/>
            </w:tcBorders>
            <w:shd w:val="clear" w:color="auto" w:fill="FFFFFF"/>
          </w:tcPr>
          <w:p w:rsidR="003B0D20" w:rsidRPr="00375121" w:rsidRDefault="003B0D20" w:rsidP="00642D7C">
            <w:pP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B0D20" w:rsidRPr="00375121" w:rsidRDefault="003B0D20" w:rsidP="00642D7C">
            <w:pPr>
              <w:rPr>
                <w:rFonts w:ascii="Times New Roman" w:hAnsi="Times New Roman" w:cs="Times New Roman"/>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3B0D20" w:rsidRPr="00375121" w:rsidRDefault="003B0D20" w:rsidP="00642D7C">
            <w:pPr>
              <w:rPr>
                <w:rFonts w:ascii="Times New Roman" w:hAnsi="Times New Roman" w:cs="Times New Roman"/>
              </w:rPr>
            </w:pPr>
          </w:p>
        </w:tc>
        <w:tc>
          <w:tcPr>
            <w:tcW w:w="1735" w:type="dxa"/>
            <w:tcBorders>
              <w:top w:val="single" w:sz="4" w:space="0" w:color="auto"/>
              <w:left w:val="single" w:sz="4" w:space="0" w:color="auto"/>
              <w:bottom w:val="single" w:sz="4" w:space="0" w:color="auto"/>
              <w:right w:val="single" w:sz="4" w:space="0" w:color="auto"/>
            </w:tcBorders>
            <w:shd w:val="clear" w:color="auto" w:fill="FFFFFF"/>
          </w:tcPr>
          <w:p w:rsidR="003B0D20" w:rsidRPr="00375121" w:rsidRDefault="003B0D20" w:rsidP="00642D7C">
            <w:pPr>
              <w:rPr>
                <w:rFonts w:ascii="Times New Roman" w:hAnsi="Times New Roman" w:cs="Times New Roman"/>
              </w:rPr>
            </w:pPr>
          </w:p>
        </w:tc>
      </w:tr>
      <w:tr w:rsidR="003B0D20" w:rsidRPr="00375121" w:rsidTr="00642D7C">
        <w:trPr>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3B0D20" w:rsidRPr="00375121" w:rsidRDefault="003B0D20" w:rsidP="00642D7C">
            <w:pPr>
              <w:rPr>
                <w:rFonts w:ascii="Times New Roman" w:hAnsi="Times New Roman" w:cs="Times New Roman"/>
              </w:rPr>
            </w:pPr>
          </w:p>
        </w:tc>
        <w:tc>
          <w:tcPr>
            <w:tcW w:w="2599" w:type="dxa"/>
            <w:tcBorders>
              <w:top w:val="single" w:sz="4" w:space="0" w:color="auto"/>
              <w:left w:val="single" w:sz="4" w:space="0" w:color="auto"/>
              <w:bottom w:val="single" w:sz="4" w:space="0" w:color="auto"/>
              <w:right w:val="single" w:sz="4" w:space="0" w:color="auto"/>
            </w:tcBorders>
            <w:shd w:val="clear" w:color="auto" w:fill="FFFFFF"/>
          </w:tcPr>
          <w:p w:rsidR="003B0D20" w:rsidRPr="00375121" w:rsidRDefault="003B0D20" w:rsidP="00642D7C">
            <w:pPr>
              <w:rPr>
                <w:rFonts w:ascii="Times New Roman" w:hAnsi="Times New Roman" w:cs="Times New Roman"/>
              </w:rPr>
            </w:pPr>
          </w:p>
        </w:tc>
        <w:tc>
          <w:tcPr>
            <w:tcW w:w="3497" w:type="dxa"/>
            <w:tcBorders>
              <w:top w:val="single" w:sz="4" w:space="0" w:color="auto"/>
              <w:left w:val="single" w:sz="4" w:space="0" w:color="auto"/>
              <w:bottom w:val="single" w:sz="4" w:space="0" w:color="auto"/>
              <w:right w:val="single" w:sz="4" w:space="0" w:color="auto"/>
            </w:tcBorders>
            <w:shd w:val="clear" w:color="auto" w:fill="FFFFFF"/>
          </w:tcPr>
          <w:p w:rsidR="003B0D20" w:rsidRPr="00375121" w:rsidRDefault="003B0D20" w:rsidP="00642D7C">
            <w:pP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B0D20" w:rsidRPr="00375121" w:rsidRDefault="003B0D20" w:rsidP="00642D7C">
            <w:pPr>
              <w:rPr>
                <w:rFonts w:ascii="Times New Roman" w:hAnsi="Times New Roman" w:cs="Times New Roman"/>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3B0D20" w:rsidRPr="00375121" w:rsidRDefault="003B0D20" w:rsidP="00642D7C">
            <w:pPr>
              <w:rPr>
                <w:rFonts w:ascii="Times New Roman" w:hAnsi="Times New Roman" w:cs="Times New Roman"/>
              </w:rPr>
            </w:pPr>
          </w:p>
        </w:tc>
        <w:tc>
          <w:tcPr>
            <w:tcW w:w="1735" w:type="dxa"/>
            <w:tcBorders>
              <w:top w:val="single" w:sz="4" w:space="0" w:color="auto"/>
              <w:left w:val="single" w:sz="4" w:space="0" w:color="auto"/>
              <w:bottom w:val="single" w:sz="4" w:space="0" w:color="auto"/>
              <w:right w:val="single" w:sz="4" w:space="0" w:color="auto"/>
            </w:tcBorders>
            <w:shd w:val="clear" w:color="auto" w:fill="FFFFFF"/>
          </w:tcPr>
          <w:p w:rsidR="003B0D20" w:rsidRPr="00375121" w:rsidRDefault="003B0D20" w:rsidP="00642D7C">
            <w:pPr>
              <w:rPr>
                <w:rFonts w:ascii="Times New Roman" w:hAnsi="Times New Roman" w:cs="Times New Roman"/>
              </w:rPr>
            </w:pPr>
          </w:p>
        </w:tc>
      </w:tr>
      <w:tr w:rsidR="003B0D20" w:rsidRPr="00375121" w:rsidTr="00642D7C">
        <w:trPr>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3B0D20" w:rsidRPr="00375121" w:rsidRDefault="003B0D20" w:rsidP="00642D7C">
            <w:pPr>
              <w:rPr>
                <w:rFonts w:ascii="Times New Roman" w:hAnsi="Times New Roman" w:cs="Times New Roman"/>
              </w:rPr>
            </w:pPr>
          </w:p>
        </w:tc>
        <w:tc>
          <w:tcPr>
            <w:tcW w:w="2599" w:type="dxa"/>
            <w:tcBorders>
              <w:top w:val="single" w:sz="4" w:space="0" w:color="auto"/>
              <w:left w:val="single" w:sz="4" w:space="0" w:color="auto"/>
              <w:bottom w:val="single" w:sz="4" w:space="0" w:color="auto"/>
              <w:right w:val="single" w:sz="4" w:space="0" w:color="auto"/>
            </w:tcBorders>
            <w:shd w:val="clear" w:color="auto" w:fill="FFFFFF"/>
          </w:tcPr>
          <w:p w:rsidR="003B0D20" w:rsidRPr="00375121" w:rsidRDefault="003B0D20" w:rsidP="00642D7C">
            <w:pPr>
              <w:rPr>
                <w:rFonts w:ascii="Times New Roman" w:hAnsi="Times New Roman" w:cs="Times New Roman"/>
              </w:rPr>
            </w:pPr>
          </w:p>
        </w:tc>
        <w:tc>
          <w:tcPr>
            <w:tcW w:w="3497" w:type="dxa"/>
            <w:tcBorders>
              <w:top w:val="single" w:sz="4" w:space="0" w:color="auto"/>
              <w:left w:val="single" w:sz="4" w:space="0" w:color="auto"/>
              <w:bottom w:val="single" w:sz="4" w:space="0" w:color="auto"/>
              <w:right w:val="single" w:sz="4" w:space="0" w:color="auto"/>
            </w:tcBorders>
            <w:shd w:val="clear" w:color="auto" w:fill="FFFFFF"/>
          </w:tcPr>
          <w:p w:rsidR="003B0D20" w:rsidRPr="00375121" w:rsidRDefault="003B0D20" w:rsidP="00642D7C">
            <w:pP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B0D20" w:rsidRPr="00375121" w:rsidRDefault="003B0D20" w:rsidP="00642D7C">
            <w:pPr>
              <w:rPr>
                <w:rFonts w:ascii="Times New Roman" w:hAnsi="Times New Roman" w:cs="Times New Roman"/>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3B0D20" w:rsidRPr="00375121" w:rsidRDefault="003B0D20" w:rsidP="00642D7C">
            <w:pPr>
              <w:rPr>
                <w:rFonts w:ascii="Times New Roman" w:hAnsi="Times New Roman" w:cs="Times New Roman"/>
              </w:rPr>
            </w:pPr>
          </w:p>
        </w:tc>
        <w:tc>
          <w:tcPr>
            <w:tcW w:w="1735" w:type="dxa"/>
            <w:tcBorders>
              <w:top w:val="single" w:sz="4" w:space="0" w:color="auto"/>
              <w:left w:val="single" w:sz="4" w:space="0" w:color="auto"/>
              <w:bottom w:val="single" w:sz="4" w:space="0" w:color="auto"/>
              <w:right w:val="single" w:sz="4" w:space="0" w:color="auto"/>
            </w:tcBorders>
            <w:shd w:val="clear" w:color="auto" w:fill="FFFFFF"/>
          </w:tcPr>
          <w:p w:rsidR="003B0D20" w:rsidRPr="00375121" w:rsidRDefault="003B0D20" w:rsidP="00642D7C">
            <w:pPr>
              <w:rPr>
                <w:rFonts w:ascii="Times New Roman" w:hAnsi="Times New Roman" w:cs="Times New Roman"/>
              </w:rPr>
            </w:pPr>
          </w:p>
        </w:tc>
      </w:tr>
      <w:tr w:rsidR="003B0D20" w:rsidRPr="00375121" w:rsidTr="00642D7C">
        <w:trPr>
          <w:trHeight w:val="292"/>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3B0D20" w:rsidRPr="00375121" w:rsidRDefault="003B0D20" w:rsidP="00642D7C">
            <w:pPr>
              <w:rPr>
                <w:rFonts w:ascii="Times New Roman" w:hAnsi="Times New Roman" w:cs="Times New Roman"/>
              </w:rPr>
            </w:pPr>
          </w:p>
        </w:tc>
        <w:tc>
          <w:tcPr>
            <w:tcW w:w="2599" w:type="dxa"/>
            <w:tcBorders>
              <w:top w:val="single" w:sz="4" w:space="0" w:color="auto"/>
              <w:left w:val="single" w:sz="4" w:space="0" w:color="auto"/>
              <w:bottom w:val="single" w:sz="4" w:space="0" w:color="auto"/>
              <w:right w:val="single" w:sz="4" w:space="0" w:color="auto"/>
            </w:tcBorders>
            <w:shd w:val="clear" w:color="auto" w:fill="FFFFFF"/>
          </w:tcPr>
          <w:p w:rsidR="003B0D20" w:rsidRPr="00375121" w:rsidRDefault="003B0D20" w:rsidP="00642D7C">
            <w:pPr>
              <w:pStyle w:val="50"/>
              <w:shd w:val="clear" w:color="auto" w:fill="auto"/>
              <w:spacing w:line="240" w:lineRule="auto"/>
              <w:ind w:left="280"/>
              <w:rPr>
                <w:rFonts w:ascii="Times New Roman" w:hAnsi="Times New Roman" w:cs="Times New Roman"/>
                <w:sz w:val="24"/>
                <w:szCs w:val="24"/>
              </w:rPr>
            </w:pPr>
            <w:r w:rsidRPr="00375121">
              <w:rPr>
                <w:rFonts w:ascii="Times New Roman" w:hAnsi="Times New Roman" w:cs="Times New Roman"/>
                <w:sz w:val="24"/>
                <w:szCs w:val="24"/>
              </w:rPr>
              <w:t>Итого</w:t>
            </w:r>
          </w:p>
        </w:tc>
        <w:tc>
          <w:tcPr>
            <w:tcW w:w="3497" w:type="dxa"/>
            <w:tcBorders>
              <w:top w:val="single" w:sz="4" w:space="0" w:color="auto"/>
              <w:left w:val="single" w:sz="4" w:space="0" w:color="auto"/>
              <w:bottom w:val="single" w:sz="4" w:space="0" w:color="auto"/>
              <w:right w:val="single" w:sz="4" w:space="0" w:color="auto"/>
            </w:tcBorders>
            <w:shd w:val="clear" w:color="auto" w:fill="FFFFFF"/>
          </w:tcPr>
          <w:p w:rsidR="003B0D20" w:rsidRPr="00375121" w:rsidRDefault="003B0D20" w:rsidP="00642D7C">
            <w:pP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B0D20" w:rsidRPr="00375121" w:rsidRDefault="003B0D20" w:rsidP="00642D7C">
            <w:pPr>
              <w:rPr>
                <w:rFonts w:ascii="Times New Roman" w:hAnsi="Times New Roman" w:cs="Times New Roman"/>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3B0D20" w:rsidRPr="00375121" w:rsidRDefault="003B0D20" w:rsidP="00642D7C">
            <w:pPr>
              <w:rPr>
                <w:rFonts w:ascii="Times New Roman" w:hAnsi="Times New Roman" w:cs="Times New Roman"/>
              </w:rPr>
            </w:pPr>
          </w:p>
        </w:tc>
        <w:tc>
          <w:tcPr>
            <w:tcW w:w="1735" w:type="dxa"/>
            <w:tcBorders>
              <w:top w:val="single" w:sz="4" w:space="0" w:color="auto"/>
              <w:left w:val="single" w:sz="4" w:space="0" w:color="auto"/>
              <w:bottom w:val="single" w:sz="4" w:space="0" w:color="auto"/>
              <w:right w:val="single" w:sz="4" w:space="0" w:color="auto"/>
            </w:tcBorders>
            <w:shd w:val="clear" w:color="auto" w:fill="FFFFFF"/>
          </w:tcPr>
          <w:p w:rsidR="003B0D20" w:rsidRPr="00375121" w:rsidRDefault="003B0D20" w:rsidP="00642D7C">
            <w:pPr>
              <w:rPr>
                <w:rFonts w:ascii="Times New Roman" w:hAnsi="Times New Roman" w:cs="Times New Roman"/>
              </w:rPr>
            </w:pPr>
          </w:p>
        </w:tc>
      </w:tr>
    </w:tbl>
    <w:p w:rsidR="003B0D20" w:rsidRDefault="003B0D20" w:rsidP="003B0D20">
      <w:pPr>
        <w:rPr>
          <w:rFonts w:ascii="Times New Roman" w:hAnsi="Times New Roman" w:cs="Times New Roman"/>
          <w:lang w:val="ru-RU"/>
        </w:rPr>
      </w:pPr>
    </w:p>
    <w:p w:rsidR="003B0D20" w:rsidRDefault="003B0D20" w:rsidP="003B0D20">
      <w:pPr>
        <w:rPr>
          <w:rFonts w:ascii="Times New Roman" w:hAnsi="Times New Roman" w:cs="Times New Roman"/>
          <w:lang w:val="ru-RU"/>
        </w:rPr>
      </w:pPr>
    </w:p>
    <w:p w:rsidR="003B0D20" w:rsidRDefault="003B0D20" w:rsidP="003B0D20">
      <w:pPr>
        <w:rPr>
          <w:rFonts w:ascii="Times New Roman" w:hAnsi="Times New Roman" w:cs="Times New Roman"/>
          <w:lang w:val="ru-RU"/>
        </w:rPr>
      </w:pPr>
    </w:p>
    <w:p w:rsidR="003B0D20" w:rsidRPr="00724782" w:rsidRDefault="003B0D20" w:rsidP="003B0D20">
      <w:pPr>
        <w:rPr>
          <w:rFonts w:ascii="Times New Roman" w:hAnsi="Times New Roman" w:cs="Times New Roman"/>
          <w:lang w:val="ru-RU"/>
        </w:rPr>
      </w:pPr>
      <w:r>
        <w:rPr>
          <w:rFonts w:ascii="Times New Roman" w:hAnsi="Times New Roman" w:cs="Times New Roman"/>
          <w:lang w:val="ru-RU"/>
        </w:rPr>
        <w:t>Приложения: 1________листов</w:t>
      </w:r>
    </w:p>
    <w:p w:rsidR="003B0D20" w:rsidRDefault="003B0D20" w:rsidP="003B0D20">
      <w:pPr>
        <w:pStyle w:val="90"/>
        <w:shd w:val="clear" w:color="auto" w:fill="auto"/>
        <w:tabs>
          <w:tab w:val="left" w:leader="underscore" w:pos="10302"/>
        </w:tabs>
        <w:spacing w:before="0" w:after="0" w:line="180" w:lineRule="exact"/>
        <w:rPr>
          <w:rFonts w:ascii="Times New Roman" w:hAnsi="Times New Roman" w:cs="Times New Roman"/>
          <w:sz w:val="24"/>
          <w:szCs w:val="24"/>
        </w:rPr>
      </w:pPr>
    </w:p>
    <w:p w:rsidR="003B0D20" w:rsidRPr="00375121" w:rsidRDefault="003B0D20" w:rsidP="003B0D20">
      <w:pPr>
        <w:pStyle w:val="90"/>
        <w:shd w:val="clear" w:color="auto" w:fill="auto"/>
        <w:tabs>
          <w:tab w:val="left" w:leader="underscore" w:pos="10302"/>
        </w:tabs>
        <w:spacing w:before="0" w:after="0" w:line="180" w:lineRule="exact"/>
        <w:rPr>
          <w:rFonts w:ascii="Times New Roman" w:hAnsi="Times New Roman" w:cs="Times New Roman"/>
          <w:sz w:val="24"/>
          <w:szCs w:val="24"/>
        </w:rPr>
      </w:pPr>
      <w:r w:rsidRPr="00375121">
        <w:rPr>
          <w:rFonts w:ascii="Times New Roman" w:hAnsi="Times New Roman" w:cs="Times New Roman"/>
          <w:sz w:val="24"/>
          <w:szCs w:val="24"/>
        </w:rPr>
        <w:t xml:space="preserve">Услуги оказаны в срок и в полном объеме. Вознаграждение Агента за отчетный период </w:t>
      </w:r>
      <w:proofErr w:type="spellStart"/>
      <w:r w:rsidRPr="00375121">
        <w:rPr>
          <w:rFonts w:ascii="Times New Roman" w:hAnsi="Times New Roman" w:cs="Times New Roman"/>
          <w:sz w:val="24"/>
          <w:szCs w:val="24"/>
        </w:rPr>
        <w:t>составляет</w:t>
      </w:r>
      <w:r>
        <w:rPr>
          <w:rFonts w:ascii="Times New Roman" w:hAnsi="Times New Roman" w:cs="Times New Roman"/>
          <w:sz w:val="24"/>
          <w:szCs w:val="24"/>
        </w:rPr>
        <w:t>_________________</w:t>
      </w:r>
      <w:r w:rsidRPr="00375121">
        <w:rPr>
          <w:rFonts w:ascii="Times New Roman" w:hAnsi="Times New Roman" w:cs="Times New Roman"/>
          <w:sz w:val="24"/>
          <w:szCs w:val="24"/>
        </w:rPr>
        <w:t>рублей</w:t>
      </w:r>
      <w:proofErr w:type="spellEnd"/>
      <w:r w:rsidRPr="00375121">
        <w:rPr>
          <w:rFonts w:ascii="Times New Roman" w:hAnsi="Times New Roman" w:cs="Times New Roman"/>
          <w:sz w:val="24"/>
          <w:szCs w:val="24"/>
        </w:rPr>
        <w:t>.</w:t>
      </w:r>
    </w:p>
    <w:p w:rsidR="003B0D20" w:rsidRDefault="003B0D20" w:rsidP="003B0D20">
      <w:pPr>
        <w:pStyle w:val="90"/>
        <w:shd w:val="clear" w:color="auto" w:fill="auto"/>
        <w:tabs>
          <w:tab w:val="left" w:pos="6988"/>
        </w:tabs>
        <w:spacing w:before="0" w:after="0" w:line="281" w:lineRule="exact"/>
        <w:rPr>
          <w:rFonts w:ascii="Times New Roman" w:hAnsi="Times New Roman" w:cs="Times New Roman"/>
          <w:sz w:val="24"/>
          <w:szCs w:val="24"/>
        </w:rPr>
      </w:pPr>
      <w:r>
        <w:rPr>
          <w:rFonts w:ascii="Times New Roman" w:hAnsi="Times New Roman" w:cs="Times New Roman"/>
          <w:sz w:val="24"/>
          <w:szCs w:val="24"/>
        </w:rPr>
        <w:t xml:space="preserve">Уполномоченный представитель Агента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p w:rsidR="003B0D20" w:rsidRPr="003C1FC0" w:rsidRDefault="003B0D20" w:rsidP="003B0D20">
      <w:pPr>
        <w:pStyle w:val="90"/>
        <w:shd w:val="clear" w:color="auto" w:fill="auto"/>
        <w:tabs>
          <w:tab w:val="left" w:pos="6988"/>
        </w:tabs>
        <w:spacing w:before="0" w:after="0" w:line="281" w:lineRule="exac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3C1FC0">
        <w:rPr>
          <w:rFonts w:ascii="Times New Roman" w:hAnsi="Times New Roman" w:cs="Times New Roman"/>
          <w:sz w:val="20"/>
          <w:szCs w:val="20"/>
        </w:rPr>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(ФИО)</w:t>
      </w:r>
    </w:p>
    <w:p w:rsidR="003B0D20" w:rsidRDefault="003B0D20" w:rsidP="003B0D20">
      <w:pPr>
        <w:pStyle w:val="90"/>
        <w:shd w:val="clear" w:color="auto" w:fill="auto"/>
        <w:tabs>
          <w:tab w:val="left" w:pos="5890"/>
        </w:tabs>
        <w:spacing w:before="0" w:after="0" w:line="281" w:lineRule="exact"/>
        <w:ind w:left="540"/>
        <w:rPr>
          <w:rFonts w:ascii="Times New Roman" w:hAnsi="Times New Roman" w:cs="Times New Roman"/>
          <w:sz w:val="24"/>
          <w:szCs w:val="24"/>
        </w:rPr>
      </w:pPr>
      <w:r>
        <w:rPr>
          <w:rFonts w:ascii="Times New Roman" w:hAnsi="Times New Roman" w:cs="Times New Roman"/>
          <w:sz w:val="24"/>
          <w:szCs w:val="24"/>
        </w:rPr>
        <w:t>ФОРМА ОТЧЕТА СОГЛАСОВАНА СТОРОНАМИ:</w:t>
      </w:r>
    </w:p>
    <w:tbl>
      <w:tblPr>
        <w:tblW w:w="14639" w:type="dxa"/>
        <w:tblBorders>
          <w:insideH w:val="single" w:sz="4" w:space="0" w:color="auto"/>
        </w:tblBorders>
        <w:tblLook w:val="04A0" w:firstRow="1" w:lastRow="0" w:firstColumn="1" w:lastColumn="0" w:noHBand="0" w:noVBand="1"/>
      </w:tblPr>
      <w:tblGrid>
        <w:gridCol w:w="7655"/>
        <w:gridCol w:w="6984"/>
      </w:tblGrid>
      <w:tr w:rsidR="003B0D20" w:rsidRPr="005008E8" w:rsidTr="00642D7C">
        <w:tc>
          <w:tcPr>
            <w:tcW w:w="7655" w:type="dxa"/>
            <w:shd w:val="clear" w:color="auto" w:fill="auto"/>
          </w:tcPr>
          <w:p w:rsidR="003B0D20" w:rsidRPr="005008E8" w:rsidRDefault="003B0D20" w:rsidP="00642D7C">
            <w:pPr>
              <w:tabs>
                <w:tab w:val="left" w:pos="7797"/>
                <w:tab w:val="left" w:pos="8496"/>
                <w:tab w:val="left" w:pos="9131"/>
              </w:tabs>
              <w:jc w:val="both"/>
              <w:rPr>
                <w:rFonts w:ascii="Times New Roman" w:hAnsi="Times New Roman" w:cs="Times New Roman"/>
                <w:b/>
              </w:rPr>
            </w:pPr>
            <w:r>
              <w:rPr>
                <w:rFonts w:ascii="Times New Roman" w:hAnsi="Times New Roman" w:cs="Times New Roman"/>
                <w:b/>
                <w:lang w:val="ru-RU"/>
              </w:rPr>
              <w:t>Принципал</w:t>
            </w:r>
            <w:r w:rsidRPr="005008E8">
              <w:rPr>
                <w:rFonts w:ascii="Times New Roman" w:hAnsi="Times New Roman" w:cs="Times New Roman"/>
                <w:b/>
              </w:rPr>
              <w:t>:</w:t>
            </w:r>
          </w:p>
          <w:p w:rsidR="003B0D20" w:rsidRPr="005008E8" w:rsidRDefault="003B0D20" w:rsidP="00642D7C">
            <w:pPr>
              <w:rPr>
                <w:rFonts w:ascii="Times New Roman" w:hAnsi="Times New Roman" w:cs="Times New Roman"/>
              </w:rPr>
            </w:pPr>
            <w:r w:rsidRPr="005008E8">
              <w:rPr>
                <w:rFonts w:ascii="Times New Roman" w:hAnsi="Times New Roman" w:cs="Times New Roman"/>
              </w:rPr>
              <w:t xml:space="preserve">ОАО «АТЭК» </w:t>
            </w:r>
          </w:p>
          <w:p w:rsidR="003B0D20" w:rsidRPr="005008E8" w:rsidRDefault="003B0D20" w:rsidP="00642D7C">
            <w:pPr>
              <w:tabs>
                <w:tab w:val="left" w:pos="7797"/>
                <w:tab w:val="left" w:pos="8496"/>
                <w:tab w:val="left" w:pos="9131"/>
              </w:tabs>
              <w:jc w:val="both"/>
              <w:rPr>
                <w:rFonts w:ascii="Times New Roman" w:hAnsi="Times New Roman" w:cs="Times New Roman"/>
                <w:b/>
              </w:rPr>
            </w:pPr>
          </w:p>
          <w:p w:rsidR="003B0D20" w:rsidRPr="003347C5" w:rsidRDefault="002E1AC4" w:rsidP="00642D7C">
            <w:pPr>
              <w:tabs>
                <w:tab w:val="left" w:pos="7797"/>
                <w:tab w:val="left" w:pos="8496"/>
                <w:tab w:val="left" w:pos="9131"/>
              </w:tabs>
              <w:jc w:val="both"/>
              <w:rPr>
                <w:rFonts w:ascii="Times New Roman" w:hAnsi="Times New Roman" w:cs="Times New Roman"/>
                <w:b/>
                <w:lang w:val="ru-RU"/>
              </w:rPr>
            </w:pPr>
            <w:r>
              <w:rPr>
                <w:rFonts w:ascii="Times New Roman" w:hAnsi="Times New Roman" w:cs="Times New Roman"/>
                <w:b/>
                <w:lang w:val="ru-RU"/>
              </w:rPr>
              <w:t>Д</w:t>
            </w:r>
            <w:proofErr w:type="spellStart"/>
            <w:r w:rsidR="003B0D20" w:rsidRPr="005008E8">
              <w:rPr>
                <w:rFonts w:ascii="Times New Roman" w:hAnsi="Times New Roman" w:cs="Times New Roman"/>
                <w:b/>
              </w:rPr>
              <w:t>иректор</w:t>
            </w:r>
            <w:proofErr w:type="spellEnd"/>
            <w:r w:rsidR="003B0D20" w:rsidRPr="005008E8">
              <w:rPr>
                <w:rFonts w:ascii="Times New Roman" w:hAnsi="Times New Roman" w:cs="Times New Roman"/>
                <w:b/>
              </w:rPr>
              <w:t xml:space="preserve"> по строительству</w:t>
            </w:r>
            <w:r w:rsidR="003B0D20">
              <w:rPr>
                <w:rFonts w:ascii="Times New Roman" w:hAnsi="Times New Roman" w:cs="Times New Roman"/>
                <w:b/>
                <w:lang w:val="ru-RU"/>
              </w:rPr>
              <w:t xml:space="preserve"> ОАО «АТЭК»</w:t>
            </w:r>
          </w:p>
          <w:p w:rsidR="003B0D20" w:rsidRDefault="003B0D20" w:rsidP="00642D7C">
            <w:pPr>
              <w:tabs>
                <w:tab w:val="left" w:pos="7797"/>
                <w:tab w:val="left" w:pos="8496"/>
                <w:tab w:val="left" w:pos="9131"/>
              </w:tabs>
              <w:jc w:val="both"/>
              <w:rPr>
                <w:rFonts w:ascii="Times New Roman" w:hAnsi="Times New Roman" w:cs="Times New Roman"/>
                <w:b/>
              </w:rPr>
            </w:pPr>
          </w:p>
          <w:p w:rsidR="003B0D20" w:rsidRPr="005008E8" w:rsidRDefault="003B0D20" w:rsidP="00642D7C">
            <w:pPr>
              <w:tabs>
                <w:tab w:val="left" w:pos="7797"/>
                <w:tab w:val="left" w:pos="8496"/>
                <w:tab w:val="left" w:pos="9131"/>
              </w:tabs>
              <w:jc w:val="both"/>
              <w:rPr>
                <w:rFonts w:ascii="Times New Roman" w:hAnsi="Times New Roman" w:cs="Times New Roman"/>
                <w:b/>
              </w:rPr>
            </w:pPr>
          </w:p>
          <w:p w:rsidR="003B0D20" w:rsidRPr="005008E8" w:rsidRDefault="003B0D20" w:rsidP="00642D7C">
            <w:pPr>
              <w:tabs>
                <w:tab w:val="left" w:pos="7797"/>
                <w:tab w:val="left" w:pos="8496"/>
                <w:tab w:val="left" w:pos="9131"/>
              </w:tabs>
              <w:jc w:val="both"/>
              <w:rPr>
                <w:rFonts w:ascii="Times New Roman" w:hAnsi="Times New Roman" w:cs="Times New Roman"/>
                <w:b/>
              </w:rPr>
            </w:pPr>
            <w:r w:rsidRPr="005008E8">
              <w:rPr>
                <w:rFonts w:ascii="Times New Roman" w:hAnsi="Times New Roman" w:cs="Times New Roman"/>
                <w:b/>
              </w:rPr>
              <w:t>______________________ Е.И. Исаев</w:t>
            </w:r>
          </w:p>
        </w:tc>
        <w:tc>
          <w:tcPr>
            <w:tcW w:w="6984" w:type="dxa"/>
            <w:shd w:val="clear" w:color="auto" w:fill="auto"/>
          </w:tcPr>
          <w:p w:rsidR="003B0D20" w:rsidRPr="005008E8" w:rsidRDefault="003B0D20" w:rsidP="00642D7C">
            <w:pPr>
              <w:tabs>
                <w:tab w:val="left" w:pos="7797"/>
                <w:tab w:val="left" w:pos="8496"/>
                <w:tab w:val="left" w:pos="9131"/>
              </w:tabs>
              <w:jc w:val="both"/>
              <w:rPr>
                <w:rFonts w:ascii="Times New Roman" w:hAnsi="Times New Roman" w:cs="Times New Roman"/>
                <w:b/>
              </w:rPr>
            </w:pPr>
            <w:r>
              <w:rPr>
                <w:rFonts w:ascii="Times New Roman" w:hAnsi="Times New Roman" w:cs="Times New Roman"/>
                <w:b/>
                <w:lang w:val="ru-RU"/>
              </w:rPr>
              <w:t>Агент</w:t>
            </w:r>
            <w:r w:rsidRPr="005008E8">
              <w:rPr>
                <w:rFonts w:ascii="Times New Roman" w:hAnsi="Times New Roman" w:cs="Times New Roman"/>
                <w:b/>
              </w:rPr>
              <w:t>:</w:t>
            </w:r>
          </w:p>
          <w:p w:rsidR="003B0D20" w:rsidRPr="005008E8" w:rsidRDefault="003B0D20" w:rsidP="00642D7C">
            <w:pPr>
              <w:pStyle w:val="a5"/>
              <w:rPr>
                <w:rFonts w:ascii="Times New Roman" w:hAnsi="Times New Roman"/>
                <w:sz w:val="24"/>
                <w:szCs w:val="24"/>
              </w:rPr>
            </w:pPr>
            <w:r w:rsidRPr="005008E8">
              <w:rPr>
                <w:rFonts w:ascii="Times New Roman" w:hAnsi="Times New Roman"/>
                <w:sz w:val="24"/>
                <w:szCs w:val="24"/>
              </w:rPr>
              <w:t>ООО «РКС»</w:t>
            </w:r>
          </w:p>
          <w:p w:rsidR="003B0D20" w:rsidRPr="005008E8" w:rsidRDefault="003B0D20" w:rsidP="00642D7C">
            <w:pPr>
              <w:tabs>
                <w:tab w:val="left" w:pos="7797"/>
                <w:tab w:val="left" w:pos="8496"/>
                <w:tab w:val="left" w:pos="9131"/>
              </w:tabs>
              <w:jc w:val="both"/>
              <w:rPr>
                <w:rFonts w:ascii="Times New Roman" w:hAnsi="Times New Roman" w:cs="Times New Roman"/>
                <w:b/>
              </w:rPr>
            </w:pPr>
          </w:p>
          <w:p w:rsidR="003B0D20" w:rsidRPr="005008E8" w:rsidRDefault="003B0D20" w:rsidP="00642D7C">
            <w:pPr>
              <w:tabs>
                <w:tab w:val="left" w:pos="7797"/>
                <w:tab w:val="left" w:pos="8496"/>
                <w:tab w:val="left" w:pos="9131"/>
              </w:tabs>
              <w:jc w:val="both"/>
              <w:rPr>
                <w:rFonts w:ascii="Times New Roman" w:hAnsi="Times New Roman" w:cs="Times New Roman"/>
                <w:b/>
              </w:rPr>
            </w:pPr>
            <w:r w:rsidRPr="005008E8">
              <w:rPr>
                <w:rFonts w:ascii="Times New Roman" w:hAnsi="Times New Roman" w:cs="Times New Roman"/>
                <w:b/>
              </w:rPr>
              <w:t>Генеральный директор</w:t>
            </w:r>
          </w:p>
          <w:p w:rsidR="003B0D20" w:rsidRDefault="003B0D20" w:rsidP="00642D7C">
            <w:pPr>
              <w:tabs>
                <w:tab w:val="left" w:pos="7797"/>
                <w:tab w:val="left" w:pos="8496"/>
                <w:tab w:val="left" w:pos="9131"/>
              </w:tabs>
              <w:jc w:val="both"/>
              <w:rPr>
                <w:rFonts w:ascii="Times New Roman" w:hAnsi="Times New Roman" w:cs="Times New Roman"/>
                <w:b/>
              </w:rPr>
            </w:pPr>
          </w:p>
          <w:p w:rsidR="003B0D20" w:rsidRPr="005008E8" w:rsidRDefault="003B0D20" w:rsidP="00642D7C">
            <w:pPr>
              <w:tabs>
                <w:tab w:val="left" w:pos="7797"/>
                <w:tab w:val="left" w:pos="8496"/>
                <w:tab w:val="left" w:pos="9131"/>
              </w:tabs>
              <w:jc w:val="both"/>
              <w:rPr>
                <w:rFonts w:ascii="Times New Roman" w:hAnsi="Times New Roman" w:cs="Times New Roman"/>
                <w:b/>
              </w:rPr>
            </w:pPr>
          </w:p>
          <w:p w:rsidR="003B0D20" w:rsidRPr="002E1AC4" w:rsidRDefault="003B0D20" w:rsidP="002E1AC4">
            <w:pPr>
              <w:tabs>
                <w:tab w:val="left" w:pos="7797"/>
                <w:tab w:val="left" w:pos="8496"/>
                <w:tab w:val="left" w:pos="9131"/>
              </w:tabs>
              <w:jc w:val="both"/>
              <w:rPr>
                <w:rFonts w:ascii="Times New Roman" w:hAnsi="Times New Roman" w:cs="Times New Roman"/>
                <w:b/>
                <w:lang w:val="ru-RU"/>
              </w:rPr>
            </w:pPr>
            <w:r w:rsidRPr="005008E8">
              <w:rPr>
                <w:rFonts w:ascii="Times New Roman" w:hAnsi="Times New Roman" w:cs="Times New Roman"/>
                <w:b/>
              </w:rPr>
              <w:t xml:space="preserve">______________________ </w:t>
            </w:r>
            <w:r w:rsidR="002E1AC4">
              <w:rPr>
                <w:rFonts w:ascii="Times New Roman" w:hAnsi="Times New Roman" w:cs="Times New Roman"/>
                <w:b/>
                <w:lang w:val="ru-RU"/>
              </w:rPr>
              <w:t>О.Н. Димитриев</w:t>
            </w:r>
          </w:p>
        </w:tc>
      </w:tr>
    </w:tbl>
    <w:p w:rsidR="003B0D20" w:rsidRDefault="003B0D20" w:rsidP="003B0D20">
      <w:pPr>
        <w:pStyle w:val="90"/>
        <w:shd w:val="clear" w:color="auto" w:fill="auto"/>
        <w:tabs>
          <w:tab w:val="left" w:pos="5890"/>
        </w:tabs>
        <w:spacing w:before="0" w:after="0" w:line="281" w:lineRule="exact"/>
        <w:ind w:left="540"/>
        <w:rPr>
          <w:rFonts w:ascii="Times New Roman" w:hAnsi="Times New Roman" w:cs="Times New Roman"/>
          <w:sz w:val="24"/>
          <w:szCs w:val="24"/>
        </w:rPr>
      </w:pPr>
    </w:p>
    <w:p w:rsidR="003B0D20" w:rsidRPr="00C3733A" w:rsidRDefault="003B0D20" w:rsidP="003B0D20">
      <w:pPr>
        <w:pStyle w:val="90"/>
        <w:shd w:val="clear" w:color="auto" w:fill="auto"/>
        <w:tabs>
          <w:tab w:val="left" w:pos="5890"/>
        </w:tabs>
        <w:spacing w:before="0" w:after="0" w:line="281" w:lineRule="exact"/>
        <w:ind w:left="540"/>
        <w:rPr>
          <w:rFonts w:ascii="Times New Roman" w:hAnsi="Times New Roman" w:cs="Times New Roman"/>
          <w:sz w:val="24"/>
          <w:szCs w:val="24"/>
        </w:rPr>
        <w:sectPr w:rsidR="003B0D20" w:rsidRPr="00C3733A" w:rsidSect="00707F76">
          <w:footerReference w:type="default" r:id="rId4"/>
          <w:pgSz w:w="16837" w:h="11905" w:orient="landscape"/>
          <w:pgMar w:top="851" w:right="1134" w:bottom="851" w:left="1134" w:header="0" w:footer="6" w:gutter="0"/>
          <w:cols w:space="720"/>
          <w:noEndnote/>
          <w:docGrid w:linePitch="360"/>
        </w:sectPr>
      </w:pPr>
    </w:p>
    <w:p w:rsidR="003B0D20" w:rsidRDefault="003B0D20" w:rsidP="003B0D20">
      <w:pPr>
        <w:rPr>
          <w:sz w:val="2"/>
          <w:szCs w:val="2"/>
        </w:rPr>
        <w:sectPr w:rsidR="003B0D20" w:rsidSect="00707F76">
          <w:pgSz w:w="11905" w:h="16837"/>
          <w:pgMar w:top="0" w:right="0" w:bottom="0" w:left="0" w:header="0" w:footer="3" w:gutter="0"/>
          <w:cols w:space="720"/>
          <w:noEndnote/>
          <w:docGrid w:linePitch="360"/>
        </w:sectPr>
      </w:pPr>
    </w:p>
    <w:p w:rsidR="003B0D20" w:rsidRDefault="003B0D20" w:rsidP="003B0D20">
      <w:pPr>
        <w:rPr>
          <w:sz w:val="2"/>
          <w:szCs w:val="2"/>
        </w:rPr>
      </w:pPr>
    </w:p>
    <w:p w:rsidR="00C755C2" w:rsidRDefault="00C755C2"/>
    <w:sectPr w:rsidR="00C755C2" w:rsidSect="008B4F60">
      <w:type w:val="continuous"/>
      <w:pgSz w:w="11905" w:h="16837"/>
      <w:pgMar w:top="851" w:right="794" w:bottom="794" w:left="1418"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75" w:rsidRDefault="00E85795"/>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20"/>
    <w:rsid w:val="002E1AC4"/>
    <w:rsid w:val="003B0D20"/>
    <w:rsid w:val="00C755C2"/>
    <w:rsid w:val="00D8129C"/>
    <w:rsid w:val="00E85795"/>
    <w:rsid w:val="00EA5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9C28F-1F3A-4EAD-A3EC-C6AC790A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B0D20"/>
    <w:pPr>
      <w:spacing w:after="0" w:line="240" w:lineRule="auto"/>
    </w:pPr>
    <w:rPr>
      <w:rFonts w:ascii="DejaVu Sans" w:eastAsia="DejaVu Sans" w:hAnsi="DejaVu Sans" w:cs="DejaVu San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B0D20"/>
    <w:rPr>
      <w:rFonts w:ascii="Times New Roman" w:eastAsia="Times New Roman" w:hAnsi="Times New Roman" w:cs="Times New Roman"/>
      <w:sz w:val="21"/>
      <w:szCs w:val="21"/>
      <w:shd w:val="clear" w:color="auto" w:fill="FFFFFF"/>
    </w:rPr>
  </w:style>
  <w:style w:type="character" w:customStyle="1" w:styleId="a3">
    <w:name w:val="Основной текст_"/>
    <w:basedOn w:val="a0"/>
    <w:link w:val="3"/>
    <w:rsid w:val="003B0D20"/>
    <w:rPr>
      <w:rFonts w:ascii="Times New Roman" w:eastAsia="Times New Roman" w:hAnsi="Times New Roman" w:cs="Times New Roman"/>
      <w:sz w:val="21"/>
      <w:szCs w:val="21"/>
      <w:shd w:val="clear" w:color="auto" w:fill="FFFFFF"/>
    </w:rPr>
  </w:style>
  <w:style w:type="character" w:customStyle="1" w:styleId="a4">
    <w:name w:val="Основной текст + Полужирный"/>
    <w:basedOn w:val="a3"/>
    <w:rsid w:val="003B0D20"/>
    <w:rPr>
      <w:rFonts w:ascii="Times New Roman" w:eastAsia="Times New Roman" w:hAnsi="Times New Roman" w:cs="Times New Roman"/>
      <w:b/>
      <w:bCs/>
      <w:sz w:val="21"/>
      <w:szCs w:val="21"/>
      <w:shd w:val="clear" w:color="auto" w:fill="FFFFFF"/>
    </w:rPr>
  </w:style>
  <w:style w:type="character" w:customStyle="1" w:styleId="30">
    <w:name w:val="Заголовок №3_"/>
    <w:basedOn w:val="a0"/>
    <w:link w:val="31"/>
    <w:rsid w:val="003B0D20"/>
    <w:rPr>
      <w:rFonts w:ascii="Times New Roman" w:eastAsia="Times New Roman" w:hAnsi="Times New Roman" w:cs="Times New Roman"/>
      <w:sz w:val="21"/>
      <w:szCs w:val="21"/>
      <w:shd w:val="clear" w:color="auto" w:fill="FFFFFF"/>
    </w:rPr>
  </w:style>
  <w:style w:type="character" w:customStyle="1" w:styleId="1">
    <w:name w:val="Заголовок №1_"/>
    <w:basedOn w:val="a0"/>
    <w:link w:val="10"/>
    <w:rsid w:val="003B0D20"/>
    <w:rPr>
      <w:rFonts w:ascii="Times New Roman" w:eastAsia="Times New Roman" w:hAnsi="Times New Roman" w:cs="Times New Roman"/>
      <w:w w:val="70"/>
      <w:sz w:val="31"/>
      <w:szCs w:val="31"/>
      <w:shd w:val="clear" w:color="auto" w:fill="FFFFFF"/>
    </w:rPr>
  </w:style>
  <w:style w:type="character" w:customStyle="1" w:styleId="11">
    <w:name w:val="Основной текст1"/>
    <w:basedOn w:val="a3"/>
    <w:rsid w:val="003B0D20"/>
    <w:rPr>
      <w:rFonts w:ascii="Times New Roman" w:eastAsia="Times New Roman" w:hAnsi="Times New Roman" w:cs="Times New Roman"/>
      <w:sz w:val="21"/>
      <w:szCs w:val="21"/>
      <w:u w:val="single"/>
      <w:shd w:val="clear" w:color="auto" w:fill="FFFFFF"/>
      <w:lang w:val="en-US"/>
    </w:rPr>
  </w:style>
  <w:style w:type="character" w:customStyle="1" w:styleId="2105pt100">
    <w:name w:val="Заголовок №2 + 10;5 pt;Масштаб 100%"/>
    <w:basedOn w:val="a0"/>
    <w:rsid w:val="003B0D20"/>
    <w:rPr>
      <w:rFonts w:ascii="Times New Roman" w:eastAsia="Times New Roman" w:hAnsi="Times New Roman" w:cs="Times New Roman"/>
      <w:b w:val="0"/>
      <w:bCs w:val="0"/>
      <w:i w:val="0"/>
      <w:iCs w:val="0"/>
      <w:smallCaps w:val="0"/>
      <w:strike w:val="0"/>
      <w:spacing w:val="0"/>
      <w:w w:val="100"/>
      <w:sz w:val="21"/>
      <w:szCs w:val="21"/>
    </w:rPr>
  </w:style>
  <w:style w:type="character" w:customStyle="1" w:styleId="21">
    <w:name w:val="Основной текст2"/>
    <w:basedOn w:val="a3"/>
    <w:rsid w:val="003B0D20"/>
    <w:rPr>
      <w:rFonts w:ascii="Times New Roman" w:eastAsia="Times New Roman" w:hAnsi="Times New Roman" w:cs="Times New Roman"/>
      <w:sz w:val="21"/>
      <w:szCs w:val="21"/>
      <w:shd w:val="clear" w:color="auto" w:fill="FFFFFF"/>
    </w:rPr>
  </w:style>
  <w:style w:type="character" w:customStyle="1" w:styleId="9">
    <w:name w:val="Основной текст (9)_"/>
    <w:basedOn w:val="a0"/>
    <w:link w:val="90"/>
    <w:rsid w:val="003B0D20"/>
    <w:rPr>
      <w:rFonts w:ascii="Arial" w:eastAsia="Arial" w:hAnsi="Arial" w:cs="Arial"/>
      <w:sz w:val="18"/>
      <w:szCs w:val="18"/>
      <w:shd w:val="clear" w:color="auto" w:fill="FFFFFF"/>
    </w:rPr>
  </w:style>
  <w:style w:type="character" w:customStyle="1" w:styleId="6">
    <w:name w:val="Основной текст (6)_"/>
    <w:basedOn w:val="a0"/>
    <w:link w:val="60"/>
    <w:rsid w:val="003B0D20"/>
    <w:rPr>
      <w:rFonts w:ascii="Times New Roman" w:eastAsia="Times New Roman" w:hAnsi="Times New Roman" w:cs="Times New Roman"/>
      <w:sz w:val="19"/>
      <w:szCs w:val="19"/>
      <w:shd w:val="clear" w:color="auto" w:fill="FFFFFF"/>
    </w:rPr>
  </w:style>
  <w:style w:type="character" w:customStyle="1" w:styleId="5">
    <w:name w:val="Основной текст (5)_"/>
    <w:basedOn w:val="a0"/>
    <w:link w:val="50"/>
    <w:rsid w:val="003B0D20"/>
    <w:rPr>
      <w:rFonts w:ascii="Arial" w:eastAsia="Arial" w:hAnsi="Arial" w:cs="Arial"/>
      <w:sz w:val="17"/>
      <w:szCs w:val="17"/>
      <w:shd w:val="clear" w:color="auto" w:fill="FFFFFF"/>
    </w:rPr>
  </w:style>
  <w:style w:type="paragraph" w:customStyle="1" w:styleId="20">
    <w:name w:val="Основной текст (2)"/>
    <w:basedOn w:val="a"/>
    <w:link w:val="2"/>
    <w:rsid w:val="003B0D20"/>
    <w:pPr>
      <w:shd w:val="clear" w:color="auto" w:fill="FFFFFF"/>
      <w:spacing w:line="0" w:lineRule="atLeast"/>
    </w:pPr>
    <w:rPr>
      <w:rFonts w:ascii="Times New Roman" w:eastAsia="Times New Roman" w:hAnsi="Times New Roman" w:cs="Times New Roman"/>
      <w:color w:val="auto"/>
      <w:sz w:val="21"/>
      <w:szCs w:val="21"/>
      <w:lang w:val="ru-RU" w:eastAsia="en-US"/>
    </w:rPr>
  </w:style>
  <w:style w:type="paragraph" w:customStyle="1" w:styleId="3">
    <w:name w:val="Основной текст3"/>
    <w:basedOn w:val="a"/>
    <w:link w:val="a3"/>
    <w:rsid w:val="003B0D20"/>
    <w:pPr>
      <w:shd w:val="clear" w:color="auto" w:fill="FFFFFF"/>
      <w:spacing w:after="360" w:line="0" w:lineRule="atLeast"/>
      <w:ind w:hanging="580"/>
    </w:pPr>
    <w:rPr>
      <w:rFonts w:ascii="Times New Roman" w:eastAsia="Times New Roman" w:hAnsi="Times New Roman" w:cs="Times New Roman"/>
      <w:color w:val="auto"/>
      <w:sz w:val="21"/>
      <w:szCs w:val="21"/>
      <w:lang w:val="ru-RU" w:eastAsia="en-US"/>
    </w:rPr>
  </w:style>
  <w:style w:type="paragraph" w:customStyle="1" w:styleId="31">
    <w:name w:val="Заголовок №3"/>
    <w:basedOn w:val="a"/>
    <w:link w:val="30"/>
    <w:rsid w:val="003B0D20"/>
    <w:pPr>
      <w:shd w:val="clear" w:color="auto" w:fill="FFFFFF"/>
      <w:spacing w:before="240" w:after="300" w:line="0" w:lineRule="atLeast"/>
      <w:ind w:hanging="580"/>
      <w:outlineLvl w:val="2"/>
    </w:pPr>
    <w:rPr>
      <w:rFonts w:ascii="Times New Roman" w:eastAsia="Times New Roman" w:hAnsi="Times New Roman" w:cs="Times New Roman"/>
      <w:color w:val="auto"/>
      <w:sz w:val="21"/>
      <w:szCs w:val="21"/>
      <w:lang w:val="ru-RU" w:eastAsia="en-US"/>
    </w:rPr>
  </w:style>
  <w:style w:type="paragraph" w:customStyle="1" w:styleId="10">
    <w:name w:val="Заголовок №1"/>
    <w:basedOn w:val="a"/>
    <w:link w:val="1"/>
    <w:rsid w:val="003B0D20"/>
    <w:pPr>
      <w:shd w:val="clear" w:color="auto" w:fill="FFFFFF"/>
      <w:spacing w:line="0" w:lineRule="atLeast"/>
      <w:ind w:hanging="520"/>
      <w:outlineLvl w:val="0"/>
    </w:pPr>
    <w:rPr>
      <w:rFonts w:ascii="Times New Roman" w:eastAsia="Times New Roman" w:hAnsi="Times New Roman" w:cs="Times New Roman"/>
      <w:color w:val="auto"/>
      <w:w w:val="70"/>
      <w:sz w:val="31"/>
      <w:szCs w:val="31"/>
      <w:lang w:val="ru-RU" w:eastAsia="en-US"/>
    </w:rPr>
  </w:style>
  <w:style w:type="paragraph" w:customStyle="1" w:styleId="90">
    <w:name w:val="Основной текст (9)"/>
    <w:basedOn w:val="a"/>
    <w:link w:val="9"/>
    <w:rsid w:val="003B0D20"/>
    <w:pPr>
      <w:shd w:val="clear" w:color="auto" w:fill="FFFFFF"/>
      <w:spacing w:before="60" w:after="540" w:line="274" w:lineRule="exact"/>
    </w:pPr>
    <w:rPr>
      <w:rFonts w:ascii="Arial" w:eastAsia="Arial" w:hAnsi="Arial" w:cs="Arial"/>
      <w:color w:val="auto"/>
      <w:sz w:val="18"/>
      <w:szCs w:val="18"/>
      <w:lang w:val="ru-RU" w:eastAsia="en-US"/>
    </w:rPr>
  </w:style>
  <w:style w:type="paragraph" w:customStyle="1" w:styleId="60">
    <w:name w:val="Основной текст (6)"/>
    <w:basedOn w:val="a"/>
    <w:link w:val="6"/>
    <w:rsid w:val="003B0D20"/>
    <w:pPr>
      <w:shd w:val="clear" w:color="auto" w:fill="FFFFFF"/>
      <w:spacing w:line="0" w:lineRule="atLeast"/>
    </w:pPr>
    <w:rPr>
      <w:rFonts w:ascii="Times New Roman" w:eastAsia="Times New Roman" w:hAnsi="Times New Roman" w:cs="Times New Roman"/>
      <w:color w:val="auto"/>
      <w:sz w:val="19"/>
      <w:szCs w:val="19"/>
      <w:lang w:val="ru-RU" w:eastAsia="en-US"/>
    </w:rPr>
  </w:style>
  <w:style w:type="paragraph" w:customStyle="1" w:styleId="50">
    <w:name w:val="Основной текст (5)"/>
    <w:basedOn w:val="a"/>
    <w:link w:val="5"/>
    <w:rsid w:val="003B0D20"/>
    <w:pPr>
      <w:shd w:val="clear" w:color="auto" w:fill="FFFFFF"/>
      <w:spacing w:line="0" w:lineRule="atLeast"/>
    </w:pPr>
    <w:rPr>
      <w:rFonts w:ascii="Arial" w:eastAsia="Arial" w:hAnsi="Arial" w:cs="Arial"/>
      <w:color w:val="auto"/>
      <w:sz w:val="17"/>
      <w:szCs w:val="17"/>
      <w:lang w:val="ru-RU" w:eastAsia="en-US"/>
    </w:rPr>
  </w:style>
  <w:style w:type="paragraph" w:customStyle="1" w:styleId="Standard">
    <w:name w:val="Standard"/>
    <w:rsid w:val="003B0D2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5">
    <w:name w:val="No Spacing"/>
    <w:uiPriority w:val="1"/>
    <w:qFormat/>
    <w:rsid w:val="003B0D20"/>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EA5889"/>
    <w:rPr>
      <w:rFonts w:ascii="Segoe UI" w:hAnsi="Segoe UI" w:cs="Segoe UI"/>
      <w:sz w:val="18"/>
      <w:szCs w:val="18"/>
    </w:rPr>
  </w:style>
  <w:style w:type="character" w:customStyle="1" w:styleId="a7">
    <w:name w:val="Текст выноски Знак"/>
    <w:basedOn w:val="a0"/>
    <w:link w:val="a6"/>
    <w:uiPriority w:val="99"/>
    <w:semiHidden/>
    <w:rsid w:val="00EA5889"/>
    <w:rPr>
      <w:rFonts w:ascii="Segoe UI" w:eastAsia="DejaVu Sans" w:hAnsi="Segoe UI" w:cs="Segoe UI"/>
      <w:color w:val="000000"/>
      <w:sz w:val="18"/>
      <w:szCs w:val="18"/>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2561</Words>
  <Characters>14604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Денисова Полина Викторовна</dc:creator>
  <cp:keywords/>
  <dc:description/>
  <cp:lastModifiedBy>Денисова Полина Викторовна</cp:lastModifiedBy>
  <cp:revision>5</cp:revision>
  <cp:lastPrinted>2016-06-15T07:28:00Z</cp:lastPrinted>
  <dcterms:created xsi:type="dcterms:W3CDTF">2016-06-15T05:41:00Z</dcterms:created>
  <dcterms:modified xsi:type="dcterms:W3CDTF">2016-06-15T07:49:00Z</dcterms:modified>
</cp:coreProperties>
</file>