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08D621" w14:textId="553E71F0" w:rsidR="00FB3718" w:rsidRPr="008C14B5" w:rsidRDefault="00FB3718" w:rsidP="008C14B5">
      <w:pPr>
        <w:overflowPunct w:val="0"/>
        <w:autoSpaceDE w:val="0"/>
        <w:autoSpaceDN w:val="0"/>
        <w:adjustRightInd w:val="0"/>
        <w:spacing w:after="0" w:line="240" w:lineRule="auto"/>
        <w:jc w:val="right"/>
        <w:textAlignment w:val="baseline"/>
        <w:rPr>
          <w:rFonts w:ascii="Times New Roman" w:eastAsia="Times New Roman" w:hAnsi="Times New Roman" w:cs="Times New Roman"/>
          <w:i/>
          <w:sz w:val="24"/>
          <w:szCs w:val="24"/>
          <w:lang w:eastAsia="ru-RU"/>
        </w:rPr>
      </w:pPr>
    </w:p>
    <w:p w14:paraId="580B9E22" w14:textId="77777777" w:rsidR="00FB3718" w:rsidRPr="008C14B5" w:rsidRDefault="00FB3718" w:rsidP="008C14B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14:paraId="271AB1B7" w14:textId="77777777" w:rsidR="00113E72" w:rsidRPr="008C14B5" w:rsidRDefault="00864D6C" w:rsidP="008C14B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8C14B5">
        <w:rPr>
          <w:rFonts w:ascii="Times New Roman" w:eastAsia="Times New Roman" w:hAnsi="Times New Roman" w:cs="Times New Roman"/>
          <w:sz w:val="24"/>
          <w:szCs w:val="24"/>
          <w:lang w:eastAsia="ru-RU"/>
        </w:rPr>
        <w:t>ДОГОВОР</w:t>
      </w:r>
      <w:r w:rsidR="00113E72" w:rsidRPr="008C14B5">
        <w:rPr>
          <w:rFonts w:ascii="Times New Roman" w:eastAsia="Times New Roman" w:hAnsi="Times New Roman" w:cs="Times New Roman"/>
          <w:sz w:val="24"/>
          <w:szCs w:val="24"/>
          <w:lang w:eastAsia="ru-RU"/>
        </w:rPr>
        <w:t xml:space="preserve"> </w:t>
      </w:r>
    </w:p>
    <w:p w14:paraId="0298595E" w14:textId="236D98E7" w:rsidR="00CC0781" w:rsidRPr="008C14B5" w:rsidRDefault="002948D0" w:rsidP="008C14B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8C14B5">
        <w:rPr>
          <w:rFonts w:ascii="Times New Roman" w:eastAsia="Times New Roman" w:hAnsi="Times New Roman" w:cs="Times New Roman"/>
          <w:sz w:val="24"/>
          <w:szCs w:val="24"/>
          <w:lang w:eastAsia="ru-RU"/>
        </w:rPr>
        <w:t>о</w:t>
      </w:r>
      <w:r w:rsidR="00113E72" w:rsidRPr="008C14B5">
        <w:rPr>
          <w:rFonts w:ascii="Times New Roman" w:eastAsia="Times New Roman" w:hAnsi="Times New Roman" w:cs="Times New Roman"/>
          <w:sz w:val="24"/>
          <w:szCs w:val="24"/>
          <w:lang w:eastAsia="ru-RU"/>
        </w:rPr>
        <w:t xml:space="preserve"> создани</w:t>
      </w:r>
      <w:r w:rsidRPr="008C14B5">
        <w:rPr>
          <w:rFonts w:ascii="Times New Roman" w:eastAsia="Times New Roman" w:hAnsi="Times New Roman" w:cs="Times New Roman"/>
          <w:sz w:val="24"/>
          <w:szCs w:val="24"/>
          <w:lang w:eastAsia="ru-RU"/>
        </w:rPr>
        <w:t>и</w:t>
      </w:r>
      <w:r w:rsidR="00113E72" w:rsidRPr="008C14B5">
        <w:rPr>
          <w:rFonts w:ascii="Times New Roman" w:eastAsia="Times New Roman" w:hAnsi="Times New Roman" w:cs="Times New Roman"/>
          <w:sz w:val="24"/>
          <w:szCs w:val="24"/>
          <w:lang w:eastAsia="ru-RU"/>
        </w:rPr>
        <w:t xml:space="preserve"> </w:t>
      </w:r>
      <w:r w:rsidR="00383DFA" w:rsidRPr="008C14B5">
        <w:rPr>
          <w:rFonts w:ascii="Times New Roman" w:eastAsia="Times New Roman" w:hAnsi="Times New Roman" w:cs="Times New Roman"/>
          <w:sz w:val="24"/>
          <w:szCs w:val="24"/>
          <w:lang w:eastAsia="ru-RU"/>
        </w:rPr>
        <w:t>и сопровождени</w:t>
      </w:r>
      <w:r w:rsidRPr="008C14B5">
        <w:rPr>
          <w:rFonts w:ascii="Times New Roman" w:eastAsia="Times New Roman" w:hAnsi="Times New Roman" w:cs="Times New Roman"/>
          <w:sz w:val="24"/>
          <w:szCs w:val="24"/>
          <w:lang w:eastAsia="ru-RU"/>
        </w:rPr>
        <w:t>и</w:t>
      </w:r>
      <w:r w:rsidR="00383DFA" w:rsidRPr="008C14B5">
        <w:rPr>
          <w:rFonts w:ascii="Times New Roman" w:eastAsia="Times New Roman" w:hAnsi="Times New Roman" w:cs="Times New Roman"/>
          <w:sz w:val="24"/>
          <w:szCs w:val="24"/>
          <w:lang w:eastAsia="ru-RU"/>
        </w:rPr>
        <w:t xml:space="preserve"> </w:t>
      </w:r>
      <w:r w:rsidR="00113E72" w:rsidRPr="008C14B5">
        <w:rPr>
          <w:rFonts w:ascii="Times New Roman" w:eastAsia="Times New Roman" w:hAnsi="Times New Roman" w:cs="Times New Roman"/>
          <w:sz w:val="24"/>
          <w:szCs w:val="24"/>
          <w:lang w:eastAsia="ru-RU"/>
        </w:rPr>
        <w:t>«Автоматизированной системы учета производимых и потребляемых энергетических ресурсов» (АСУ ППЭР) ОАО «АТЭК»</w:t>
      </w:r>
    </w:p>
    <w:p w14:paraId="31612070" w14:textId="77777777" w:rsidR="00FB3718" w:rsidRPr="008C14B5" w:rsidRDefault="00FB3718" w:rsidP="008C14B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14:paraId="76264778" w14:textId="1AB424D9" w:rsidR="00FB3718" w:rsidRPr="008C14B5" w:rsidRDefault="00FB3718" w:rsidP="008C14B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8C14B5">
        <w:rPr>
          <w:rFonts w:ascii="Times New Roman" w:eastAsia="Times New Roman" w:hAnsi="Times New Roman" w:cs="Times New Roman"/>
          <w:sz w:val="24"/>
          <w:szCs w:val="24"/>
          <w:lang w:eastAsia="ru-RU"/>
        </w:rPr>
        <w:t xml:space="preserve">г. </w:t>
      </w:r>
      <w:r w:rsidR="00207C62" w:rsidRPr="008C14B5">
        <w:rPr>
          <w:rFonts w:ascii="Times New Roman" w:eastAsia="Times New Roman" w:hAnsi="Times New Roman" w:cs="Times New Roman"/>
          <w:sz w:val="24"/>
          <w:szCs w:val="24"/>
          <w:lang w:eastAsia="ru-RU"/>
        </w:rPr>
        <w:t>Краснодар</w:t>
      </w:r>
      <w:r w:rsidRPr="008C14B5">
        <w:rPr>
          <w:rFonts w:ascii="Times New Roman" w:eastAsia="Times New Roman" w:hAnsi="Times New Roman" w:cs="Times New Roman"/>
          <w:sz w:val="24"/>
          <w:szCs w:val="24"/>
          <w:lang w:eastAsia="ru-RU"/>
        </w:rPr>
        <w:t xml:space="preserve">                                                        </w:t>
      </w:r>
      <w:r w:rsidR="003E0EB0" w:rsidRPr="008C14B5">
        <w:rPr>
          <w:rFonts w:ascii="Times New Roman" w:eastAsia="Times New Roman" w:hAnsi="Times New Roman" w:cs="Times New Roman"/>
          <w:sz w:val="24"/>
          <w:szCs w:val="24"/>
          <w:lang w:eastAsia="ru-RU"/>
        </w:rPr>
        <w:t xml:space="preserve">           </w:t>
      </w:r>
      <w:r w:rsidRPr="008C14B5">
        <w:rPr>
          <w:rFonts w:ascii="Times New Roman" w:eastAsia="Times New Roman" w:hAnsi="Times New Roman" w:cs="Times New Roman"/>
          <w:sz w:val="24"/>
          <w:szCs w:val="24"/>
          <w:lang w:eastAsia="ru-RU"/>
        </w:rPr>
        <w:t xml:space="preserve">                            </w:t>
      </w:r>
      <w:r w:rsidR="00113E72" w:rsidRPr="008C14B5">
        <w:rPr>
          <w:rFonts w:ascii="Times New Roman" w:eastAsia="Times New Roman" w:hAnsi="Times New Roman" w:cs="Times New Roman"/>
          <w:sz w:val="24"/>
          <w:szCs w:val="24"/>
          <w:lang w:eastAsia="ru-RU"/>
        </w:rPr>
        <w:tab/>
        <w:t xml:space="preserve">     </w:t>
      </w:r>
      <w:proofErr w:type="gramStart"/>
      <w:r w:rsidR="00113E72" w:rsidRPr="008C14B5">
        <w:rPr>
          <w:rFonts w:ascii="Times New Roman" w:eastAsia="Times New Roman" w:hAnsi="Times New Roman" w:cs="Times New Roman"/>
          <w:sz w:val="24"/>
          <w:szCs w:val="24"/>
          <w:lang w:eastAsia="ru-RU"/>
        </w:rPr>
        <w:t xml:space="preserve"> </w:t>
      </w:r>
      <w:r w:rsidRPr="008C14B5">
        <w:rPr>
          <w:rFonts w:ascii="Times New Roman" w:eastAsia="Times New Roman" w:hAnsi="Times New Roman" w:cs="Times New Roman"/>
          <w:sz w:val="24"/>
          <w:szCs w:val="24"/>
          <w:lang w:eastAsia="ru-RU"/>
        </w:rPr>
        <w:t xml:space="preserve">  </w:t>
      </w:r>
      <w:r w:rsidR="00D57267" w:rsidRPr="008C14B5">
        <w:rPr>
          <w:rFonts w:ascii="Times New Roman" w:eastAsia="Times New Roman" w:hAnsi="Times New Roman" w:cs="Times New Roman"/>
          <w:sz w:val="24"/>
          <w:szCs w:val="24"/>
          <w:lang w:eastAsia="ru-RU"/>
        </w:rPr>
        <w:t>«</w:t>
      </w:r>
      <w:proofErr w:type="gramEnd"/>
      <w:r w:rsidRPr="008C14B5">
        <w:rPr>
          <w:rFonts w:ascii="Times New Roman" w:eastAsia="Times New Roman" w:hAnsi="Times New Roman" w:cs="Times New Roman"/>
          <w:sz w:val="24"/>
          <w:szCs w:val="24"/>
          <w:lang w:eastAsia="ru-RU"/>
        </w:rPr>
        <w:t>____» ______</w:t>
      </w:r>
      <w:r w:rsidR="00D57267" w:rsidRPr="008C14B5">
        <w:rPr>
          <w:rFonts w:ascii="Times New Roman" w:eastAsia="Times New Roman" w:hAnsi="Times New Roman" w:cs="Times New Roman"/>
          <w:sz w:val="24"/>
          <w:szCs w:val="24"/>
          <w:lang w:eastAsia="ru-RU"/>
        </w:rPr>
        <w:t>201</w:t>
      </w:r>
      <w:r w:rsidR="00864D6C" w:rsidRPr="008C14B5">
        <w:rPr>
          <w:rFonts w:ascii="Times New Roman" w:eastAsia="Times New Roman" w:hAnsi="Times New Roman" w:cs="Times New Roman"/>
          <w:sz w:val="24"/>
          <w:szCs w:val="24"/>
          <w:lang w:eastAsia="ru-RU"/>
        </w:rPr>
        <w:t>5</w:t>
      </w:r>
      <w:r w:rsidR="00D57267" w:rsidRPr="008C14B5">
        <w:rPr>
          <w:rFonts w:ascii="Times New Roman" w:eastAsia="Times New Roman" w:hAnsi="Times New Roman" w:cs="Times New Roman"/>
          <w:sz w:val="24"/>
          <w:szCs w:val="24"/>
          <w:lang w:eastAsia="ru-RU"/>
        </w:rPr>
        <w:t xml:space="preserve"> </w:t>
      </w:r>
      <w:r w:rsidRPr="008C14B5">
        <w:rPr>
          <w:rFonts w:ascii="Times New Roman" w:eastAsia="Times New Roman" w:hAnsi="Times New Roman" w:cs="Times New Roman"/>
          <w:sz w:val="24"/>
          <w:szCs w:val="24"/>
          <w:lang w:eastAsia="ru-RU"/>
        </w:rPr>
        <w:t>г.</w:t>
      </w:r>
    </w:p>
    <w:p w14:paraId="0BF65D9F" w14:textId="77777777" w:rsidR="00113E72" w:rsidRPr="008C14B5" w:rsidRDefault="00113E72" w:rsidP="008C14B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14:paraId="0CDCC0A8" w14:textId="09474EC0" w:rsidR="00FB3718" w:rsidRPr="008C14B5" w:rsidRDefault="009E0D38" w:rsidP="008C14B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8C14B5">
        <w:rPr>
          <w:rFonts w:ascii="Times New Roman" w:eastAsia="Times New Roman" w:hAnsi="Times New Roman" w:cs="Times New Roman"/>
          <w:sz w:val="24"/>
          <w:szCs w:val="24"/>
          <w:lang w:eastAsia="ru-RU"/>
        </w:rPr>
        <w:t>Открытое Акционерное Общество «АТЭК»</w:t>
      </w:r>
      <w:r w:rsidR="00FB3718" w:rsidRPr="008C14B5">
        <w:rPr>
          <w:rFonts w:ascii="Times New Roman" w:eastAsia="Times New Roman" w:hAnsi="Times New Roman" w:cs="Times New Roman"/>
          <w:bCs/>
          <w:color w:val="000000"/>
          <w:spacing w:val="1"/>
          <w:sz w:val="24"/>
          <w:szCs w:val="24"/>
          <w:lang w:eastAsia="ru-RU"/>
        </w:rPr>
        <w:t>, именуем</w:t>
      </w:r>
      <w:r w:rsidR="00F11787" w:rsidRPr="008C14B5">
        <w:rPr>
          <w:rFonts w:ascii="Times New Roman" w:eastAsia="Times New Roman" w:hAnsi="Times New Roman" w:cs="Times New Roman"/>
          <w:bCs/>
          <w:color w:val="000000"/>
          <w:spacing w:val="1"/>
          <w:sz w:val="24"/>
          <w:szCs w:val="24"/>
          <w:lang w:eastAsia="ru-RU"/>
        </w:rPr>
        <w:t>ое</w:t>
      </w:r>
      <w:r w:rsidR="00FB3718" w:rsidRPr="008C14B5">
        <w:rPr>
          <w:rFonts w:ascii="Times New Roman" w:eastAsia="Times New Roman" w:hAnsi="Times New Roman" w:cs="Times New Roman"/>
          <w:bCs/>
          <w:color w:val="000000"/>
          <w:spacing w:val="1"/>
          <w:sz w:val="24"/>
          <w:szCs w:val="24"/>
          <w:lang w:eastAsia="ru-RU"/>
        </w:rPr>
        <w:t xml:space="preserve"> в дальнейшем </w:t>
      </w:r>
      <w:r w:rsidR="00FB3718" w:rsidRPr="008C14B5">
        <w:rPr>
          <w:rFonts w:ascii="Times New Roman" w:eastAsia="Times New Roman" w:hAnsi="Times New Roman" w:cs="Times New Roman"/>
          <w:color w:val="000000"/>
          <w:spacing w:val="1"/>
          <w:sz w:val="24"/>
          <w:szCs w:val="24"/>
          <w:lang w:eastAsia="ru-RU"/>
        </w:rPr>
        <w:t>«</w:t>
      </w:r>
      <w:r w:rsidR="00580012" w:rsidRPr="008C14B5">
        <w:rPr>
          <w:rFonts w:ascii="Times New Roman" w:eastAsia="Times New Roman" w:hAnsi="Times New Roman" w:cs="Times New Roman"/>
          <w:color w:val="000000"/>
          <w:spacing w:val="1"/>
          <w:sz w:val="24"/>
          <w:szCs w:val="24"/>
          <w:lang w:eastAsia="ru-RU"/>
        </w:rPr>
        <w:t>З</w:t>
      </w:r>
      <w:r w:rsidR="00FB3718" w:rsidRPr="008C14B5">
        <w:rPr>
          <w:rFonts w:ascii="Times New Roman" w:eastAsia="Times New Roman" w:hAnsi="Times New Roman" w:cs="Times New Roman"/>
          <w:color w:val="000000"/>
          <w:spacing w:val="16"/>
          <w:sz w:val="24"/>
          <w:szCs w:val="24"/>
          <w:lang w:eastAsia="ru-RU"/>
        </w:rPr>
        <w:t xml:space="preserve">аказчик», </w:t>
      </w:r>
      <w:r w:rsidR="00FB3718" w:rsidRPr="008C14B5">
        <w:rPr>
          <w:rFonts w:ascii="Times New Roman" w:eastAsia="Times New Roman" w:hAnsi="Times New Roman" w:cs="Times New Roman"/>
          <w:bCs/>
          <w:color w:val="000000"/>
          <w:spacing w:val="16"/>
          <w:sz w:val="24"/>
          <w:szCs w:val="24"/>
          <w:lang w:eastAsia="ru-RU"/>
        </w:rPr>
        <w:t xml:space="preserve">в лице </w:t>
      </w:r>
      <w:r w:rsidR="00AA3776" w:rsidRPr="008C14B5">
        <w:rPr>
          <w:rFonts w:ascii="Times New Roman" w:eastAsia="Times New Roman" w:hAnsi="Times New Roman" w:cs="Times New Roman"/>
          <w:sz w:val="24"/>
          <w:szCs w:val="24"/>
          <w:lang w:eastAsia="ru-RU"/>
        </w:rPr>
        <w:t>Пучкова Андрея Александровича</w:t>
      </w:r>
      <w:r w:rsidR="00FB3718" w:rsidRPr="008C14B5">
        <w:rPr>
          <w:rFonts w:ascii="Times New Roman" w:eastAsia="Times New Roman" w:hAnsi="Times New Roman" w:cs="Times New Roman"/>
          <w:bCs/>
          <w:color w:val="000000"/>
          <w:spacing w:val="16"/>
          <w:sz w:val="24"/>
          <w:szCs w:val="24"/>
          <w:lang w:eastAsia="ru-RU"/>
        </w:rPr>
        <w:t xml:space="preserve">, </w:t>
      </w:r>
      <w:r w:rsidR="00D57267" w:rsidRPr="008C14B5">
        <w:rPr>
          <w:rFonts w:ascii="Times New Roman" w:eastAsia="Times New Roman" w:hAnsi="Times New Roman" w:cs="Times New Roman"/>
          <w:bCs/>
          <w:color w:val="000000"/>
          <w:spacing w:val="1"/>
          <w:sz w:val="24"/>
          <w:szCs w:val="24"/>
          <w:lang w:eastAsia="ru-RU"/>
        </w:rPr>
        <w:t>действующ</w:t>
      </w:r>
      <w:r w:rsidR="00CC0781" w:rsidRPr="008C14B5">
        <w:rPr>
          <w:rFonts w:ascii="Times New Roman" w:eastAsia="Times New Roman" w:hAnsi="Times New Roman" w:cs="Times New Roman"/>
          <w:bCs/>
          <w:color w:val="000000"/>
          <w:spacing w:val="1"/>
          <w:sz w:val="24"/>
          <w:szCs w:val="24"/>
          <w:lang w:eastAsia="ru-RU"/>
        </w:rPr>
        <w:t>его</w:t>
      </w:r>
      <w:r w:rsidR="00D57267" w:rsidRPr="008C14B5">
        <w:rPr>
          <w:rFonts w:ascii="Times New Roman" w:eastAsia="Times New Roman" w:hAnsi="Times New Roman" w:cs="Times New Roman"/>
          <w:bCs/>
          <w:color w:val="000000"/>
          <w:spacing w:val="1"/>
          <w:sz w:val="24"/>
          <w:szCs w:val="24"/>
          <w:lang w:eastAsia="ru-RU"/>
        </w:rPr>
        <w:t xml:space="preserve"> </w:t>
      </w:r>
      <w:r w:rsidR="00FB3718" w:rsidRPr="008C14B5">
        <w:rPr>
          <w:rFonts w:ascii="Times New Roman" w:eastAsia="Times New Roman" w:hAnsi="Times New Roman" w:cs="Times New Roman"/>
          <w:bCs/>
          <w:color w:val="000000"/>
          <w:spacing w:val="1"/>
          <w:sz w:val="24"/>
          <w:szCs w:val="24"/>
          <w:lang w:eastAsia="ru-RU"/>
        </w:rPr>
        <w:t xml:space="preserve">на основании </w:t>
      </w:r>
      <w:r w:rsidR="00AA3776" w:rsidRPr="008C14B5">
        <w:rPr>
          <w:rFonts w:ascii="Times New Roman" w:eastAsia="Times New Roman" w:hAnsi="Times New Roman" w:cs="Times New Roman"/>
          <w:bCs/>
          <w:color w:val="000000"/>
          <w:spacing w:val="1"/>
          <w:sz w:val="24"/>
          <w:szCs w:val="24"/>
          <w:lang w:eastAsia="ru-RU"/>
        </w:rPr>
        <w:t>Устава</w:t>
      </w:r>
      <w:r w:rsidR="00FB3718" w:rsidRPr="008C14B5">
        <w:rPr>
          <w:rFonts w:ascii="Times New Roman" w:eastAsia="Times New Roman" w:hAnsi="Times New Roman" w:cs="Times New Roman"/>
          <w:sz w:val="24"/>
          <w:szCs w:val="24"/>
          <w:lang w:eastAsia="ru-RU"/>
        </w:rPr>
        <w:t xml:space="preserve">, с одной стороны, и </w:t>
      </w:r>
      <w:r w:rsidR="00236429" w:rsidRPr="008C14B5">
        <w:rPr>
          <w:rFonts w:ascii="Times New Roman" w:eastAsia="Times New Roman" w:hAnsi="Times New Roman" w:cs="Times New Roman"/>
          <w:sz w:val="24"/>
          <w:szCs w:val="24"/>
          <w:lang w:eastAsia="ru-RU"/>
        </w:rPr>
        <w:t>______________________________________</w:t>
      </w:r>
      <w:r w:rsidR="00CC0781" w:rsidRPr="008C14B5">
        <w:rPr>
          <w:rFonts w:ascii="Times New Roman" w:eastAsia="Times New Roman" w:hAnsi="Times New Roman" w:cs="Times New Roman"/>
          <w:sz w:val="24"/>
          <w:szCs w:val="24"/>
          <w:lang w:eastAsia="ru-RU"/>
        </w:rPr>
        <w:t xml:space="preserve"> «</w:t>
      </w:r>
      <w:r w:rsidR="00236429" w:rsidRPr="008C14B5">
        <w:rPr>
          <w:rFonts w:ascii="Times New Roman" w:eastAsia="Times New Roman" w:hAnsi="Times New Roman" w:cs="Times New Roman"/>
          <w:sz w:val="24"/>
          <w:szCs w:val="24"/>
          <w:lang w:eastAsia="ru-RU"/>
        </w:rPr>
        <w:t>__________________________</w:t>
      </w:r>
      <w:r w:rsidR="00CC0781" w:rsidRPr="008C14B5">
        <w:rPr>
          <w:rFonts w:ascii="Times New Roman" w:eastAsia="Times New Roman" w:hAnsi="Times New Roman" w:cs="Times New Roman"/>
          <w:sz w:val="24"/>
          <w:szCs w:val="24"/>
          <w:lang w:eastAsia="ru-RU"/>
        </w:rPr>
        <w:t>»</w:t>
      </w:r>
      <w:r w:rsidR="00FB3718" w:rsidRPr="008C14B5">
        <w:rPr>
          <w:rFonts w:ascii="Times New Roman" w:eastAsia="Times New Roman" w:hAnsi="Times New Roman" w:cs="Times New Roman"/>
          <w:sz w:val="24"/>
          <w:szCs w:val="24"/>
          <w:lang w:eastAsia="ru-RU"/>
        </w:rPr>
        <w:t>, именуем</w:t>
      </w:r>
      <w:r w:rsidR="00CC0781" w:rsidRPr="008C14B5">
        <w:rPr>
          <w:rFonts w:ascii="Times New Roman" w:eastAsia="Times New Roman" w:hAnsi="Times New Roman" w:cs="Times New Roman"/>
          <w:sz w:val="24"/>
          <w:szCs w:val="24"/>
          <w:lang w:eastAsia="ru-RU"/>
        </w:rPr>
        <w:t xml:space="preserve">ое </w:t>
      </w:r>
      <w:r w:rsidR="00FD43CB" w:rsidRPr="008C14B5">
        <w:rPr>
          <w:rFonts w:ascii="Times New Roman" w:eastAsia="Times New Roman" w:hAnsi="Times New Roman" w:cs="Times New Roman"/>
          <w:sz w:val="24"/>
          <w:szCs w:val="24"/>
          <w:lang w:eastAsia="ru-RU"/>
        </w:rPr>
        <w:t>в дальнейшем «Исполнитель»</w:t>
      </w:r>
      <w:r w:rsidR="00FB3718" w:rsidRPr="008C14B5">
        <w:rPr>
          <w:rFonts w:ascii="Times New Roman" w:eastAsia="Times New Roman" w:hAnsi="Times New Roman" w:cs="Times New Roman"/>
          <w:sz w:val="24"/>
          <w:szCs w:val="24"/>
          <w:lang w:eastAsia="ru-RU"/>
        </w:rPr>
        <w:t xml:space="preserve">, в лице </w:t>
      </w:r>
      <w:r w:rsidR="00236429" w:rsidRPr="008C14B5">
        <w:rPr>
          <w:rFonts w:ascii="Times New Roman" w:eastAsia="Times New Roman" w:hAnsi="Times New Roman" w:cs="Times New Roman"/>
          <w:sz w:val="24"/>
          <w:szCs w:val="24"/>
          <w:lang w:eastAsia="ru-RU"/>
        </w:rPr>
        <w:t>_____________________________________</w:t>
      </w:r>
      <w:r w:rsidR="00FB3718" w:rsidRPr="008C14B5">
        <w:rPr>
          <w:rFonts w:ascii="Times New Roman" w:eastAsia="Times New Roman" w:hAnsi="Times New Roman" w:cs="Times New Roman"/>
          <w:sz w:val="24"/>
          <w:szCs w:val="24"/>
          <w:lang w:eastAsia="ru-RU"/>
        </w:rPr>
        <w:t>, действующ</w:t>
      </w:r>
      <w:r w:rsidR="00CC0781" w:rsidRPr="008C14B5">
        <w:rPr>
          <w:rFonts w:ascii="Times New Roman" w:eastAsia="Times New Roman" w:hAnsi="Times New Roman" w:cs="Times New Roman"/>
          <w:sz w:val="24"/>
          <w:szCs w:val="24"/>
          <w:lang w:eastAsia="ru-RU"/>
        </w:rPr>
        <w:t>его</w:t>
      </w:r>
      <w:r w:rsidR="00FB3718" w:rsidRPr="008C14B5">
        <w:rPr>
          <w:rFonts w:ascii="Times New Roman" w:eastAsia="Times New Roman" w:hAnsi="Times New Roman" w:cs="Times New Roman"/>
          <w:sz w:val="24"/>
          <w:szCs w:val="24"/>
          <w:lang w:eastAsia="ru-RU"/>
        </w:rPr>
        <w:t xml:space="preserve"> на основании </w:t>
      </w:r>
      <w:r w:rsidR="00236429" w:rsidRPr="008C14B5">
        <w:rPr>
          <w:rFonts w:ascii="Times New Roman" w:eastAsia="Times New Roman" w:hAnsi="Times New Roman" w:cs="Times New Roman"/>
          <w:sz w:val="24"/>
          <w:szCs w:val="24"/>
          <w:lang w:eastAsia="ru-RU"/>
        </w:rPr>
        <w:t>_____________________________________________</w:t>
      </w:r>
      <w:r w:rsidR="00FB3718" w:rsidRPr="008C14B5">
        <w:rPr>
          <w:rFonts w:ascii="Times New Roman" w:eastAsia="Times New Roman" w:hAnsi="Times New Roman" w:cs="Times New Roman"/>
          <w:sz w:val="24"/>
          <w:szCs w:val="24"/>
          <w:lang w:eastAsia="ru-RU"/>
        </w:rPr>
        <w:t xml:space="preserve">, с другой стороны, </w:t>
      </w:r>
      <w:r w:rsidR="00CC0781" w:rsidRPr="008C14B5">
        <w:rPr>
          <w:rFonts w:ascii="Times New Roman" w:eastAsia="Times New Roman" w:hAnsi="Times New Roman" w:cs="Times New Roman"/>
          <w:sz w:val="24"/>
          <w:szCs w:val="24"/>
          <w:lang w:eastAsia="ru-RU"/>
        </w:rPr>
        <w:t>именуемые в дальнейшем Стороны</w:t>
      </w:r>
      <w:r w:rsidR="00FB3718" w:rsidRPr="008C14B5">
        <w:rPr>
          <w:rFonts w:ascii="Times New Roman" w:eastAsia="Times New Roman" w:hAnsi="Times New Roman" w:cs="Times New Roman"/>
          <w:sz w:val="24"/>
          <w:szCs w:val="24"/>
          <w:lang w:eastAsia="ru-RU"/>
        </w:rPr>
        <w:t xml:space="preserve">, заключили настоящий </w:t>
      </w:r>
      <w:r w:rsidR="00CC0781" w:rsidRPr="008C14B5">
        <w:rPr>
          <w:rFonts w:ascii="Times New Roman" w:eastAsia="Times New Roman" w:hAnsi="Times New Roman" w:cs="Times New Roman"/>
          <w:sz w:val="24"/>
          <w:szCs w:val="24"/>
          <w:lang w:eastAsia="ru-RU"/>
        </w:rPr>
        <w:t>Договор</w:t>
      </w:r>
      <w:r w:rsidR="00FB3718" w:rsidRPr="008C14B5">
        <w:rPr>
          <w:rFonts w:ascii="Times New Roman" w:eastAsia="Times New Roman" w:hAnsi="Times New Roman" w:cs="Times New Roman"/>
          <w:sz w:val="24"/>
          <w:szCs w:val="24"/>
          <w:lang w:eastAsia="ru-RU"/>
        </w:rPr>
        <w:t xml:space="preserve"> о нижеследующем:</w:t>
      </w:r>
    </w:p>
    <w:p w14:paraId="0BD7AD9F" w14:textId="77777777" w:rsidR="00FB3718" w:rsidRPr="008C14B5" w:rsidRDefault="00FB3718" w:rsidP="008C14B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14:paraId="6C2C7644" w14:textId="1F42DB5E" w:rsidR="00FB3718" w:rsidRPr="008C14B5" w:rsidRDefault="00FB3718" w:rsidP="008C14B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8C14B5">
        <w:rPr>
          <w:rFonts w:ascii="Times New Roman" w:eastAsia="Times New Roman" w:hAnsi="Times New Roman" w:cs="Times New Roman"/>
          <w:sz w:val="24"/>
          <w:szCs w:val="24"/>
          <w:lang w:eastAsia="ru-RU"/>
        </w:rPr>
        <w:t>1.</w:t>
      </w:r>
      <w:r w:rsidRPr="008C14B5">
        <w:rPr>
          <w:rFonts w:ascii="Times New Roman" w:eastAsia="Times New Roman" w:hAnsi="Times New Roman" w:cs="Times New Roman"/>
          <w:sz w:val="24"/>
          <w:szCs w:val="24"/>
          <w:lang w:eastAsia="ru-RU"/>
        </w:rPr>
        <w:tab/>
        <w:t xml:space="preserve">Предмет </w:t>
      </w:r>
      <w:r w:rsidR="004B3612" w:rsidRPr="008C14B5">
        <w:rPr>
          <w:rFonts w:ascii="Times New Roman" w:eastAsia="Times New Roman" w:hAnsi="Times New Roman" w:cs="Times New Roman"/>
          <w:sz w:val="24"/>
          <w:szCs w:val="24"/>
          <w:lang w:eastAsia="ru-RU"/>
        </w:rPr>
        <w:t>Договор</w:t>
      </w:r>
      <w:r w:rsidRPr="008C14B5">
        <w:rPr>
          <w:rFonts w:ascii="Times New Roman" w:eastAsia="Times New Roman" w:hAnsi="Times New Roman" w:cs="Times New Roman"/>
          <w:sz w:val="24"/>
          <w:szCs w:val="24"/>
          <w:lang w:eastAsia="ru-RU"/>
        </w:rPr>
        <w:t>а</w:t>
      </w:r>
    </w:p>
    <w:p w14:paraId="6E29E1C5" w14:textId="77777777" w:rsidR="006616C9" w:rsidRPr="0031518E" w:rsidRDefault="006616C9" w:rsidP="006616C9">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1518E">
        <w:rPr>
          <w:rFonts w:ascii="Times New Roman" w:eastAsia="Times New Roman" w:hAnsi="Times New Roman" w:cs="Times New Roman"/>
          <w:sz w:val="24"/>
          <w:szCs w:val="24"/>
          <w:lang w:eastAsia="ru-RU"/>
        </w:rPr>
        <w:t xml:space="preserve">1.1. Исполнитель принимает на себя обязательства по выполнению работ по созданию Автоматизированной системы учета производимых и потребляемых энергетических ресурсов (далее – «АСУ ППЭР» или «Система») ОАО «АТЭК», а Заказчик обязуется принять результат работы и оплатить его.  </w:t>
      </w:r>
    </w:p>
    <w:p w14:paraId="57C72851" w14:textId="5C49A0D1" w:rsidR="006616C9" w:rsidRPr="0031518E" w:rsidRDefault="006616C9" w:rsidP="006616C9">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1518E">
        <w:rPr>
          <w:rFonts w:ascii="Times New Roman" w:eastAsia="Calibri" w:hAnsi="Times New Roman" w:cs="Times New Roman"/>
          <w:sz w:val="24"/>
          <w:szCs w:val="24"/>
        </w:rPr>
        <w:t xml:space="preserve">1.2. </w:t>
      </w:r>
      <w:r w:rsidRPr="0031518E">
        <w:rPr>
          <w:rFonts w:ascii="Times New Roman" w:eastAsia="Times New Roman" w:hAnsi="Times New Roman" w:cs="Times New Roman"/>
          <w:sz w:val="24"/>
          <w:szCs w:val="24"/>
          <w:lang w:eastAsia="ru-RU"/>
        </w:rPr>
        <w:t>Работы по созданию Системы выполняются в соответствии с Техническим заданием на создание Системы (Приложение № 1 к Договору)</w:t>
      </w:r>
      <w:r w:rsidR="00792E06">
        <w:rPr>
          <w:rFonts w:ascii="Times New Roman" w:eastAsia="Times New Roman" w:hAnsi="Times New Roman" w:cs="Times New Roman"/>
          <w:sz w:val="24"/>
          <w:szCs w:val="24"/>
          <w:lang w:eastAsia="ru-RU"/>
        </w:rPr>
        <w:t>, а также этапами выполнения работ (Приложение № 2 к Договору)</w:t>
      </w:r>
      <w:r w:rsidRPr="0031518E">
        <w:rPr>
          <w:rFonts w:ascii="Times New Roman" w:eastAsia="Times New Roman" w:hAnsi="Times New Roman" w:cs="Times New Roman"/>
          <w:sz w:val="24"/>
          <w:szCs w:val="24"/>
          <w:lang w:eastAsia="ru-RU"/>
        </w:rPr>
        <w:t>.</w:t>
      </w:r>
    </w:p>
    <w:p w14:paraId="0E629F0B" w14:textId="77777777" w:rsidR="006616C9" w:rsidRPr="0031518E" w:rsidRDefault="006616C9" w:rsidP="006616C9">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lang w:eastAsia="ru-RU"/>
        </w:rPr>
      </w:pPr>
      <w:r w:rsidRPr="0031518E">
        <w:rPr>
          <w:rFonts w:ascii="Times New Roman" w:eastAsia="Times New Roman" w:hAnsi="Times New Roman" w:cs="Times New Roman"/>
          <w:sz w:val="24"/>
          <w:szCs w:val="24"/>
          <w:lang w:eastAsia="ru-RU"/>
        </w:rPr>
        <w:t>1.3. Исполнитель принимает на себя обязательства по сопровождению АСУ ППЭР ОАО «АТЭК», а Заказчик обязуется оплатить эти услуги.</w:t>
      </w:r>
    </w:p>
    <w:p w14:paraId="787C26E2" w14:textId="77777777" w:rsidR="006616C9" w:rsidRPr="0031518E" w:rsidRDefault="006616C9" w:rsidP="006616C9">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1518E">
        <w:rPr>
          <w:rFonts w:ascii="Times New Roman" w:eastAsia="Times New Roman" w:hAnsi="Times New Roman" w:cs="Times New Roman"/>
          <w:sz w:val="24"/>
          <w:szCs w:val="24"/>
          <w:lang w:eastAsia="ru-RU"/>
        </w:rPr>
        <w:t>В услуги по сопровождению Системы входят:</w:t>
      </w:r>
    </w:p>
    <w:p w14:paraId="4DECADA7" w14:textId="77777777" w:rsidR="006616C9" w:rsidRPr="0031518E" w:rsidRDefault="006616C9" w:rsidP="006616C9">
      <w:pPr>
        <w:overflowPunct w:val="0"/>
        <w:autoSpaceDE w:val="0"/>
        <w:autoSpaceDN w:val="0"/>
        <w:adjustRightInd w:val="0"/>
        <w:spacing w:after="0" w:line="240" w:lineRule="auto"/>
        <w:jc w:val="both"/>
        <w:textAlignment w:val="baseline"/>
        <w:rPr>
          <w:rFonts w:ascii="Times New Roman" w:hAnsi="Times New Roman" w:cs="Times New Roman"/>
          <w:color w:val="000000"/>
          <w:sz w:val="24"/>
          <w:szCs w:val="24"/>
        </w:rPr>
      </w:pPr>
      <w:r w:rsidRPr="0031518E">
        <w:rPr>
          <w:rFonts w:ascii="Times New Roman" w:hAnsi="Times New Roman" w:cs="Times New Roman"/>
          <w:color w:val="000000"/>
          <w:sz w:val="24"/>
          <w:szCs w:val="24"/>
        </w:rPr>
        <w:t>1.3.1. техническая поддержка Системы - обеспечение работоспособности АСУ ППЭР и всех ее функций;</w:t>
      </w:r>
    </w:p>
    <w:p w14:paraId="0BCEBBC2" w14:textId="77777777" w:rsidR="006616C9" w:rsidRPr="0031518E" w:rsidRDefault="006616C9" w:rsidP="006616C9">
      <w:pPr>
        <w:overflowPunct w:val="0"/>
        <w:autoSpaceDE w:val="0"/>
        <w:autoSpaceDN w:val="0"/>
        <w:adjustRightInd w:val="0"/>
        <w:spacing w:after="0" w:line="240" w:lineRule="auto"/>
        <w:jc w:val="both"/>
        <w:textAlignment w:val="baseline"/>
        <w:rPr>
          <w:rFonts w:ascii="Times New Roman" w:hAnsi="Times New Roman" w:cs="Times New Roman"/>
          <w:color w:val="000000"/>
          <w:sz w:val="24"/>
          <w:szCs w:val="24"/>
        </w:rPr>
      </w:pPr>
      <w:r w:rsidRPr="0031518E">
        <w:rPr>
          <w:rFonts w:ascii="Times New Roman" w:hAnsi="Times New Roman" w:cs="Times New Roman"/>
          <w:color w:val="000000"/>
          <w:sz w:val="24"/>
          <w:szCs w:val="24"/>
        </w:rPr>
        <w:t xml:space="preserve">1.3.2. услуги оператора сотовой связи по обмену данными между АСУ ППЭР и узлами учета ОАО «АТЭК», оснащенными комплектами коммуникационного оборудования на базе </w:t>
      </w:r>
      <w:r w:rsidRPr="0031518E">
        <w:rPr>
          <w:rFonts w:ascii="Times New Roman" w:hAnsi="Times New Roman" w:cs="Times New Roman"/>
          <w:color w:val="000000"/>
          <w:sz w:val="24"/>
          <w:szCs w:val="24"/>
          <w:lang w:val="en-US"/>
        </w:rPr>
        <w:t>GSM</w:t>
      </w:r>
      <w:r w:rsidRPr="0031518E">
        <w:rPr>
          <w:rFonts w:ascii="Times New Roman" w:hAnsi="Times New Roman" w:cs="Times New Roman"/>
          <w:color w:val="000000"/>
          <w:sz w:val="24"/>
          <w:szCs w:val="24"/>
        </w:rPr>
        <w:t>-модема;</w:t>
      </w:r>
    </w:p>
    <w:p w14:paraId="1505BE06" w14:textId="77777777" w:rsidR="006616C9" w:rsidRPr="0031518E" w:rsidRDefault="006616C9" w:rsidP="006616C9">
      <w:pPr>
        <w:overflowPunct w:val="0"/>
        <w:autoSpaceDE w:val="0"/>
        <w:autoSpaceDN w:val="0"/>
        <w:adjustRightInd w:val="0"/>
        <w:spacing w:after="0" w:line="240" w:lineRule="auto"/>
        <w:jc w:val="both"/>
        <w:textAlignment w:val="baseline"/>
        <w:rPr>
          <w:rFonts w:ascii="Times New Roman" w:hAnsi="Times New Roman" w:cs="Times New Roman"/>
          <w:color w:val="000000"/>
          <w:sz w:val="24"/>
          <w:szCs w:val="24"/>
        </w:rPr>
      </w:pPr>
      <w:r w:rsidRPr="0031518E">
        <w:rPr>
          <w:rFonts w:ascii="Times New Roman" w:hAnsi="Times New Roman" w:cs="Times New Roman"/>
          <w:color w:val="000000"/>
          <w:sz w:val="24"/>
          <w:szCs w:val="24"/>
        </w:rPr>
        <w:t>1.3.3. услуги проводного Интернет-провайдера по обмену данными между АСУ ППЭР и узлами учета ОАО «АТЭК», оснащенными комплектами коммуникационного оборудования на базе LAN-устройства;</w:t>
      </w:r>
    </w:p>
    <w:p w14:paraId="185796AB" w14:textId="77777777" w:rsidR="006616C9" w:rsidRPr="0031518E" w:rsidRDefault="006616C9" w:rsidP="006616C9">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1518E">
        <w:rPr>
          <w:rFonts w:ascii="Times New Roman" w:hAnsi="Times New Roman" w:cs="Times New Roman"/>
          <w:color w:val="000000"/>
          <w:sz w:val="24"/>
          <w:szCs w:val="24"/>
        </w:rPr>
        <w:t>1.3.4. хостинг АСУ ППЭР и администрирование серверной инфраструктуры, на базе которой развернута Система;</w:t>
      </w:r>
    </w:p>
    <w:p w14:paraId="733BD138" w14:textId="77777777" w:rsidR="006616C9" w:rsidRPr="0031518E" w:rsidRDefault="006616C9" w:rsidP="006616C9">
      <w:pPr>
        <w:overflowPunct w:val="0"/>
        <w:autoSpaceDE w:val="0"/>
        <w:autoSpaceDN w:val="0"/>
        <w:adjustRightInd w:val="0"/>
        <w:spacing w:after="0" w:line="240" w:lineRule="auto"/>
        <w:jc w:val="both"/>
        <w:textAlignment w:val="baseline"/>
        <w:rPr>
          <w:rFonts w:ascii="Times New Roman" w:hAnsi="Times New Roman" w:cs="Times New Roman"/>
          <w:color w:val="000000"/>
          <w:sz w:val="24"/>
          <w:szCs w:val="24"/>
        </w:rPr>
      </w:pPr>
      <w:r w:rsidRPr="0031518E">
        <w:rPr>
          <w:rFonts w:ascii="Times New Roman" w:hAnsi="Times New Roman" w:cs="Times New Roman"/>
          <w:color w:val="000000"/>
          <w:sz w:val="24"/>
          <w:szCs w:val="24"/>
        </w:rPr>
        <w:t>1.3.5. SMS-информирование уполномоченных лиц Заказчика о событиях на узлах учета ОАО «АТЭК».</w:t>
      </w:r>
    </w:p>
    <w:p w14:paraId="58D64CE6" w14:textId="77777777" w:rsidR="006616C9" w:rsidRPr="0031518E" w:rsidRDefault="006616C9" w:rsidP="006616C9">
      <w:pPr>
        <w:overflowPunct w:val="0"/>
        <w:autoSpaceDE w:val="0"/>
        <w:autoSpaceDN w:val="0"/>
        <w:adjustRightInd w:val="0"/>
        <w:spacing w:after="0" w:line="240" w:lineRule="auto"/>
        <w:jc w:val="both"/>
        <w:textAlignment w:val="baseline"/>
        <w:rPr>
          <w:rFonts w:ascii="Times New Roman" w:hAnsi="Times New Roman" w:cs="Times New Roman"/>
          <w:color w:val="000000"/>
          <w:sz w:val="24"/>
          <w:szCs w:val="24"/>
        </w:rPr>
      </w:pPr>
      <w:r w:rsidRPr="0031518E">
        <w:rPr>
          <w:rFonts w:ascii="Times New Roman" w:hAnsi="Times New Roman" w:cs="Times New Roman"/>
          <w:color w:val="000000"/>
          <w:sz w:val="24"/>
          <w:szCs w:val="24"/>
        </w:rPr>
        <w:t>1.4. Срок выполнения работ по созданию Системы:</w:t>
      </w:r>
    </w:p>
    <w:p w14:paraId="305101A0" w14:textId="5569D71B" w:rsidR="006616C9" w:rsidRPr="0031518E" w:rsidRDefault="006616C9" w:rsidP="006616C9">
      <w:p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31518E">
        <w:rPr>
          <w:rFonts w:ascii="Times New Roman" w:hAnsi="Times New Roman" w:cs="Times New Roman"/>
          <w:color w:val="000000"/>
          <w:sz w:val="24"/>
          <w:szCs w:val="24"/>
        </w:rPr>
        <w:t>- н</w:t>
      </w:r>
      <w:r w:rsidR="00AD5F1B">
        <w:rPr>
          <w:rFonts w:ascii="Times New Roman" w:hAnsi="Times New Roman" w:cs="Times New Roman"/>
          <w:sz w:val="24"/>
          <w:szCs w:val="24"/>
        </w:rPr>
        <w:t xml:space="preserve">ачало работ – в течение 5 дней </w:t>
      </w:r>
      <w:r w:rsidRPr="0031518E">
        <w:rPr>
          <w:rFonts w:ascii="Times New Roman" w:hAnsi="Times New Roman" w:cs="Times New Roman"/>
          <w:sz w:val="24"/>
          <w:szCs w:val="24"/>
        </w:rPr>
        <w:t>после подписания настоящего договора с Заказчиком;</w:t>
      </w:r>
    </w:p>
    <w:p w14:paraId="2EB82A72" w14:textId="221061AA" w:rsidR="006616C9" w:rsidRPr="0031518E" w:rsidRDefault="006616C9" w:rsidP="006616C9">
      <w:p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31518E">
        <w:rPr>
          <w:rFonts w:ascii="Times New Roman" w:hAnsi="Times New Roman" w:cs="Times New Roman"/>
          <w:sz w:val="24"/>
          <w:szCs w:val="24"/>
        </w:rPr>
        <w:t xml:space="preserve">- окончание выполнения работ – </w:t>
      </w:r>
      <w:r w:rsidR="00AD5F1B">
        <w:rPr>
          <w:rFonts w:ascii="Times New Roman" w:hAnsi="Times New Roman" w:cs="Times New Roman"/>
          <w:sz w:val="24"/>
          <w:szCs w:val="24"/>
        </w:rPr>
        <w:t xml:space="preserve">4 недели </w:t>
      </w:r>
      <w:r w:rsidRPr="0031518E">
        <w:rPr>
          <w:rFonts w:ascii="Times New Roman" w:hAnsi="Times New Roman" w:cs="Times New Roman"/>
          <w:sz w:val="24"/>
          <w:szCs w:val="24"/>
        </w:rPr>
        <w:t>с даты заключения настоящего договора.</w:t>
      </w:r>
    </w:p>
    <w:p w14:paraId="6A4130A7" w14:textId="7783F576" w:rsidR="006616C9" w:rsidRDefault="006616C9" w:rsidP="006616C9">
      <w:p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31518E">
        <w:rPr>
          <w:rFonts w:ascii="Times New Roman" w:hAnsi="Times New Roman" w:cs="Times New Roman"/>
          <w:sz w:val="24"/>
          <w:szCs w:val="24"/>
        </w:rPr>
        <w:t xml:space="preserve">Отдельные этапы создания Системы определяются графиком выполнения работ, являющимся неотъемлемой частью договора на </w:t>
      </w:r>
      <w:r>
        <w:rPr>
          <w:rFonts w:ascii="Times New Roman" w:hAnsi="Times New Roman" w:cs="Times New Roman"/>
          <w:sz w:val="24"/>
          <w:szCs w:val="24"/>
        </w:rPr>
        <w:t xml:space="preserve">создание Системы (Приложение № </w:t>
      </w:r>
      <w:r w:rsidR="00797502">
        <w:rPr>
          <w:rFonts w:ascii="Times New Roman" w:hAnsi="Times New Roman" w:cs="Times New Roman"/>
          <w:sz w:val="24"/>
          <w:szCs w:val="24"/>
        </w:rPr>
        <w:t>2 к настоящему Д</w:t>
      </w:r>
      <w:r w:rsidR="008905B7">
        <w:rPr>
          <w:rFonts w:ascii="Times New Roman" w:hAnsi="Times New Roman" w:cs="Times New Roman"/>
          <w:sz w:val="24"/>
          <w:szCs w:val="24"/>
        </w:rPr>
        <w:t>оговору)</w:t>
      </w:r>
      <w:r w:rsidRPr="0031518E">
        <w:rPr>
          <w:rFonts w:ascii="Times New Roman" w:hAnsi="Times New Roman" w:cs="Times New Roman"/>
          <w:sz w:val="24"/>
          <w:szCs w:val="24"/>
        </w:rPr>
        <w:t>.</w:t>
      </w:r>
    </w:p>
    <w:p w14:paraId="61F45D51" w14:textId="36745818" w:rsidR="006616C9" w:rsidRPr="0031518E" w:rsidRDefault="006616C9" w:rsidP="006616C9">
      <w:p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 xml:space="preserve">1.5. </w:t>
      </w:r>
      <w:r>
        <w:rPr>
          <w:rFonts w:ascii="Times New Roman" w:eastAsia="Times New Roman" w:hAnsi="Times New Roman" w:cs="Times New Roman"/>
          <w:sz w:val="24"/>
          <w:szCs w:val="24"/>
          <w:lang w:eastAsia="ru-RU"/>
        </w:rPr>
        <w:t>С</w:t>
      </w:r>
      <w:r w:rsidRPr="0031518E">
        <w:rPr>
          <w:rFonts w:ascii="Times New Roman" w:eastAsia="Times New Roman" w:hAnsi="Times New Roman" w:cs="Times New Roman"/>
          <w:sz w:val="24"/>
          <w:szCs w:val="24"/>
          <w:lang w:eastAsia="ru-RU"/>
        </w:rPr>
        <w:t>опровождени</w:t>
      </w:r>
      <w:r>
        <w:rPr>
          <w:rFonts w:ascii="Times New Roman" w:eastAsia="Times New Roman" w:hAnsi="Times New Roman" w:cs="Times New Roman"/>
          <w:sz w:val="24"/>
          <w:szCs w:val="24"/>
          <w:lang w:eastAsia="ru-RU"/>
        </w:rPr>
        <w:t>е АСУ ППЭР ОАО «АТЭК» осуществляется Исполнителем с момента ввода Системы в эксплуатацию и в течение срока действия настоящего</w:t>
      </w:r>
      <w:r w:rsidR="00AD5F1B">
        <w:rPr>
          <w:rFonts w:ascii="Times New Roman" w:eastAsia="Times New Roman" w:hAnsi="Times New Roman" w:cs="Times New Roman"/>
          <w:sz w:val="24"/>
          <w:szCs w:val="24"/>
          <w:lang w:eastAsia="ru-RU"/>
        </w:rPr>
        <w:t xml:space="preserve"> договора, указанного в п. 9.1 Д</w:t>
      </w:r>
      <w:r>
        <w:rPr>
          <w:rFonts w:ascii="Times New Roman" w:eastAsia="Times New Roman" w:hAnsi="Times New Roman" w:cs="Times New Roman"/>
          <w:sz w:val="24"/>
          <w:szCs w:val="24"/>
          <w:lang w:eastAsia="ru-RU"/>
        </w:rPr>
        <w:t>оговора.</w:t>
      </w:r>
    </w:p>
    <w:p w14:paraId="461ECD7C" w14:textId="77777777" w:rsidR="00FB3718" w:rsidRPr="008C14B5" w:rsidRDefault="00FB3718" w:rsidP="008C14B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p w14:paraId="26BDEC1F" w14:textId="77777777" w:rsidR="00FB3718" w:rsidRPr="008C14B5" w:rsidRDefault="00FB3718" w:rsidP="008C14B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8C14B5">
        <w:rPr>
          <w:rFonts w:ascii="Times New Roman" w:eastAsia="Times New Roman" w:hAnsi="Times New Roman" w:cs="Times New Roman"/>
          <w:sz w:val="24"/>
          <w:szCs w:val="24"/>
          <w:lang w:eastAsia="ru-RU"/>
        </w:rPr>
        <w:t>2.</w:t>
      </w:r>
      <w:r w:rsidRPr="008C14B5">
        <w:rPr>
          <w:rFonts w:ascii="Times New Roman" w:eastAsia="Times New Roman" w:hAnsi="Times New Roman" w:cs="Times New Roman"/>
          <w:sz w:val="24"/>
          <w:szCs w:val="24"/>
          <w:lang w:eastAsia="ru-RU"/>
        </w:rPr>
        <w:tab/>
        <w:t>Обязанности Сторон</w:t>
      </w:r>
    </w:p>
    <w:p w14:paraId="3D0823FE" w14:textId="77777777" w:rsidR="00FB3718" w:rsidRPr="008C14B5" w:rsidRDefault="00FB3718" w:rsidP="008C14B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8C14B5">
        <w:rPr>
          <w:rFonts w:ascii="Times New Roman" w:eastAsia="Times New Roman" w:hAnsi="Times New Roman" w:cs="Times New Roman"/>
          <w:sz w:val="24"/>
          <w:szCs w:val="24"/>
          <w:lang w:eastAsia="ru-RU"/>
        </w:rPr>
        <w:t>2.1. Исполнитель обязан:</w:t>
      </w:r>
    </w:p>
    <w:p w14:paraId="7C59998B" w14:textId="7F9DAA61" w:rsidR="00FB3718" w:rsidRPr="008C14B5" w:rsidRDefault="00FB3718" w:rsidP="008C14B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8C14B5">
        <w:rPr>
          <w:rFonts w:ascii="Times New Roman" w:eastAsia="Times New Roman" w:hAnsi="Times New Roman" w:cs="Times New Roman"/>
          <w:sz w:val="24"/>
          <w:szCs w:val="24"/>
          <w:lang w:eastAsia="ru-RU"/>
        </w:rPr>
        <w:t>2.1.1.</w:t>
      </w:r>
      <w:r w:rsidRPr="008C14B5">
        <w:rPr>
          <w:rFonts w:ascii="Times New Roman" w:eastAsia="Times New Roman" w:hAnsi="Times New Roman" w:cs="Times New Roman"/>
          <w:sz w:val="24"/>
          <w:szCs w:val="24"/>
          <w:lang w:eastAsia="ru-RU"/>
        </w:rPr>
        <w:tab/>
        <w:t xml:space="preserve">Приступить </w:t>
      </w:r>
      <w:r w:rsidR="00C45050" w:rsidRPr="008C14B5">
        <w:rPr>
          <w:rFonts w:ascii="Times New Roman" w:eastAsia="Times New Roman" w:hAnsi="Times New Roman" w:cs="Times New Roman"/>
          <w:sz w:val="24"/>
          <w:szCs w:val="24"/>
          <w:lang w:eastAsia="ru-RU"/>
        </w:rPr>
        <w:t>к выполнению</w:t>
      </w:r>
      <w:r w:rsidRPr="008C14B5">
        <w:rPr>
          <w:rFonts w:ascii="Times New Roman" w:eastAsia="Times New Roman" w:hAnsi="Times New Roman" w:cs="Times New Roman"/>
          <w:sz w:val="24"/>
          <w:szCs w:val="24"/>
          <w:lang w:eastAsia="ru-RU"/>
        </w:rPr>
        <w:t xml:space="preserve"> работ</w:t>
      </w:r>
      <w:r w:rsidR="00520CE1" w:rsidRPr="008C14B5">
        <w:rPr>
          <w:rFonts w:ascii="Times New Roman" w:eastAsia="Times New Roman" w:hAnsi="Times New Roman" w:cs="Times New Roman"/>
          <w:sz w:val="24"/>
          <w:szCs w:val="24"/>
          <w:lang w:eastAsia="ru-RU"/>
        </w:rPr>
        <w:t xml:space="preserve"> по созданию </w:t>
      </w:r>
      <w:r w:rsidR="000C15B2" w:rsidRPr="008C14B5">
        <w:rPr>
          <w:rFonts w:ascii="Times New Roman" w:eastAsia="Times New Roman" w:hAnsi="Times New Roman" w:cs="Times New Roman"/>
          <w:sz w:val="24"/>
          <w:szCs w:val="24"/>
          <w:lang w:eastAsia="ru-RU"/>
        </w:rPr>
        <w:t>С</w:t>
      </w:r>
      <w:r w:rsidR="00520CE1" w:rsidRPr="008C14B5">
        <w:rPr>
          <w:rFonts w:ascii="Times New Roman" w:eastAsia="Times New Roman" w:hAnsi="Times New Roman" w:cs="Times New Roman"/>
          <w:sz w:val="24"/>
          <w:szCs w:val="24"/>
          <w:lang w:eastAsia="ru-RU"/>
        </w:rPr>
        <w:t>истемы</w:t>
      </w:r>
      <w:r w:rsidRPr="008C14B5">
        <w:rPr>
          <w:rFonts w:ascii="Times New Roman" w:eastAsia="Times New Roman" w:hAnsi="Times New Roman" w:cs="Times New Roman"/>
          <w:sz w:val="24"/>
          <w:szCs w:val="24"/>
          <w:lang w:eastAsia="ru-RU"/>
        </w:rPr>
        <w:t xml:space="preserve"> с момента заключения настоящего </w:t>
      </w:r>
      <w:r w:rsidR="004B3612" w:rsidRPr="008C14B5">
        <w:rPr>
          <w:rFonts w:ascii="Times New Roman" w:eastAsia="Times New Roman" w:hAnsi="Times New Roman" w:cs="Times New Roman"/>
          <w:sz w:val="24"/>
          <w:szCs w:val="24"/>
          <w:lang w:eastAsia="ru-RU"/>
        </w:rPr>
        <w:t>Договора.</w:t>
      </w:r>
    </w:p>
    <w:p w14:paraId="14645446" w14:textId="1C6CB64B" w:rsidR="00FB3718" w:rsidRPr="008C14B5" w:rsidRDefault="00FB3718" w:rsidP="008C14B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8C14B5">
        <w:rPr>
          <w:rFonts w:ascii="Times New Roman" w:eastAsia="Times New Roman" w:hAnsi="Times New Roman" w:cs="Times New Roman"/>
          <w:sz w:val="24"/>
          <w:szCs w:val="24"/>
          <w:lang w:eastAsia="ru-RU"/>
        </w:rPr>
        <w:lastRenderedPageBreak/>
        <w:t>2.1.2.</w:t>
      </w:r>
      <w:r w:rsidRPr="008C14B5">
        <w:rPr>
          <w:rFonts w:ascii="Times New Roman" w:eastAsia="Times New Roman" w:hAnsi="Times New Roman" w:cs="Times New Roman"/>
          <w:sz w:val="24"/>
          <w:szCs w:val="24"/>
          <w:lang w:eastAsia="ru-RU"/>
        </w:rPr>
        <w:tab/>
        <w:t xml:space="preserve">Обеспечить соблюдение своим персоналом, привлекаемым к выполнению настоящего </w:t>
      </w:r>
      <w:r w:rsidR="004B3612" w:rsidRPr="008C14B5">
        <w:rPr>
          <w:rFonts w:ascii="Times New Roman" w:eastAsia="Times New Roman" w:hAnsi="Times New Roman" w:cs="Times New Roman"/>
          <w:sz w:val="24"/>
          <w:szCs w:val="24"/>
          <w:lang w:eastAsia="ru-RU"/>
        </w:rPr>
        <w:t>Договор</w:t>
      </w:r>
      <w:r w:rsidRPr="008C14B5">
        <w:rPr>
          <w:rFonts w:ascii="Times New Roman" w:eastAsia="Times New Roman" w:hAnsi="Times New Roman" w:cs="Times New Roman"/>
          <w:sz w:val="24"/>
          <w:szCs w:val="24"/>
          <w:lang w:eastAsia="ru-RU"/>
        </w:rPr>
        <w:t>а, правил внутреннего трудового распорядка, техники безопасности, пожарной безопасности, установленных на объектах</w:t>
      </w:r>
      <w:r w:rsidR="003E0EB0" w:rsidRPr="008C14B5">
        <w:rPr>
          <w:rFonts w:ascii="Times New Roman" w:eastAsia="Times New Roman" w:hAnsi="Times New Roman" w:cs="Times New Roman"/>
          <w:sz w:val="24"/>
          <w:szCs w:val="24"/>
          <w:lang w:eastAsia="ru-RU"/>
        </w:rPr>
        <w:t>, указанных в</w:t>
      </w:r>
      <w:r w:rsidR="00C02482" w:rsidRPr="008C14B5">
        <w:rPr>
          <w:rFonts w:ascii="Times New Roman" w:eastAsia="Times New Roman" w:hAnsi="Times New Roman" w:cs="Times New Roman"/>
          <w:sz w:val="24"/>
          <w:szCs w:val="24"/>
          <w:lang w:eastAsia="ru-RU"/>
        </w:rPr>
        <w:t xml:space="preserve"> Техническом задании на создание Системы (Приложение № 1 к </w:t>
      </w:r>
      <w:r w:rsidR="00797502">
        <w:rPr>
          <w:rFonts w:ascii="Times New Roman" w:eastAsia="Times New Roman" w:hAnsi="Times New Roman" w:cs="Times New Roman"/>
          <w:sz w:val="24"/>
          <w:szCs w:val="24"/>
          <w:lang w:eastAsia="ru-RU"/>
        </w:rPr>
        <w:t xml:space="preserve">настоящему </w:t>
      </w:r>
      <w:r w:rsidR="00C02482" w:rsidRPr="008C14B5">
        <w:rPr>
          <w:rFonts w:ascii="Times New Roman" w:eastAsia="Times New Roman" w:hAnsi="Times New Roman" w:cs="Times New Roman"/>
          <w:sz w:val="24"/>
          <w:szCs w:val="24"/>
          <w:lang w:eastAsia="ru-RU"/>
        </w:rPr>
        <w:t>Договору)</w:t>
      </w:r>
      <w:r w:rsidR="003E0EB0" w:rsidRPr="008C14B5">
        <w:rPr>
          <w:rFonts w:ascii="Times New Roman" w:eastAsia="Times New Roman" w:hAnsi="Times New Roman" w:cs="Times New Roman"/>
          <w:sz w:val="24"/>
          <w:szCs w:val="24"/>
          <w:lang w:eastAsia="ru-RU"/>
        </w:rPr>
        <w:t>.</w:t>
      </w:r>
    </w:p>
    <w:p w14:paraId="6801AEC2" w14:textId="118FFF0E" w:rsidR="00FB3718" w:rsidRPr="008C14B5" w:rsidRDefault="00FB3718" w:rsidP="008C14B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8C14B5">
        <w:rPr>
          <w:rFonts w:ascii="Times New Roman" w:eastAsia="Times New Roman" w:hAnsi="Times New Roman" w:cs="Times New Roman"/>
          <w:sz w:val="24"/>
          <w:szCs w:val="24"/>
          <w:lang w:eastAsia="ru-RU"/>
        </w:rPr>
        <w:t>2.1.3.</w:t>
      </w:r>
      <w:r w:rsidRPr="008C14B5">
        <w:rPr>
          <w:rFonts w:ascii="Times New Roman" w:eastAsia="Times New Roman" w:hAnsi="Times New Roman" w:cs="Times New Roman"/>
          <w:sz w:val="24"/>
          <w:szCs w:val="24"/>
          <w:lang w:eastAsia="ru-RU"/>
        </w:rPr>
        <w:tab/>
      </w:r>
      <w:r w:rsidR="0000669F" w:rsidRPr="008C14B5">
        <w:rPr>
          <w:rFonts w:ascii="Times New Roman" w:eastAsia="Times New Roman" w:hAnsi="Times New Roman" w:cs="Times New Roman"/>
          <w:sz w:val="24"/>
          <w:szCs w:val="24"/>
          <w:lang w:eastAsia="ru-RU"/>
        </w:rPr>
        <w:t xml:space="preserve">По результатам поэтапного, согласно </w:t>
      </w:r>
      <w:r w:rsidR="008108EC" w:rsidRPr="008C14B5">
        <w:rPr>
          <w:rFonts w:ascii="Times New Roman" w:eastAsia="Times New Roman" w:hAnsi="Times New Roman" w:cs="Times New Roman"/>
          <w:sz w:val="24"/>
          <w:szCs w:val="24"/>
          <w:lang w:eastAsia="ru-RU"/>
        </w:rPr>
        <w:t>Приложению №</w:t>
      </w:r>
      <w:r w:rsidR="005D3A81" w:rsidRPr="008C14B5">
        <w:rPr>
          <w:rFonts w:ascii="Times New Roman" w:eastAsia="Times New Roman" w:hAnsi="Times New Roman" w:cs="Times New Roman"/>
          <w:sz w:val="24"/>
          <w:szCs w:val="24"/>
          <w:lang w:eastAsia="ru-RU"/>
        </w:rPr>
        <w:t xml:space="preserve"> </w:t>
      </w:r>
      <w:r w:rsidR="008108EC" w:rsidRPr="008C14B5">
        <w:rPr>
          <w:rFonts w:ascii="Times New Roman" w:eastAsia="Times New Roman" w:hAnsi="Times New Roman" w:cs="Times New Roman"/>
          <w:sz w:val="24"/>
          <w:szCs w:val="24"/>
          <w:lang w:eastAsia="ru-RU"/>
        </w:rPr>
        <w:t>2</w:t>
      </w:r>
      <w:r w:rsidR="00C02482" w:rsidRPr="008C14B5">
        <w:rPr>
          <w:rFonts w:ascii="Times New Roman" w:eastAsia="Times New Roman" w:hAnsi="Times New Roman" w:cs="Times New Roman"/>
          <w:sz w:val="24"/>
          <w:szCs w:val="24"/>
          <w:lang w:eastAsia="ru-RU"/>
        </w:rPr>
        <w:t xml:space="preserve"> к Договору</w:t>
      </w:r>
      <w:r w:rsidR="0000669F" w:rsidRPr="008C14B5">
        <w:rPr>
          <w:rFonts w:ascii="Times New Roman" w:eastAsia="Times New Roman" w:hAnsi="Times New Roman" w:cs="Times New Roman"/>
          <w:sz w:val="24"/>
          <w:szCs w:val="24"/>
          <w:lang w:eastAsia="ru-RU"/>
        </w:rPr>
        <w:t>, выполнения работ представлять Заказчику отчеты о проведении этапов выполнения работ и подписывать акты сдачи-приемки этапов выполнения работ с Заказчиком.</w:t>
      </w:r>
    </w:p>
    <w:p w14:paraId="239A448F" w14:textId="7E86CD59" w:rsidR="00FB3718" w:rsidRPr="008C14B5" w:rsidRDefault="00FB3718" w:rsidP="008C14B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8C14B5">
        <w:rPr>
          <w:rFonts w:ascii="Times New Roman" w:eastAsia="Times New Roman" w:hAnsi="Times New Roman" w:cs="Times New Roman"/>
          <w:sz w:val="24"/>
          <w:szCs w:val="24"/>
          <w:lang w:eastAsia="ru-RU"/>
        </w:rPr>
        <w:t>2.1.4.</w:t>
      </w:r>
      <w:r w:rsidRPr="008C14B5">
        <w:rPr>
          <w:rFonts w:ascii="Times New Roman" w:eastAsia="Times New Roman" w:hAnsi="Times New Roman" w:cs="Times New Roman"/>
          <w:sz w:val="24"/>
          <w:szCs w:val="24"/>
          <w:lang w:eastAsia="ru-RU"/>
        </w:rPr>
        <w:tab/>
        <w:t xml:space="preserve">В случае невозможности выполнения работ, по независящим от него причинам в 3-х </w:t>
      </w:r>
      <w:proofErr w:type="spellStart"/>
      <w:r w:rsidRPr="008C14B5">
        <w:rPr>
          <w:rFonts w:ascii="Times New Roman" w:eastAsia="Times New Roman" w:hAnsi="Times New Roman" w:cs="Times New Roman"/>
          <w:sz w:val="24"/>
          <w:szCs w:val="24"/>
          <w:lang w:eastAsia="ru-RU"/>
        </w:rPr>
        <w:t>дневный</w:t>
      </w:r>
      <w:proofErr w:type="spellEnd"/>
      <w:r w:rsidRPr="008C14B5">
        <w:rPr>
          <w:rFonts w:ascii="Times New Roman" w:eastAsia="Times New Roman" w:hAnsi="Times New Roman" w:cs="Times New Roman"/>
          <w:sz w:val="24"/>
          <w:szCs w:val="24"/>
          <w:lang w:eastAsia="ru-RU"/>
        </w:rPr>
        <w:t xml:space="preserve"> срок известить Заказчика об этом в письменном виде с указанием причин.</w:t>
      </w:r>
    </w:p>
    <w:p w14:paraId="7044F3FE" w14:textId="46E25E22" w:rsidR="00FB3718" w:rsidRPr="008C14B5" w:rsidRDefault="00FB3718" w:rsidP="008C14B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8C14B5">
        <w:rPr>
          <w:rFonts w:ascii="Times New Roman" w:eastAsia="Times New Roman" w:hAnsi="Times New Roman" w:cs="Times New Roman"/>
          <w:sz w:val="24"/>
          <w:szCs w:val="24"/>
          <w:lang w:eastAsia="ru-RU"/>
        </w:rPr>
        <w:t>2.1.5.</w:t>
      </w:r>
      <w:r w:rsidRPr="008C14B5">
        <w:rPr>
          <w:rFonts w:ascii="Times New Roman" w:eastAsia="Times New Roman" w:hAnsi="Times New Roman" w:cs="Times New Roman"/>
          <w:sz w:val="24"/>
          <w:szCs w:val="24"/>
          <w:lang w:eastAsia="ru-RU"/>
        </w:rPr>
        <w:tab/>
        <w:t>При выполнении работ использовать законные методы и средства и руководствоваться действующими нормативными правовы</w:t>
      </w:r>
      <w:r w:rsidR="007345DD" w:rsidRPr="008C14B5">
        <w:rPr>
          <w:rFonts w:ascii="Times New Roman" w:eastAsia="Times New Roman" w:hAnsi="Times New Roman" w:cs="Times New Roman"/>
          <w:sz w:val="24"/>
          <w:szCs w:val="24"/>
          <w:lang w:eastAsia="ru-RU"/>
        </w:rPr>
        <w:t>ми актами Российской Федерации</w:t>
      </w:r>
      <w:r w:rsidRPr="008C14B5">
        <w:rPr>
          <w:rFonts w:ascii="Times New Roman" w:eastAsia="Times New Roman" w:hAnsi="Times New Roman" w:cs="Times New Roman"/>
          <w:sz w:val="24"/>
          <w:szCs w:val="24"/>
          <w:lang w:eastAsia="ru-RU"/>
        </w:rPr>
        <w:t>.</w:t>
      </w:r>
    </w:p>
    <w:p w14:paraId="20515382" w14:textId="029245C3" w:rsidR="00FB3718" w:rsidRPr="008C14B5" w:rsidRDefault="00FB3718" w:rsidP="008C14B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8C14B5">
        <w:rPr>
          <w:rFonts w:ascii="Times New Roman" w:eastAsia="Times New Roman" w:hAnsi="Times New Roman" w:cs="Times New Roman"/>
          <w:sz w:val="24"/>
          <w:szCs w:val="24"/>
          <w:lang w:eastAsia="ru-RU"/>
        </w:rPr>
        <w:t>2.1.6.</w:t>
      </w:r>
      <w:r w:rsidRPr="008C14B5">
        <w:rPr>
          <w:rFonts w:ascii="Times New Roman" w:eastAsia="Times New Roman" w:hAnsi="Times New Roman" w:cs="Times New Roman"/>
          <w:sz w:val="24"/>
          <w:szCs w:val="24"/>
          <w:lang w:eastAsia="ru-RU"/>
        </w:rPr>
        <w:tab/>
        <w:t>Не разглашать полученные в ходе выполнения работ информацию и данные, являющиеся информацие</w:t>
      </w:r>
      <w:r w:rsidR="007345DD" w:rsidRPr="008C14B5">
        <w:rPr>
          <w:rFonts w:ascii="Times New Roman" w:eastAsia="Times New Roman" w:hAnsi="Times New Roman" w:cs="Times New Roman"/>
          <w:sz w:val="24"/>
          <w:szCs w:val="24"/>
          <w:lang w:eastAsia="ru-RU"/>
        </w:rPr>
        <w:t>й конфиденциального характера.</w:t>
      </w:r>
    </w:p>
    <w:p w14:paraId="6AFD5BFE" w14:textId="119A09A1" w:rsidR="00FB3718" w:rsidRPr="008C14B5" w:rsidRDefault="00FB3718" w:rsidP="008C14B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8C14B5">
        <w:rPr>
          <w:rFonts w:ascii="Times New Roman" w:eastAsia="Times New Roman" w:hAnsi="Times New Roman" w:cs="Times New Roman"/>
          <w:sz w:val="24"/>
          <w:szCs w:val="24"/>
          <w:lang w:eastAsia="ru-RU"/>
        </w:rPr>
        <w:t>2.1.7.</w:t>
      </w:r>
      <w:r w:rsidRPr="008C14B5">
        <w:rPr>
          <w:rFonts w:ascii="Times New Roman" w:eastAsia="Times New Roman" w:hAnsi="Times New Roman" w:cs="Times New Roman"/>
          <w:sz w:val="24"/>
          <w:szCs w:val="24"/>
          <w:lang w:eastAsia="ru-RU"/>
        </w:rPr>
        <w:tab/>
        <w:t xml:space="preserve">Закончить выполнение </w:t>
      </w:r>
      <w:r w:rsidR="00236429" w:rsidRPr="008C14B5">
        <w:rPr>
          <w:rFonts w:ascii="Times New Roman" w:eastAsia="Times New Roman" w:hAnsi="Times New Roman" w:cs="Times New Roman"/>
          <w:sz w:val="24"/>
          <w:szCs w:val="24"/>
          <w:lang w:eastAsia="ru-RU"/>
        </w:rPr>
        <w:t>работ в</w:t>
      </w:r>
      <w:r w:rsidRPr="008C14B5">
        <w:rPr>
          <w:rFonts w:ascii="Times New Roman" w:eastAsia="Times New Roman" w:hAnsi="Times New Roman" w:cs="Times New Roman"/>
          <w:sz w:val="24"/>
          <w:szCs w:val="24"/>
          <w:lang w:eastAsia="ru-RU"/>
        </w:rPr>
        <w:t xml:space="preserve"> соответствии с </w:t>
      </w:r>
      <w:r w:rsidR="00D56C6F" w:rsidRPr="008C14B5">
        <w:rPr>
          <w:rFonts w:ascii="Times New Roman" w:eastAsia="Times New Roman" w:hAnsi="Times New Roman" w:cs="Times New Roman"/>
          <w:sz w:val="24"/>
          <w:szCs w:val="24"/>
          <w:lang w:eastAsia="ru-RU"/>
        </w:rPr>
        <w:t>Техническим заданием</w:t>
      </w:r>
      <w:r w:rsidR="00A47159" w:rsidRPr="008C14B5">
        <w:rPr>
          <w:rFonts w:ascii="Times New Roman" w:eastAsia="Times New Roman" w:hAnsi="Times New Roman" w:cs="Times New Roman"/>
          <w:sz w:val="24"/>
          <w:szCs w:val="24"/>
          <w:lang w:eastAsia="ru-RU"/>
        </w:rPr>
        <w:t xml:space="preserve"> на создание </w:t>
      </w:r>
      <w:r w:rsidR="00F50B01" w:rsidRPr="008C14B5">
        <w:rPr>
          <w:rFonts w:ascii="Times New Roman" w:eastAsia="Times New Roman" w:hAnsi="Times New Roman" w:cs="Times New Roman"/>
          <w:sz w:val="24"/>
          <w:szCs w:val="24"/>
          <w:lang w:eastAsia="ru-RU"/>
        </w:rPr>
        <w:t>С</w:t>
      </w:r>
      <w:r w:rsidR="00A47159" w:rsidRPr="008C14B5">
        <w:rPr>
          <w:rFonts w:ascii="Times New Roman" w:eastAsia="Times New Roman" w:hAnsi="Times New Roman" w:cs="Times New Roman"/>
          <w:sz w:val="24"/>
          <w:szCs w:val="24"/>
          <w:lang w:eastAsia="ru-RU"/>
        </w:rPr>
        <w:t xml:space="preserve">истемы (Приложение № 1 к </w:t>
      </w:r>
      <w:r w:rsidR="00797502">
        <w:rPr>
          <w:rFonts w:ascii="Times New Roman" w:eastAsia="Times New Roman" w:hAnsi="Times New Roman" w:cs="Times New Roman"/>
          <w:sz w:val="24"/>
          <w:szCs w:val="24"/>
          <w:lang w:eastAsia="ru-RU"/>
        </w:rPr>
        <w:t xml:space="preserve">настоящему </w:t>
      </w:r>
      <w:r w:rsidR="00A47159" w:rsidRPr="008C14B5">
        <w:rPr>
          <w:rFonts w:ascii="Times New Roman" w:eastAsia="Times New Roman" w:hAnsi="Times New Roman" w:cs="Times New Roman"/>
          <w:sz w:val="24"/>
          <w:szCs w:val="24"/>
          <w:lang w:eastAsia="ru-RU"/>
        </w:rPr>
        <w:t>Договору)</w:t>
      </w:r>
      <w:r w:rsidR="007345DD" w:rsidRPr="008C14B5">
        <w:rPr>
          <w:rFonts w:ascii="Times New Roman" w:eastAsia="Times New Roman" w:hAnsi="Times New Roman" w:cs="Times New Roman"/>
          <w:sz w:val="24"/>
          <w:szCs w:val="24"/>
          <w:lang w:eastAsia="ru-RU"/>
        </w:rPr>
        <w:t>.</w:t>
      </w:r>
    </w:p>
    <w:p w14:paraId="14BF2134" w14:textId="5D7029AC" w:rsidR="00FB3718" w:rsidRPr="008C14B5" w:rsidRDefault="00FB3718" w:rsidP="008C14B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8C14B5">
        <w:rPr>
          <w:rFonts w:ascii="Times New Roman" w:eastAsia="Times New Roman" w:hAnsi="Times New Roman" w:cs="Times New Roman"/>
          <w:sz w:val="24"/>
          <w:szCs w:val="24"/>
          <w:lang w:eastAsia="ru-RU"/>
        </w:rPr>
        <w:t>2.1.8.</w:t>
      </w:r>
      <w:r w:rsidRPr="008C14B5">
        <w:rPr>
          <w:rFonts w:ascii="Times New Roman" w:eastAsia="Times New Roman" w:hAnsi="Times New Roman" w:cs="Times New Roman"/>
          <w:sz w:val="24"/>
          <w:szCs w:val="24"/>
          <w:lang w:eastAsia="ru-RU"/>
        </w:rPr>
        <w:tab/>
        <w:t xml:space="preserve">Выполнить в полном объеме все свои обязательства, предусмотренные настоящим </w:t>
      </w:r>
      <w:r w:rsidR="004B3612" w:rsidRPr="008C14B5">
        <w:rPr>
          <w:rFonts w:ascii="Times New Roman" w:eastAsia="Times New Roman" w:hAnsi="Times New Roman" w:cs="Times New Roman"/>
          <w:sz w:val="24"/>
          <w:szCs w:val="24"/>
          <w:lang w:eastAsia="ru-RU"/>
        </w:rPr>
        <w:t>Договор</w:t>
      </w:r>
      <w:r w:rsidRPr="008C14B5">
        <w:rPr>
          <w:rFonts w:ascii="Times New Roman" w:eastAsia="Times New Roman" w:hAnsi="Times New Roman" w:cs="Times New Roman"/>
          <w:sz w:val="24"/>
          <w:szCs w:val="24"/>
          <w:lang w:eastAsia="ru-RU"/>
        </w:rPr>
        <w:t xml:space="preserve">ом в полном соответствии с </w:t>
      </w:r>
      <w:r w:rsidR="00D56C6F" w:rsidRPr="008C14B5">
        <w:rPr>
          <w:rFonts w:ascii="Times New Roman" w:eastAsia="Times New Roman" w:hAnsi="Times New Roman" w:cs="Times New Roman"/>
          <w:sz w:val="24"/>
          <w:szCs w:val="24"/>
          <w:lang w:eastAsia="ru-RU"/>
        </w:rPr>
        <w:t>Техническим заданием</w:t>
      </w:r>
      <w:r w:rsidR="00A47159" w:rsidRPr="008C14B5">
        <w:rPr>
          <w:rFonts w:ascii="Times New Roman" w:eastAsia="Times New Roman" w:hAnsi="Times New Roman" w:cs="Times New Roman"/>
          <w:sz w:val="24"/>
          <w:szCs w:val="24"/>
          <w:lang w:eastAsia="ru-RU"/>
        </w:rPr>
        <w:t xml:space="preserve"> на создание </w:t>
      </w:r>
      <w:r w:rsidR="00F50B01" w:rsidRPr="008C14B5">
        <w:rPr>
          <w:rFonts w:ascii="Times New Roman" w:eastAsia="Times New Roman" w:hAnsi="Times New Roman" w:cs="Times New Roman"/>
          <w:sz w:val="24"/>
          <w:szCs w:val="24"/>
          <w:lang w:eastAsia="ru-RU"/>
        </w:rPr>
        <w:t>С</w:t>
      </w:r>
      <w:r w:rsidR="00A47159" w:rsidRPr="008C14B5">
        <w:rPr>
          <w:rFonts w:ascii="Times New Roman" w:eastAsia="Times New Roman" w:hAnsi="Times New Roman" w:cs="Times New Roman"/>
          <w:sz w:val="24"/>
          <w:szCs w:val="24"/>
          <w:lang w:eastAsia="ru-RU"/>
        </w:rPr>
        <w:t xml:space="preserve">истемы (Приложение № 1 к </w:t>
      </w:r>
      <w:r w:rsidR="00797502">
        <w:rPr>
          <w:rFonts w:ascii="Times New Roman" w:eastAsia="Times New Roman" w:hAnsi="Times New Roman" w:cs="Times New Roman"/>
          <w:sz w:val="24"/>
          <w:szCs w:val="24"/>
          <w:lang w:eastAsia="ru-RU"/>
        </w:rPr>
        <w:t xml:space="preserve">настоящему </w:t>
      </w:r>
      <w:r w:rsidR="00A47159" w:rsidRPr="008C14B5">
        <w:rPr>
          <w:rFonts w:ascii="Times New Roman" w:eastAsia="Times New Roman" w:hAnsi="Times New Roman" w:cs="Times New Roman"/>
          <w:sz w:val="24"/>
          <w:szCs w:val="24"/>
          <w:lang w:eastAsia="ru-RU"/>
        </w:rPr>
        <w:t>Договору)</w:t>
      </w:r>
      <w:r w:rsidRPr="008C14B5">
        <w:rPr>
          <w:rFonts w:ascii="Times New Roman" w:eastAsia="Times New Roman" w:hAnsi="Times New Roman" w:cs="Times New Roman"/>
          <w:sz w:val="24"/>
          <w:szCs w:val="24"/>
          <w:lang w:eastAsia="ru-RU"/>
        </w:rPr>
        <w:t>.</w:t>
      </w:r>
    </w:p>
    <w:p w14:paraId="03697A2C" w14:textId="77777777" w:rsidR="00FB3718" w:rsidRPr="008C14B5" w:rsidRDefault="00FB3718" w:rsidP="008C14B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8C14B5">
        <w:rPr>
          <w:rFonts w:ascii="Times New Roman" w:eastAsia="Times New Roman" w:hAnsi="Times New Roman" w:cs="Times New Roman"/>
          <w:sz w:val="24"/>
          <w:szCs w:val="24"/>
          <w:lang w:eastAsia="ru-RU"/>
        </w:rPr>
        <w:t>2.1.9.</w:t>
      </w:r>
      <w:r w:rsidRPr="008C14B5">
        <w:rPr>
          <w:rFonts w:ascii="Times New Roman" w:eastAsia="Times New Roman" w:hAnsi="Times New Roman" w:cs="Times New Roman"/>
          <w:sz w:val="24"/>
          <w:szCs w:val="24"/>
          <w:lang w:eastAsia="ru-RU"/>
        </w:rPr>
        <w:tab/>
        <w:t xml:space="preserve"> Устранить все выявленные недостатки в ходе выполнения работ собственными силами за счет собственных средств без дополнительной оплаты.</w:t>
      </w:r>
    </w:p>
    <w:p w14:paraId="57AA7D47" w14:textId="3FFB22B6" w:rsidR="000C15B2" w:rsidRPr="008C14B5" w:rsidRDefault="000C15B2" w:rsidP="008C14B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8C14B5">
        <w:rPr>
          <w:rFonts w:ascii="Times New Roman" w:eastAsia="Times New Roman" w:hAnsi="Times New Roman" w:cs="Times New Roman"/>
          <w:sz w:val="24"/>
          <w:szCs w:val="24"/>
          <w:lang w:eastAsia="ru-RU"/>
        </w:rPr>
        <w:t>2.1.10. По завершении выполнения обязательств по созданию АСУ ППЭР принять на сопровождение Систему в соответствии с условиями, указанными в Техническом задании</w:t>
      </w:r>
      <w:r w:rsidR="00A47159" w:rsidRPr="008C14B5">
        <w:rPr>
          <w:rFonts w:ascii="Times New Roman" w:eastAsia="Times New Roman" w:hAnsi="Times New Roman" w:cs="Times New Roman"/>
          <w:sz w:val="24"/>
          <w:szCs w:val="24"/>
          <w:lang w:eastAsia="ru-RU"/>
        </w:rPr>
        <w:t xml:space="preserve"> на сопровождение </w:t>
      </w:r>
      <w:r w:rsidR="00F50B01" w:rsidRPr="008C14B5">
        <w:rPr>
          <w:rFonts w:ascii="Times New Roman" w:eastAsia="Times New Roman" w:hAnsi="Times New Roman" w:cs="Times New Roman"/>
          <w:sz w:val="24"/>
          <w:szCs w:val="24"/>
          <w:lang w:eastAsia="ru-RU"/>
        </w:rPr>
        <w:t>С</w:t>
      </w:r>
      <w:r w:rsidR="00A47159" w:rsidRPr="008C14B5">
        <w:rPr>
          <w:rFonts w:ascii="Times New Roman" w:eastAsia="Times New Roman" w:hAnsi="Times New Roman" w:cs="Times New Roman"/>
          <w:sz w:val="24"/>
          <w:szCs w:val="24"/>
          <w:lang w:eastAsia="ru-RU"/>
        </w:rPr>
        <w:t>истемы</w:t>
      </w:r>
      <w:r w:rsidR="003E7C17" w:rsidRPr="008C14B5">
        <w:rPr>
          <w:rFonts w:ascii="Times New Roman" w:eastAsia="Times New Roman" w:hAnsi="Times New Roman" w:cs="Times New Roman"/>
          <w:sz w:val="24"/>
          <w:szCs w:val="24"/>
          <w:lang w:eastAsia="ru-RU"/>
        </w:rPr>
        <w:t>.</w:t>
      </w:r>
    </w:p>
    <w:p w14:paraId="16A35F43" w14:textId="77777777" w:rsidR="00A07260" w:rsidRPr="008C14B5" w:rsidRDefault="00A07260" w:rsidP="008C14B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14:paraId="6BFBBB39" w14:textId="1011D19E" w:rsidR="00FB3718" w:rsidRPr="008C14B5" w:rsidRDefault="00FB3718" w:rsidP="008C14B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8C14B5">
        <w:rPr>
          <w:rFonts w:ascii="Times New Roman" w:eastAsia="Times New Roman" w:hAnsi="Times New Roman" w:cs="Times New Roman"/>
          <w:sz w:val="24"/>
          <w:szCs w:val="24"/>
          <w:lang w:eastAsia="ru-RU"/>
        </w:rPr>
        <w:t>2.</w:t>
      </w:r>
      <w:r w:rsidR="002963F0" w:rsidRPr="008C14B5">
        <w:rPr>
          <w:rFonts w:ascii="Times New Roman" w:eastAsia="Times New Roman" w:hAnsi="Times New Roman" w:cs="Times New Roman"/>
          <w:sz w:val="24"/>
          <w:szCs w:val="24"/>
          <w:lang w:eastAsia="ru-RU"/>
        </w:rPr>
        <w:t>2</w:t>
      </w:r>
      <w:r w:rsidRPr="008C14B5">
        <w:rPr>
          <w:rFonts w:ascii="Times New Roman" w:eastAsia="Times New Roman" w:hAnsi="Times New Roman" w:cs="Times New Roman"/>
          <w:sz w:val="24"/>
          <w:szCs w:val="24"/>
          <w:lang w:eastAsia="ru-RU"/>
        </w:rPr>
        <w:t>. Заказчик обязан</w:t>
      </w:r>
      <w:r w:rsidR="00A07260" w:rsidRPr="008C14B5">
        <w:rPr>
          <w:rFonts w:ascii="Times New Roman" w:eastAsia="Times New Roman" w:hAnsi="Times New Roman" w:cs="Times New Roman"/>
          <w:sz w:val="24"/>
          <w:szCs w:val="24"/>
          <w:lang w:eastAsia="ru-RU"/>
        </w:rPr>
        <w:t>:</w:t>
      </w:r>
    </w:p>
    <w:p w14:paraId="334A6E5F" w14:textId="51607710" w:rsidR="00FB3718" w:rsidRPr="008C14B5" w:rsidRDefault="00FB3718" w:rsidP="008C14B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8C14B5">
        <w:rPr>
          <w:rFonts w:ascii="Times New Roman" w:eastAsia="Times New Roman" w:hAnsi="Times New Roman" w:cs="Times New Roman"/>
          <w:sz w:val="24"/>
          <w:szCs w:val="24"/>
          <w:lang w:eastAsia="ru-RU"/>
        </w:rPr>
        <w:t>2.</w:t>
      </w:r>
      <w:r w:rsidR="002963F0" w:rsidRPr="008C14B5">
        <w:rPr>
          <w:rFonts w:ascii="Times New Roman" w:eastAsia="Times New Roman" w:hAnsi="Times New Roman" w:cs="Times New Roman"/>
          <w:sz w:val="24"/>
          <w:szCs w:val="24"/>
          <w:lang w:eastAsia="ru-RU"/>
        </w:rPr>
        <w:t>2</w:t>
      </w:r>
      <w:r w:rsidRPr="008C14B5">
        <w:rPr>
          <w:rFonts w:ascii="Times New Roman" w:eastAsia="Times New Roman" w:hAnsi="Times New Roman" w:cs="Times New Roman"/>
          <w:sz w:val="24"/>
          <w:szCs w:val="24"/>
          <w:lang w:eastAsia="ru-RU"/>
        </w:rPr>
        <w:t>.1.</w:t>
      </w:r>
      <w:r w:rsidRPr="008C14B5">
        <w:rPr>
          <w:rFonts w:ascii="Times New Roman" w:eastAsia="Times New Roman" w:hAnsi="Times New Roman" w:cs="Times New Roman"/>
          <w:sz w:val="24"/>
          <w:szCs w:val="24"/>
          <w:lang w:eastAsia="ru-RU"/>
        </w:rPr>
        <w:tab/>
      </w:r>
      <w:r w:rsidR="00F50B01" w:rsidRPr="008C14B5">
        <w:rPr>
          <w:rFonts w:ascii="Times New Roman" w:eastAsia="Times New Roman" w:hAnsi="Times New Roman" w:cs="Times New Roman"/>
          <w:sz w:val="24"/>
          <w:szCs w:val="24"/>
          <w:lang w:eastAsia="ru-RU"/>
        </w:rPr>
        <w:t>Обеспечить доступ сотрудников Исполнителя к объектам для выполнения работ по согласованному Сторонами графику.</w:t>
      </w:r>
    </w:p>
    <w:p w14:paraId="4979054F" w14:textId="18B0759D" w:rsidR="00FB3718" w:rsidRPr="008C14B5" w:rsidRDefault="00FB3718" w:rsidP="008C14B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8C14B5">
        <w:rPr>
          <w:rFonts w:ascii="Times New Roman" w:eastAsia="Times New Roman" w:hAnsi="Times New Roman" w:cs="Times New Roman"/>
          <w:sz w:val="24"/>
          <w:szCs w:val="24"/>
          <w:lang w:eastAsia="ru-RU"/>
        </w:rPr>
        <w:t>2.</w:t>
      </w:r>
      <w:r w:rsidR="002963F0" w:rsidRPr="008C14B5">
        <w:rPr>
          <w:rFonts w:ascii="Times New Roman" w:eastAsia="Times New Roman" w:hAnsi="Times New Roman" w:cs="Times New Roman"/>
          <w:sz w:val="24"/>
          <w:szCs w:val="24"/>
          <w:lang w:eastAsia="ru-RU"/>
        </w:rPr>
        <w:t>2</w:t>
      </w:r>
      <w:r w:rsidRPr="008C14B5">
        <w:rPr>
          <w:rFonts w:ascii="Times New Roman" w:eastAsia="Times New Roman" w:hAnsi="Times New Roman" w:cs="Times New Roman"/>
          <w:sz w:val="24"/>
          <w:szCs w:val="24"/>
          <w:lang w:eastAsia="ru-RU"/>
        </w:rPr>
        <w:t>.2.</w:t>
      </w:r>
      <w:r w:rsidRPr="008C14B5">
        <w:rPr>
          <w:rFonts w:ascii="Times New Roman" w:eastAsia="Times New Roman" w:hAnsi="Times New Roman" w:cs="Times New Roman"/>
          <w:sz w:val="24"/>
          <w:szCs w:val="24"/>
          <w:lang w:eastAsia="ru-RU"/>
        </w:rPr>
        <w:tab/>
        <w:t xml:space="preserve">Осуществлять контроль над выполнением работ. </w:t>
      </w:r>
    </w:p>
    <w:p w14:paraId="42CD7686" w14:textId="0759D877" w:rsidR="00FB3718" w:rsidRPr="008C14B5" w:rsidRDefault="00FB3718" w:rsidP="008C14B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8C14B5">
        <w:rPr>
          <w:rFonts w:ascii="Times New Roman" w:eastAsia="Times New Roman" w:hAnsi="Times New Roman" w:cs="Times New Roman"/>
          <w:sz w:val="24"/>
          <w:szCs w:val="24"/>
          <w:lang w:eastAsia="ru-RU"/>
        </w:rPr>
        <w:t>2.</w:t>
      </w:r>
      <w:r w:rsidR="002963F0" w:rsidRPr="008C14B5">
        <w:rPr>
          <w:rFonts w:ascii="Times New Roman" w:eastAsia="Times New Roman" w:hAnsi="Times New Roman" w:cs="Times New Roman"/>
          <w:sz w:val="24"/>
          <w:szCs w:val="24"/>
          <w:lang w:eastAsia="ru-RU"/>
        </w:rPr>
        <w:t>2</w:t>
      </w:r>
      <w:r w:rsidRPr="008C14B5">
        <w:rPr>
          <w:rFonts w:ascii="Times New Roman" w:eastAsia="Times New Roman" w:hAnsi="Times New Roman" w:cs="Times New Roman"/>
          <w:sz w:val="24"/>
          <w:szCs w:val="24"/>
          <w:lang w:eastAsia="ru-RU"/>
        </w:rPr>
        <w:t>.3.</w:t>
      </w:r>
      <w:r w:rsidRPr="008C14B5">
        <w:rPr>
          <w:rFonts w:ascii="Times New Roman" w:eastAsia="Times New Roman" w:hAnsi="Times New Roman" w:cs="Times New Roman"/>
          <w:sz w:val="24"/>
          <w:szCs w:val="24"/>
          <w:lang w:eastAsia="ru-RU"/>
        </w:rPr>
        <w:tab/>
        <w:t xml:space="preserve">Принять выполненные работы в сроки и в порядке, предусмотренные настоящим </w:t>
      </w:r>
      <w:r w:rsidR="004B3612" w:rsidRPr="008C14B5">
        <w:rPr>
          <w:rFonts w:ascii="Times New Roman" w:eastAsia="Times New Roman" w:hAnsi="Times New Roman" w:cs="Times New Roman"/>
          <w:sz w:val="24"/>
          <w:szCs w:val="24"/>
          <w:lang w:eastAsia="ru-RU"/>
        </w:rPr>
        <w:t>Договор</w:t>
      </w:r>
      <w:r w:rsidRPr="008C14B5">
        <w:rPr>
          <w:rFonts w:ascii="Times New Roman" w:eastAsia="Times New Roman" w:hAnsi="Times New Roman" w:cs="Times New Roman"/>
          <w:sz w:val="24"/>
          <w:szCs w:val="24"/>
          <w:lang w:eastAsia="ru-RU"/>
        </w:rPr>
        <w:t xml:space="preserve">ом, в соответствии с </w:t>
      </w:r>
      <w:r w:rsidR="00D56C6F" w:rsidRPr="008C14B5">
        <w:rPr>
          <w:rFonts w:ascii="Times New Roman" w:eastAsia="Times New Roman" w:hAnsi="Times New Roman" w:cs="Times New Roman"/>
          <w:sz w:val="24"/>
          <w:szCs w:val="24"/>
          <w:lang w:eastAsia="ru-RU"/>
        </w:rPr>
        <w:t>Техническим заданием</w:t>
      </w:r>
      <w:r w:rsidRPr="008C14B5">
        <w:rPr>
          <w:rFonts w:ascii="Times New Roman" w:eastAsia="Times New Roman" w:hAnsi="Times New Roman" w:cs="Times New Roman"/>
          <w:sz w:val="24"/>
          <w:szCs w:val="24"/>
          <w:lang w:eastAsia="ru-RU"/>
        </w:rPr>
        <w:t xml:space="preserve"> и с участием Исполнителя, а при обнаружении отступлений от условий </w:t>
      </w:r>
      <w:r w:rsidR="004B3612" w:rsidRPr="008C14B5">
        <w:rPr>
          <w:rFonts w:ascii="Times New Roman" w:eastAsia="Times New Roman" w:hAnsi="Times New Roman" w:cs="Times New Roman"/>
          <w:sz w:val="24"/>
          <w:szCs w:val="24"/>
          <w:lang w:eastAsia="ru-RU"/>
        </w:rPr>
        <w:t>Договор</w:t>
      </w:r>
      <w:r w:rsidRPr="008C14B5">
        <w:rPr>
          <w:rFonts w:ascii="Times New Roman" w:eastAsia="Times New Roman" w:hAnsi="Times New Roman" w:cs="Times New Roman"/>
          <w:sz w:val="24"/>
          <w:szCs w:val="24"/>
          <w:lang w:eastAsia="ru-RU"/>
        </w:rPr>
        <w:t>а, ухудшающих результаты выполнения работ или иных недостатков, в течение 5-</w:t>
      </w:r>
      <w:r w:rsidR="0064022B" w:rsidRPr="008C14B5">
        <w:rPr>
          <w:rFonts w:ascii="Times New Roman" w:eastAsia="Times New Roman" w:hAnsi="Times New Roman" w:cs="Times New Roman"/>
          <w:sz w:val="24"/>
          <w:szCs w:val="24"/>
          <w:lang w:eastAsia="ru-RU"/>
        </w:rPr>
        <w:t>ти</w:t>
      </w:r>
      <w:r w:rsidRPr="008C14B5">
        <w:rPr>
          <w:rFonts w:ascii="Times New Roman" w:eastAsia="Times New Roman" w:hAnsi="Times New Roman" w:cs="Times New Roman"/>
          <w:sz w:val="24"/>
          <w:szCs w:val="24"/>
          <w:lang w:eastAsia="ru-RU"/>
        </w:rPr>
        <w:t xml:space="preserve"> </w:t>
      </w:r>
      <w:r w:rsidR="009D7690" w:rsidRPr="008C14B5">
        <w:rPr>
          <w:rFonts w:ascii="Times New Roman" w:eastAsia="Times New Roman" w:hAnsi="Times New Roman" w:cs="Times New Roman"/>
          <w:sz w:val="24"/>
          <w:szCs w:val="24"/>
          <w:lang w:eastAsia="ru-RU"/>
        </w:rPr>
        <w:t xml:space="preserve">рабочих </w:t>
      </w:r>
      <w:r w:rsidRPr="008C14B5">
        <w:rPr>
          <w:rFonts w:ascii="Times New Roman" w:eastAsia="Times New Roman" w:hAnsi="Times New Roman" w:cs="Times New Roman"/>
          <w:sz w:val="24"/>
          <w:szCs w:val="24"/>
          <w:lang w:eastAsia="ru-RU"/>
        </w:rPr>
        <w:t xml:space="preserve">дней </w:t>
      </w:r>
      <w:r w:rsidR="009D7690" w:rsidRPr="008C14B5">
        <w:rPr>
          <w:rFonts w:ascii="Times New Roman" w:eastAsia="Times New Roman" w:hAnsi="Times New Roman" w:cs="Times New Roman"/>
          <w:sz w:val="24"/>
          <w:szCs w:val="24"/>
          <w:lang w:eastAsia="ru-RU"/>
        </w:rPr>
        <w:t xml:space="preserve">с момента их обнаружения </w:t>
      </w:r>
      <w:r w:rsidRPr="008C14B5">
        <w:rPr>
          <w:rFonts w:ascii="Times New Roman" w:eastAsia="Times New Roman" w:hAnsi="Times New Roman" w:cs="Times New Roman"/>
          <w:sz w:val="24"/>
          <w:szCs w:val="24"/>
          <w:lang w:eastAsia="ru-RU"/>
        </w:rPr>
        <w:t>информировать об этом в письменной форме Исполнителя.</w:t>
      </w:r>
    </w:p>
    <w:p w14:paraId="5F48CFD0" w14:textId="7651EDC5" w:rsidR="00FB3718" w:rsidRPr="008C14B5" w:rsidRDefault="00FB3718" w:rsidP="008C14B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8C14B5">
        <w:rPr>
          <w:rFonts w:ascii="Times New Roman" w:eastAsia="Times New Roman" w:hAnsi="Times New Roman" w:cs="Times New Roman"/>
          <w:sz w:val="24"/>
          <w:szCs w:val="24"/>
          <w:lang w:eastAsia="ru-RU"/>
        </w:rPr>
        <w:t>2.</w:t>
      </w:r>
      <w:r w:rsidR="002963F0" w:rsidRPr="008C14B5">
        <w:rPr>
          <w:rFonts w:ascii="Times New Roman" w:eastAsia="Times New Roman" w:hAnsi="Times New Roman" w:cs="Times New Roman"/>
          <w:sz w:val="24"/>
          <w:szCs w:val="24"/>
          <w:lang w:eastAsia="ru-RU"/>
        </w:rPr>
        <w:t>2</w:t>
      </w:r>
      <w:r w:rsidRPr="008C14B5">
        <w:rPr>
          <w:rFonts w:ascii="Times New Roman" w:eastAsia="Times New Roman" w:hAnsi="Times New Roman" w:cs="Times New Roman"/>
          <w:sz w:val="24"/>
          <w:szCs w:val="24"/>
          <w:lang w:eastAsia="ru-RU"/>
        </w:rPr>
        <w:t>.4.</w:t>
      </w:r>
      <w:r w:rsidRPr="008C14B5">
        <w:rPr>
          <w:rFonts w:ascii="Times New Roman" w:eastAsia="Times New Roman" w:hAnsi="Times New Roman" w:cs="Times New Roman"/>
          <w:sz w:val="24"/>
          <w:szCs w:val="24"/>
          <w:lang w:eastAsia="ru-RU"/>
        </w:rPr>
        <w:tab/>
        <w:t xml:space="preserve">В случае несогласия Исполнителя с замечаниями Заказчика по качеству выполненных работ или в случае неполучения от Исполнителя ответа на замечания в течение 5-ти </w:t>
      </w:r>
      <w:r w:rsidR="009D7690" w:rsidRPr="008C14B5">
        <w:rPr>
          <w:rFonts w:ascii="Times New Roman" w:eastAsia="Times New Roman" w:hAnsi="Times New Roman" w:cs="Times New Roman"/>
          <w:sz w:val="24"/>
          <w:szCs w:val="24"/>
          <w:lang w:eastAsia="ru-RU"/>
        </w:rPr>
        <w:t xml:space="preserve">рабочих </w:t>
      </w:r>
      <w:r w:rsidRPr="008C14B5">
        <w:rPr>
          <w:rFonts w:ascii="Times New Roman" w:eastAsia="Times New Roman" w:hAnsi="Times New Roman" w:cs="Times New Roman"/>
          <w:sz w:val="24"/>
          <w:szCs w:val="24"/>
          <w:lang w:eastAsia="ru-RU"/>
        </w:rPr>
        <w:t xml:space="preserve">дней после получения замечаний, Заказчик вправе создать комиссию с привлечением экспертов. При этом Исполнитель несет все </w:t>
      </w:r>
      <w:r w:rsidR="00C45050" w:rsidRPr="008C14B5">
        <w:rPr>
          <w:rFonts w:ascii="Times New Roman" w:eastAsia="Times New Roman" w:hAnsi="Times New Roman" w:cs="Times New Roman"/>
          <w:sz w:val="24"/>
          <w:szCs w:val="24"/>
          <w:lang w:eastAsia="ru-RU"/>
        </w:rPr>
        <w:t>связанные с</w:t>
      </w:r>
      <w:r w:rsidRPr="008C14B5">
        <w:rPr>
          <w:rFonts w:ascii="Times New Roman" w:eastAsia="Times New Roman" w:hAnsi="Times New Roman" w:cs="Times New Roman"/>
          <w:sz w:val="24"/>
          <w:szCs w:val="24"/>
          <w:lang w:eastAsia="ru-RU"/>
        </w:rPr>
        <w:t xml:space="preserve"> экспертизой расходы.</w:t>
      </w:r>
    </w:p>
    <w:p w14:paraId="0759564D" w14:textId="0985BD54" w:rsidR="00FB3718" w:rsidRPr="008C14B5" w:rsidRDefault="00FB3718" w:rsidP="008C14B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8C14B5">
        <w:rPr>
          <w:rFonts w:ascii="Times New Roman" w:eastAsia="Times New Roman" w:hAnsi="Times New Roman" w:cs="Times New Roman"/>
          <w:sz w:val="24"/>
          <w:szCs w:val="24"/>
          <w:lang w:eastAsia="ru-RU"/>
        </w:rPr>
        <w:t>2.</w:t>
      </w:r>
      <w:r w:rsidR="002963F0" w:rsidRPr="008C14B5">
        <w:rPr>
          <w:rFonts w:ascii="Times New Roman" w:eastAsia="Times New Roman" w:hAnsi="Times New Roman" w:cs="Times New Roman"/>
          <w:sz w:val="24"/>
          <w:szCs w:val="24"/>
          <w:lang w:eastAsia="ru-RU"/>
        </w:rPr>
        <w:t>2</w:t>
      </w:r>
      <w:r w:rsidRPr="008C14B5">
        <w:rPr>
          <w:rFonts w:ascii="Times New Roman" w:eastAsia="Times New Roman" w:hAnsi="Times New Roman" w:cs="Times New Roman"/>
          <w:sz w:val="24"/>
          <w:szCs w:val="24"/>
          <w:lang w:eastAsia="ru-RU"/>
        </w:rPr>
        <w:t>.5.</w:t>
      </w:r>
      <w:r w:rsidRPr="008C14B5">
        <w:rPr>
          <w:rFonts w:ascii="Times New Roman" w:eastAsia="Times New Roman" w:hAnsi="Times New Roman" w:cs="Times New Roman"/>
          <w:sz w:val="24"/>
          <w:szCs w:val="24"/>
          <w:lang w:eastAsia="ru-RU"/>
        </w:rPr>
        <w:tab/>
        <w:t>При обнаруже</w:t>
      </w:r>
      <w:r w:rsidR="00236429" w:rsidRPr="008C14B5">
        <w:rPr>
          <w:rFonts w:ascii="Times New Roman" w:eastAsia="Times New Roman" w:hAnsi="Times New Roman" w:cs="Times New Roman"/>
          <w:sz w:val="24"/>
          <w:szCs w:val="24"/>
          <w:lang w:eastAsia="ru-RU"/>
        </w:rPr>
        <w:t>нии после подписания акта сдачи-</w:t>
      </w:r>
      <w:r w:rsidRPr="008C14B5">
        <w:rPr>
          <w:rFonts w:ascii="Times New Roman" w:eastAsia="Times New Roman" w:hAnsi="Times New Roman" w:cs="Times New Roman"/>
          <w:sz w:val="24"/>
          <w:szCs w:val="24"/>
          <w:lang w:eastAsia="ru-RU"/>
        </w:rPr>
        <w:t xml:space="preserve">приёма работ отступлений от </w:t>
      </w:r>
      <w:r w:rsidR="004B3612" w:rsidRPr="008C14B5">
        <w:rPr>
          <w:rFonts w:ascii="Times New Roman" w:eastAsia="Times New Roman" w:hAnsi="Times New Roman" w:cs="Times New Roman"/>
          <w:sz w:val="24"/>
          <w:szCs w:val="24"/>
          <w:lang w:eastAsia="ru-RU"/>
        </w:rPr>
        <w:t>Договор</w:t>
      </w:r>
      <w:r w:rsidRPr="008C14B5">
        <w:rPr>
          <w:rFonts w:ascii="Times New Roman" w:eastAsia="Times New Roman" w:hAnsi="Times New Roman" w:cs="Times New Roman"/>
          <w:sz w:val="24"/>
          <w:szCs w:val="24"/>
          <w:lang w:eastAsia="ru-RU"/>
        </w:rPr>
        <w:t>а, или иных недостатков, которые не могли быть установлены при обычном способ</w:t>
      </w:r>
      <w:r w:rsidR="00A07260" w:rsidRPr="008C14B5">
        <w:rPr>
          <w:rFonts w:ascii="Times New Roman" w:eastAsia="Times New Roman" w:hAnsi="Times New Roman" w:cs="Times New Roman"/>
          <w:sz w:val="24"/>
          <w:szCs w:val="24"/>
          <w:lang w:eastAsia="ru-RU"/>
        </w:rPr>
        <w:t>е приемки (скрытые недостатки)</w:t>
      </w:r>
      <w:r w:rsidRPr="008C14B5">
        <w:rPr>
          <w:rFonts w:ascii="Times New Roman" w:eastAsia="Times New Roman" w:hAnsi="Times New Roman" w:cs="Times New Roman"/>
          <w:sz w:val="24"/>
          <w:szCs w:val="24"/>
          <w:lang w:eastAsia="ru-RU"/>
        </w:rPr>
        <w:t>, Заказчик обязан в срок не позднее 5-ти рабочих дней с момента обнаружения составить акт обнаружения дефектов и письменно известить об этом Исполнителя.</w:t>
      </w:r>
    </w:p>
    <w:p w14:paraId="0950857E" w14:textId="54BC3CBA" w:rsidR="00FB3718" w:rsidRPr="008C14B5" w:rsidRDefault="00FB3718" w:rsidP="008C14B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8C14B5">
        <w:rPr>
          <w:rFonts w:ascii="Times New Roman" w:eastAsia="Times New Roman" w:hAnsi="Times New Roman" w:cs="Times New Roman"/>
          <w:sz w:val="24"/>
          <w:szCs w:val="24"/>
          <w:lang w:eastAsia="ru-RU"/>
        </w:rPr>
        <w:t>2.</w:t>
      </w:r>
      <w:r w:rsidR="002963F0" w:rsidRPr="008C14B5">
        <w:rPr>
          <w:rFonts w:ascii="Times New Roman" w:eastAsia="Times New Roman" w:hAnsi="Times New Roman" w:cs="Times New Roman"/>
          <w:sz w:val="24"/>
          <w:szCs w:val="24"/>
          <w:lang w:eastAsia="ru-RU"/>
        </w:rPr>
        <w:t>2</w:t>
      </w:r>
      <w:r w:rsidRPr="008C14B5">
        <w:rPr>
          <w:rFonts w:ascii="Times New Roman" w:eastAsia="Times New Roman" w:hAnsi="Times New Roman" w:cs="Times New Roman"/>
          <w:sz w:val="24"/>
          <w:szCs w:val="24"/>
          <w:lang w:eastAsia="ru-RU"/>
        </w:rPr>
        <w:t xml:space="preserve">.6. Своевременно оплатить </w:t>
      </w:r>
      <w:r w:rsidR="003C1B85" w:rsidRPr="008C14B5">
        <w:rPr>
          <w:rFonts w:ascii="Times New Roman" w:eastAsia="Times New Roman" w:hAnsi="Times New Roman" w:cs="Times New Roman"/>
          <w:sz w:val="24"/>
          <w:szCs w:val="24"/>
          <w:lang w:eastAsia="ru-RU"/>
        </w:rPr>
        <w:t>выполненные</w:t>
      </w:r>
      <w:r w:rsidRPr="008C14B5">
        <w:rPr>
          <w:rFonts w:ascii="Times New Roman" w:eastAsia="Times New Roman" w:hAnsi="Times New Roman" w:cs="Times New Roman"/>
          <w:sz w:val="24"/>
          <w:szCs w:val="24"/>
          <w:lang w:eastAsia="ru-RU"/>
        </w:rPr>
        <w:t xml:space="preserve"> Исполнителем работы </w:t>
      </w:r>
      <w:r w:rsidR="003C1B85" w:rsidRPr="008C14B5">
        <w:rPr>
          <w:rFonts w:ascii="Times New Roman" w:eastAsia="Times New Roman" w:hAnsi="Times New Roman" w:cs="Times New Roman"/>
          <w:sz w:val="24"/>
          <w:szCs w:val="24"/>
          <w:lang w:eastAsia="ru-RU"/>
        </w:rPr>
        <w:t xml:space="preserve">по созданию </w:t>
      </w:r>
      <w:r w:rsidR="00BD666B" w:rsidRPr="008C14B5">
        <w:rPr>
          <w:rFonts w:ascii="Times New Roman" w:eastAsia="Times New Roman" w:hAnsi="Times New Roman" w:cs="Times New Roman"/>
          <w:sz w:val="24"/>
          <w:szCs w:val="24"/>
          <w:lang w:eastAsia="ru-RU"/>
        </w:rPr>
        <w:t>С</w:t>
      </w:r>
      <w:r w:rsidR="003C1B85" w:rsidRPr="008C14B5">
        <w:rPr>
          <w:rFonts w:ascii="Times New Roman" w:eastAsia="Times New Roman" w:hAnsi="Times New Roman" w:cs="Times New Roman"/>
          <w:sz w:val="24"/>
          <w:szCs w:val="24"/>
          <w:lang w:eastAsia="ru-RU"/>
        </w:rPr>
        <w:t xml:space="preserve">истемы </w:t>
      </w:r>
      <w:r w:rsidRPr="008C14B5">
        <w:rPr>
          <w:rFonts w:ascii="Times New Roman" w:eastAsia="Times New Roman" w:hAnsi="Times New Roman" w:cs="Times New Roman"/>
          <w:sz w:val="24"/>
          <w:szCs w:val="24"/>
          <w:lang w:eastAsia="ru-RU"/>
        </w:rPr>
        <w:t>в соответствии</w:t>
      </w:r>
      <w:r w:rsidR="00A07260" w:rsidRPr="008C14B5">
        <w:rPr>
          <w:rFonts w:ascii="Times New Roman" w:eastAsia="Times New Roman" w:hAnsi="Times New Roman" w:cs="Times New Roman"/>
          <w:sz w:val="24"/>
          <w:szCs w:val="24"/>
          <w:lang w:eastAsia="ru-RU"/>
        </w:rPr>
        <w:t xml:space="preserve"> </w:t>
      </w:r>
      <w:r w:rsidRPr="008C14B5">
        <w:rPr>
          <w:rFonts w:ascii="Times New Roman" w:eastAsia="Times New Roman" w:hAnsi="Times New Roman" w:cs="Times New Roman"/>
          <w:sz w:val="24"/>
          <w:szCs w:val="24"/>
          <w:lang w:eastAsia="ru-RU"/>
        </w:rPr>
        <w:t xml:space="preserve">с условиями </w:t>
      </w:r>
      <w:r w:rsidR="004B3612" w:rsidRPr="008C14B5">
        <w:rPr>
          <w:rFonts w:ascii="Times New Roman" w:eastAsia="Times New Roman" w:hAnsi="Times New Roman" w:cs="Times New Roman"/>
          <w:sz w:val="24"/>
          <w:szCs w:val="24"/>
          <w:lang w:eastAsia="ru-RU"/>
        </w:rPr>
        <w:t>Договор</w:t>
      </w:r>
      <w:r w:rsidRPr="008C14B5">
        <w:rPr>
          <w:rFonts w:ascii="Times New Roman" w:eastAsia="Times New Roman" w:hAnsi="Times New Roman" w:cs="Times New Roman"/>
          <w:sz w:val="24"/>
          <w:szCs w:val="24"/>
          <w:lang w:eastAsia="ru-RU"/>
        </w:rPr>
        <w:t>а.</w:t>
      </w:r>
    </w:p>
    <w:p w14:paraId="0B77B6B2" w14:textId="4A800747" w:rsidR="003C1B85" w:rsidRPr="008C14B5" w:rsidRDefault="003C1B85" w:rsidP="008C14B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8C14B5">
        <w:rPr>
          <w:rFonts w:ascii="Times New Roman" w:eastAsia="Times New Roman" w:hAnsi="Times New Roman" w:cs="Times New Roman"/>
          <w:sz w:val="24"/>
          <w:szCs w:val="24"/>
          <w:lang w:eastAsia="ru-RU"/>
        </w:rPr>
        <w:t xml:space="preserve">2.2.7. Своевременно оплачивать оказанные Исполнителем услуги по сопровождению </w:t>
      </w:r>
      <w:r w:rsidR="00BD666B" w:rsidRPr="008C14B5">
        <w:rPr>
          <w:rFonts w:ascii="Times New Roman" w:eastAsia="Times New Roman" w:hAnsi="Times New Roman" w:cs="Times New Roman"/>
          <w:sz w:val="24"/>
          <w:szCs w:val="24"/>
          <w:lang w:eastAsia="ru-RU"/>
        </w:rPr>
        <w:t>С</w:t>
      </w:r>
      <w:r w:rsidRPr="008C14B5">
        <w:rPr>
          <w:rFonts w:ascii="Times New Roman" w:eastAsia="Times New Roman" w:hAnsi="Times New Roman" w:cs="Times New Roman"/>
          <w:sz w:val="24"/>
          <w:szCs w:val="24"/>
          <w:lang w:eastAsia="ru-RU"/>
        </w:rPr>
        <w:t>истемы в соответствии с условиями Договора.</w:t>
      </w:r>
    </w:p>
    <w:p w14:paraId="3C081E37" w14:textId="77777777" w:rsidR="00AD5F1B" w:rsidRPr="008C14B5" w:rsidRDefault="00AD5F1B" w:rsidP="008C14B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p w14:paraId="23D1CE85" w14:textId="7E8B5CA3" w:rsidR="00FB3718" w:rsidRPr="008C14B5" w:rsidRDefault="00FB3718" w:rsidP="008C14B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8C14B5">
        <w:rPr>
          <w:rFonts w:ascii="Times New Roman" w:eastAsia="Times New Roman" w:hAnsi="Times New Roman" w:cs="Times New Roman"/>
          <w:sz w:val="24"/>
          <w:szCs w:val="24"/>
          <w:lang w:eastAsia="ru-RU"/>
        </w:rPr>
        <w:t>3. Порядок сдачи и приемки</w:t>
      </w:r>
      <w:r w:rsidR="009E2798" w:rsidRPr="008C14B5">
        <w:rPr>
          <w:rFonts w:ascii="Times New Roman" w:eastAsia="Times New Roman" w:hAnsi="Times New Roman" w:cs="Times New Roman"/>
          <w:sz w:val="24"/>
          <w:szCs w:val="24"/>
          <w:lang w:eastAsia="ru-RU"/>
        </w:rPr>
        <w:t xml:space="preserve"> выполненных</w:t>
      </w:r>
      <w:r w:rsidRPr="008C14B5">
        <w:rPr>
          <w:rFonts w:ascii="Times New Roman" w:eastAsia="Times New Roman" w:hAnsi="Times New Roman" w:cs="Times New Roman"/>
          <w:sz w:val="24"/>
          <w:szCs w:val="24"/>
          <w:lang w:eastAsia="ru-RU"/>
        </w:rPr>
        <w:t xml:space="preserve"> работ</w:t>
      </w:r>
      <w:r w:rsidR="009E2798" w:rsidRPr="008C14B5">
        <w:rPr>
          <w:rFonts w:ascii="Times New Roman" w:eastAsia="Times New Roman" w:hAnsi="Times New Roman" w:cs="Times New Roman"/>
          <w:sz w:val="24"/>
          <w:szCs w:val="24"/>
          <w:lang w:eastAsia="ru-RU"/>
        </w:rPr>
        <w:t>/оказанных услуг</w:t>
      </w:r>
    </w:p>
    <w:p w14:paraId="04C7F7E8" w14:textId="32FB9090" w:rsidR="00FB3718" w:rsidRPr="008C14B5" w:rsidRDefault="00FB3718" w:rsidP="008C14B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8C14B5">
        <w:rPr>
          <w:rFonts w:ascii="Times New Roman" w:eastAsia="Times New Roman" w:hAnsi="Times New Roman" w:cs="Times New Roman"/>
          <w:sz w:val="24"/>
          <w:szCs w:val="24"/>
          <w:lang w:eastAsia="ru-RU"/>
        </w:rPr>
        <w:t>3.1. При завершении выполнения работ</w:t>
      </w:r>
      <w:r w:rsidR="0054169A" w:rsidRPr="008C14B5">
        <w:rPr>
          <w:rFonts w:ascii="Times New Roman" w:eastAsia="Times New Roman" w:hAnsi="Times New Roman" w:cs="Times New Roman"/>
          <w:sz w:val="24"/>
          <w:szCs w:val="24"/>
          <w:lang w:eastAsia="ru-RU"/>
        </w:rPr>
        <w:t xml:space="preserve"> по созданию </w:t>
      </w:r>
      <w:r w:rsidR="00BC30E6" w:rsidRPr="008C14B5">
        <w:rPr>
          <w:rFonts w:ascii="Times New Roman" w:eastAsia="Times New Roman" w:hAnsi="Times New Roman" w:cs="Times New Roman"/>
          <w:sz w:val="24"/>
          <w:szCs w:val="24"/>
          <w:lang w:eastAsia="ru-RU"/>
        </w:rPr>
        <w:t>С</w:t>
      </w:r>
      <w:r w:rsidR="0054169A" w:rsidRPr="008C14B5">
        <w:rPr>
          <w:rFonts w:ascii="Times New Roman" w:eastAsia="Times New Roman" w:hAnsi="Times New Roman" w:cs="Times New Roman"/>
          <w:sz w:val="24"/>
          <w:szCs w:val="24"/>
          <w:lang w:eastAsia="ru-RU"/>
        </w:rPr>
        <w:t>истемы</w:t>
      </w:r>
      <w:r w:rsidRPr="008C14B5">
        <w:rPr>
          <w:rFonts w:ascii="Times New Roman" w:eastAsia="Times New Roman" w:hAnsi="Times New Roman" w:cs="Times New Roman"/>
          <w:sz w:val="24"/>
          <w:szCs w:val="24"/>
          <w:lang w:eastAsia="ru-RU"/>
        </w:rPr>
        <w:t xml:space="preserve"> в целом и при завершении каждого отдельного этапа Исполнитель представляет Заказчику акты сдачи-приема выполненных работ с приложением к нему документов, предусмотренных </w:t>
      </w:r>
      <w:r w:rsidR="004B3612" w:rsidRPr="008C14B5">
        <w:rPr>
          <w:rFonts w:ascii="Times New Roman" w:eastAsia="Times New Roman" w:hAnsi="Times New Roman" w:cs="Times New Roman"/>
          <w:sz w:val="24"/>
          <w:szCs w:val="24"/>
          <w:lang w:eastAsia="ru-RU"/>
        </w:rPr>
        <w:t>Договор</w:t>
      </w:r>
      <w:r w:rsidR="009D7690" w:rsidRPr="008C14B5">
        <w:rPr>
          <w:rFonts w:ascii="Times New Roman" w:eastAsia="Times New Roman" w:hAnsi="Times New Roman" w:cs="Times New Roman"/>
          <w:sz w:val="24"/>
          <w:szCs w:val="24"/>
          <w:lang w:eastAsia="ru-RU"/>
        </w:rPr>
        <w:t>ом</w:t>
      </w:r>
      <w:r w:rsidRPr="008C14B5">
        <w:rPr>
          <w:rFonts w:ascii="Times New Roman" w:eastAsia="Times New Roman" w:hAnsi="Times New Roman" w:cs="Times New Roman"/>
          <w:sz w:val="24"/>
          <w:szCs w:val="24"/>
          <w:lang w:eastAsia="ru-RU"/>
        </w:rPr>
        <w:t xml:space="preserve">. Приемка работ осуществляется в соответствии </w:t>
      </w:r>
      <w:r w:rsidR="005D60EE" w:rsidRPr="008C14B5">
        <w:rPr>
          <w:rFonts w:ascii="Times New Roman" w:eastAsia="Times New Roman" w:hAnsi="Times New Roman" w:cs="Times New Roman"/>
          <w:sz w:val="24"/>
          <w:szCs w:val="24"/>
          <w:lang w:eastAsia="ru-RU"/>
        </w:rPr>
        <w:t>с</w:t>
      </w:r>
      <w:r w:rsidR="009D7690" w:rsidRPr="008C14B5">
        <w:rPr>
          <w:rFonts w:ascii="Times New Roman" w:eastAsia="Times New Roman" w:hAnsi="Times New Roman" w:cs="Times New Roman"/>
          <w:sz w:val="24"/>
          <w:szCs w:val="24"/>
          <w:lang w:eastAsia="ru-RU"/>
        </w:rPr>
        <w:t xml:space="preserve"> </w:t>
      </w:r>
      <w:r w:rsidR="004B3612" w:rsidRPr="008C14B5">
        <w:rPr>
          <w:rFonts w:ascii="Times New Roman" w:eastAsia="Times New Roman" w:hAnsi="Times New Roman" w:cs="Times New Roman"/>
          <w:sz w:val="24"/>
          <w:szCs w:val="24"/>
          <w:lang w:eastAsia="ru-RU"/>
        </w:rPr>
        <w:t>Договор</w:t>
      </w:r>
      <w:r w:rsidR="009D7690" w:rsidRPr="008C14B5">
        <w:rPr>
          <w:rFonts w:ascii="Times New Roman" w:eastAsia="Times New Roman" w:hAnsi="Times New Roman" w:cs="Times New Roman"/>
          <w:sz w:val="24"/>
          <w:szCs w:val="24"/>
          <w:lang w:eastAsia="ru-RU"/>
        </w:rPr>
        <w:t>ом</w:t>
      </w:r>
      <w:r w:rsidR="005D60EE" w:rsidRPr="008C14B5">
        <w:rPr>
          <w:rFonts w:ascii="Times New Roman" w:eastAsia="Times New Roman" w:hAnsi="Times New Roman" w:cs="Times New Roman"/>
          <w:sz w:val="24"/>
          <w:szCs w:val="24"/>
          <w:lang w:eastAsia="ru-RU"/>
        </w:rPr>
        <w:t xml:space="preserve"> и </w:t>
      </w:r>
      <w:r w:rsidR="00920FB5" w:rsidRPr="008C14B5">
        <w:rPr>
          <w:rFonts w:ascii="Times New Roman" w:eastAsia="Times New Roman" w:hAnsi="Times New Roman" w:cs="Times New Roman"/>
          <w:sz w:val="24"/>
          <w:szCs w:val="24"/>
          <w:lang w:eastAsia="ru-RU"/>
        </w:rPr>
        <w:t xml:space="preserve">Техническим </w:t>
      </w:r>
      <w:r w:rsidR="00BC30E6" w:rsidRPr="008C14B5">
        <w:rPr>
          <w:rFonts w:ascii="Times New Roman" w:eastAsia="Times New Roman" w:hAnsi="Times New Roman" w:cs="Times New Roman"/>
          <w:sz w:val="24"/>
          <w:szCs w:val="24"/>
          <w:lang w:eastAsia="ru-RU"/>
        </w:rPr>
        <w:t>з</w:t>
      </w:r>
      <w:r w:rsidR="00920FB5" w:rsidRPr="008C14B5">
        <w:rPr>
          <w:rFonts w:ascii="Times New Roman" w:eastAsia="Times New Roman" w:hAnsi="Times New Roman" w:cs="Times New Roman"/>
          <w:sz w:val="24"/>
          <w:szCs w:val="24"/>
          <w:lang w:eastAsia="ru-RU"/>
        </w:rPr>
        <w:t>аданием</w:t>
      </w:r>
      <w:r w:rsidR="005D60EE" w:rsidRPr="008C14B5">
        <w:rPr>
          <w:rFonts w:ascii="Times New Roman" w:eastAsia="Times New Roman" w:hAnsi="Times New Roman" w:cs="Times New Roman"/>
          <w:sz w:val="24"/>
          <w:szCs w:val="24"/>
          <w:lang w:eastAsia="ru-RU"/>
        </w:rPr>
        <w:t xml:space="preserve"> (Приложение №</w:t>
      </w:r>
      <w:r w:rsidR="00AD5F1B">
        <w:rPr>
          <w:rFonts w:ascii="Times New Roman" w:eastAsia="Times New Roman" w:hAnsi="Times New Roman" w:cs="Times New Roman"/>
          <w:sz w:val="24"/>
          <w:szCs w:val="24"/>
          <w:lang w:eastAsia="ru-RU"/>
        </w:rPr>
        <w:t xml:space="preserve"> </w:t>
      </w:r>
      <w:r w:rsidR="005D60EE" w:rsidRPr="008C14B5">
        <w:rPr>
          <w:rFonts w:ascii="Times New Roman" w:eastAsia="Times New Roman" w:hAnsi="Times New Roman" w:cs="Times New Roman"/>
          <w:sz w:val="24"/>
          <w:szCs w:val="24"/>
          <w:lang w:eastAsia="ru-RU"/>
        </w:rPr>
        <w:t xml:space="preserve">1 к </w:t>
      </w:r>
      <w:r w:rsidR="00797502">
        <w:rPr>
          <w:rFonts w:ascii="Times New Roman" w:eastAsia="Times New Roman" w:hAnsi="Times New Roman" w:cs="Times New Roman"/>
          <w:sz w:val="24"/>
          <w:szCs w:val="24"/>
          <w:lang w:eastAsia="ru-RU"/>
        </w:rPr>
        <w:t xml:space="preserve">настоящему </w:t>
      </w:r>
      <w:r w:rsidR="005D60EE" w:rsidRPr="008C14B5">
        <w:rPr>
          <w:rFonts w:ascii="Times New Roman" w:eastAsia="Times New Roman" w:hAnsi="Times New Roman" w:cs="Times New Roman"/>
          <w:sz w:val="24"/>
          <w:szCs w:val="24"/>
          <w:lang w:eastAsia="ru-RU"/>
        </w:rPr>
        <w:t>Договору).</w:t>
      </w:r>
    </w:p>
    <w:p w14:paraId="067E21D4" w14:textId="01AE9EB0" w:rsidR="00FB3718" w:rsidRPr="008C14B5" w:rsidRDefault="00FB3718" w:rsidP="008C14B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8C14B5">
        <w:rPr>
          <w:rFonts w:ascii="Times New Roman" w:eastAsia="Times New Roman" w:hAnsi="Times New Roman" w:cs="Times New Roman"/>
          <w:sz w:val="24"/>
          <w:szCs w:val="24"/>
          <w:lang w:eastAsia="ru-RU"/>
        </w:rPr>
        <w:lastRenderedPageBreak/>
        <w:t>3.2. Программу приемки работ</w:t>
      </w:r>
      <w:r w:rsidR="0054169A" w:rsidRPr="008C14B5">
        <w:rPr>
          <w:rFonts w:ascii="Times New Roman" w:eastAsia="Times New Roman" w:hAnsi="Times New Roman" w:cs="Times New Roman"/>
          <w:sz w:val="24"/>
          <w:szCs w:val="24"/>
          <w:lang w:eastAsia="ru-RU"/>
        </w:rPr>
        <w:t xml:space="preserve"> по созданию системы</w:t>
      </w:r>
      <w:r w:rsidRPr="008C14B5">
        <w:rPr>
          <w:rFonts w:ascii="Times New Roman" w:eastAsia="Times New Roman" w:hAnsi="Times New Roman" w:cs="Times New Roman"/>
          <w:sz w:val="24"/>
          <w:szCs w:val="24"/>
          <w:lang w:eastAsia="ru-RU"/>
        </w:rPr>
        <w:t xml:space="preserve"> составляет Заказчик в соответствии с </w:t>
      </w:r>
      <w:r w:rsidR="00920FB5" w:rsidRPr="008C14B5">
        <w:rPr>
          <w:rFonts w:ascii="Times New Roman" w:eastAsia="Times New Roman" w:hAnsi="Times New Roman" w:cs="Times New Roman"/>
          <w:sz w:val="24"/>
          <w:szCs w:val="24"/>
          <w:lang w:eastAsia="ru-RU"/>
        </w:rPr>
        <w:t xml:space="preserve">Техническим </w:t>
      </w:r>
      <w:r w:rsidR="00BC30E6" w:rsidRPr="008C14B5">
        <w:rPr>
          <w:rFonts w:ascii="Times New Roman" w:eastAsia="Times New Roman" w:hAnsi="Times New Roman" w:cs="Times New Roman"/>
          <w:sz w:val="24"/>
          <w:szCs w:val="24"/>
          <w:lang w:eastAsia="ru-RU"/>
        </w:rPr>
        <w:t>з</w:t>
      </w:r>
      <w:r w:rsidR="00920FB5" w:rsidRPr="008C14B5">
        <w:rPr>
          <w:rFonts w:ascii="Times New Roman" w:eastAsia="Times New Roman" w:hAnsi="Times New Roman" w:cs="Times New Roman"/>
          <w:sz w:val="24"/>
          <w:szCs w:val="24"/>
          <w:lang w:eastAsia="ru-RU"/>
        </w:rPr>
        <w:t>аданием</w:t>
      </w:r>
      <w:r w:rsidRPr="008C14B5">
        <w:rPr>
          <w:rFonts w:ascii="Times New Roman" w:eastAsia="Times New Roman" w:hAnsi="Times New Roman" w:cs="Times New Roman"/>
          <w:sz w:val="24"/>
          <w:szCs w:val="24"/>
          <w:lang w:eastAsia="ru-RU"/>
        </w:rPr>
        <w:t xml:space="preserve">. </w:t>
      </w:r>
    </w:p>
    <w:p w14:paraId="2FE46B61" w14:textId="58CBE34E" w:rsidR="00FB3718" w:rsidRPr="008C14B5" w:rsidRDefault="00FB3718" w:rsidP="008C14B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8C14B5">
        <w:rPr>
          <w:rFonts w:ascii="Times New Roman" w:eastAsia="Times New Roman" w:hAnsi="Times New Roman" w:cs="Times New Roman"/>
          <w:sz w:val="24"/>
          <w:szCs w:val="24"/>
          <w:lang w:eastAsia="ru-RU"/>
        </w:rPr>
        <w:t>3.3. Исполнитель предоставляет подписанны</w:t>
      </w:r>
      <w:r w:rsidR="009D7690" w:rsidRPr="008C14B5">
        <w:rPr>
          <w:rFonts w:ascii="Times New Roman" w:eastAsia="Times New Roman" w:hAnsi="Times New Roman" w:cs="Times New Roman"/>
          <w:sz w:val="24"/>
          <w:szCs w:val="24"/>
          <w:lang w:eastAsia="ru-RU"/>
        </w:rPr>
        <w:t>е</w:t>
      </w:r>
      <w:r w:rsidRPr="008C14B5">
        <w:rPr>
          <w:rFonts w:ascii="Times New Roman" w:eastAsia="Times New Roman" w:hAnsi="Times New Roman" w:cs="Times New Roman"/>
          <w:sz w:val="24"/>
          <w:szCs w:val="24"/>
          <w:lang w:eastAsia="ru-RU"/>
        </w:rPr>
        <w:t xml:space="preserve"> акт</w:t>
      </w:r>
      <w:r w:rsidR="009D7690" w:rsidRPr="008C14B5">
        <w:rPr>
          <w:rFonts w:ascii="Times New Roman" w:eastAsia="Times New Roman" w:hAnsi="Times New Roman" w:cs="Times New Roman"/>
          <w:sz w:val="24"/>
          <w:szCs w:val="24"/>
          <w:lang w:eastAsia="ru-RU"/>
        </w:rPr>
        <w:t>ы</w:t>
      </w:r>
      <w:r w:rsidRPr="008C14B5">
        <w:rPr>
          <w:rFonts w:ascii="Times New Roman" w:eastAsia="Times New Roman" w:hAnsi="Times New Roman" w:cs="Times New Roman"/>
          <w:sz w:val="24"/>
          <w:szCs w:val="24"/>
          <w:lang w:eastAsia="ru-RU"/>
        </w:rPr>
        <w:t xml:space="preserve"> об оснащении </w:t>
      </w:r>
      <w:r w:rsidR="00113E72" w:rsidRPr="008C14B5">
        <w:rPr>
          <w:rFonts w:ascii="Times New Roman" w:eastAsia="Times New Roman" w:hAnsi="Times New Roman" w:cs="Times New Roman"/>
          <w:sz w:val="24"/>
          <w:szCs w:val="24"/>
          <w:lang w:eastAsia="ru-RU"/>
        </w:rPr>
        <w:t>им автоматизированных</w:t>
      </w:r>
      <w:r w:rsidRPr="008C14B5">
        <w:rPr>
          <w:rFonts w:ascii="Times New Roman" w:eastAsia="Times New Roman" w:hAnsi="Times New Roman" w:cs="Times New Roman"/>
          <w:sz w:val="24"/>
          <w:szCs w:val="24"/>
          <w:lang w:eastAsia="ru-RU"/>
        </w:rPr>
        <w:t xml:space="preserve"> рабочих мест и передач</w:t>
      </w:r>
      <w:r w:rsidR="00BC30E6" w:rsidRPr="008C14B5">
        <w:rPr>
          <w:rFonts w:ascii="Times New Roman" w:eastAsia="Times New Roman" w:hAnsi="Times New Roman" w:cs="Times New Roman"/>
          <w:sz w:val="24"/>
          <w:szCs w:val="24"/>
          <w:lang w:eastAsia="ru-RU"/>
        </w:rPr>
        <w:t>е</w:t>
      </w:r>
      <w:r w:rsidRPr="008C14B5">
        <w:rPr>
          <w:rFonts w:ascii="Times New Roman" w:eastAsia="Times New Roman" w:hAnsi="Times New Roman" w:cs="Times New Roman"/>
          <w:sz w:val="24"/>
          <w:szCs w:val="24"/>
          <w:lang w:eastAsia="ru-RU"/>
        </w:rPr>
        <w:t xml:space="preserve"> их в эксплуатацию</w:t>
      </w:r>
      <w:r w:rsidR="009D7690" w:rsidRPr="008C14B5">
        <w:rPr>
          <w:rFonts w:ascii="Times New Roman" w:eastAsia="Times New Roman" w:hAnsi="Times New Roman" w:cs="Times New Roman"/>
          <w:sz w:val="24"/>
          <w:szCs w:val="24"/>
          <w:lang w:eastAsia="ru-RU"/>
        </w:rPr>
        <w:t xml:space="preserve"> по каждому объекту, включенному в </w:t>
      </w:r>
      <w:r w:rsidR="00E4595F" w:rsidRPr="008C14B5">
        <w:rPr>
          <w:rFonts w:ascii="Times New Roman" w:eastAsia="Times New Roman" w:hAnsi="Times New Roman" w:cs="Times New Roman"/>
          <w:sz w:val="24"/>
          <w:szCs w:val="24"/>
          <w:lang w:eastAsia="ru-RU"/>
        </w:rPr>
        <w:t>АСУ</w:t>
      </w:r>
      <w:r w:rsidR="00113E72" w:rsidRPr="008C14B5">
        <w:rPr>
          <w:rFonts w:ascii="Times New Roman" w:eastAsia="Times New Roman" w:hAnsi="Times New Roman" w:cs="Times New Roman"/>
          <w:sz w:val="24"/>
          <w:szCs w:val="24"/>
          <w:lang w:eastAsia="ru-RU"/>
        </w:rPr>
        <w:t xml:space="preserve"> ППЭР</w:t>
      </w:r>
      <w:r w:rsidRPr="008C14B5">
        <w:rPr>
          <w:rFonts w:ascii="Times New Roman" w:eastAsia="Times New Roman" w:hAnsi="Times New Roman" w:cs="Times New Roman"/>
          <w:sz w:val="24"/>
          <w:szCs w:val="24"/>
          <w:lang w:eastAsia="ru-RU"/>
        </w:rPr>
        <w:t>.</w:t>
      </w:r>
    </w:p>
    <w:p w14:paraId="68F825E7" w14:textId="59513ACF" w:rsidR="00FB3718" w:rsidRPr="008C14B5" w:rsidRDefault="00E605E6" w:rsidP="008C14B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8C14B5">
        <w:rPr>
          <w:rFonts w:ascii="Times New Roman" w:eastAsia="Times New Roman" w:hAnsi="Times New Roman" w:cs="Times New Roman"/>
          <w:sz w:val="24"/>
          <w:szCs w:val="24"/>
          <w:lang w:eastAsia="ru-RU"/>
        </w:rPr>
        <w:t xml:space="preserve">3.4. </w:t>
      </w:r>
      <w:r w:rsidR="009D7690" w:rsidRPr="008C14B5">
        <w:rPr>
          <w:rFonts w:ascii="Times New Roman" w:eastAsia="Times New Roman" w:hAnsi="Times New Roman" w:cs="Times New Roman"/>
          <w:sz w:val="24"/>
          <w:szCs w:val="24"/>
          <w:lang w:eastAsia="ru-RU"/>
        </w:rPr>
        <w:t>Заказчик в течение 5-</w:t>
      </w:r>
      <w:r w:rsidR="0054169A" w:rsidRPr="008C14B5">
        <w:rPr>
          <w:rFonts w:ascii="Times New Roman" w:eastAsia="Times New Roman" w:hAnsi="Times New Roman" w:cs="Times New Roman"/>
          <w:sz w:val="24"/>
          <w:szCs w:val="24"/>
          <w:lang w:eastAsia="ru-RU"/>
        </w:rPr>
        <w:t>т</w:t>
      </w:r>
      <w:r w:rsidR="009D7690" w:rsidRPr="008C14B5">
        <w:rPr>
          <w:rFonts w:ascii="Times New Roman" w:eastAsia="Times New Roman" w:hAnsi="Times New Roman" w:cs="Times New Roman"/>
          <w:sz w:val="24"/>
          <w:szCs w:val="24"/>
          <w:lang w:eastAsia="ru-RU"/>
        </w:rPr>
        <w:t>и рабочих</w:t>
      </w:r>
      <w:r w:rsidR="00FB3718" w:rsidRPr="008C14B5">
        <w:rPr>
          <w:rFonts w:ascii="Times New Roman" w:eastAsia="Times New Roman" w:hAnsi="Times New Roman" w:cs="Times New Roman"/>
          <w:sz w:val="24"/>
          <w:szCs w:val="24"/>
          <w:lang w:eastAsia="ru-RU"/>
        </w:rPr>
        <w:t xml:space="preserve"> дней со дня получения акта сдачи-приемки выполненных работ рассматривает представленные документы. В случае отказа Заказчика от приемки работ, Сторонами составляется акт с указанием замечаний и сроков устранения недоработок. При рассмотрении представленных документов Заказчик вправе привлекать сторонние организации и других лиц в качестве экспертов.</w:t>
      </w:r>
    </w:p>
    <w:p w14:paraId="12D2FB91" w14:textId="36F7410D" w:rsidR="00FB3718" w:rsidRPr="008C14B5" w:rsidRDefault="00FB3718" w:rsidP="008C14B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8C14B5">
        <w:rPr>
          <w:rFonts w:ascii="Times New Roman" w:eastAsia="Times New Roman" w:hAnsi="Times New Roman" w:cs="Times New Roman"/>
          <w:sz w:val="24"/>
          <w:szCs w:val="24"/>
          <w:lang w:eastAsia="ru-RU"/>
        </w:rPr>
        <w:t xml:space="preserve">3.5. По результатам проверки работ Заказчик выдает свои замечания. Исполнитель устраняет полученные замечания собственными силами и за счет собственных </w:t>
      </w:r>
      <w:r w:rsidR="00113E72" w:rsidRPr="008C14B5">
        <w:rPr>
          <w:rFonts w:ascii="Times New Roman" w:eastAsia="Times New Roman" w:hAnsi="Times New Roman" w:cs="Times New Roman"/>
          <w:sz w:val="24"/>
          <w:szCs w:val="24"/>
          <w:lang w:eastAsia="ru-RU"/>
        </w:rPr>
        <w:t>средств в</w:t>
      </w:r>
      <w:r w:rsidRPr="008C14B5">
        <w:rPr>
          <w:rFonts w:ascii="Times New Roman" w:eastAsia="Times New Roman" w:hAnsi="Times New Roman" w:cs="Times New Roman"/>
          <w:sz w:val="24"/>
          <w:szCs w:val="24"/>
          <w:lang w:eastAsia="ru-RU"/>
        </w:rPr>
        <w:t xml:space="preserve"> течени</w:t>
      </w:r>
      <w:r w:rsidR="00BC30E6" w:rsidRPr="008C14B5">
        <w:rPr>
          <w:rFonts w:ascii="Times New Roman" w:eastAsia="Times New Roman" w:hAnsi="Times New Roman" w:cs="Times New Roman"/>
          <w:sz w:val="24"/>
          <w:szCs w:val="24"/>
          <w:lang w:eastAsia="ru-RU"/>
        </w:rPr>
        <w:t>е</w:t>
      </w:r>
      <w:r w:rsidRPr="008C14B5">
        <w:rPr>
          <w:rFonts w:ascii="Times New Roman" w:eastAsia="Times New Roman" w:hAnsi="Times New Roman" w:cs="Times New Roman"/>
          <w:sz w:val="24"/>
          <w:szCs w:val="24"/>
          <w:lang w:eastAsia="ru-RU"/>
        </w:rPr>
        <w:t xml:space="preserve"> 7</w:t>
      </w:r>
      <w:r w:rsidR="00BE5547" w:rsidRPr="008C14B5">
        <w:rPr>
          <w:rFonts w:ascii="Times New Roman" w:eastAsia="Times New Roman" w:hAnsi="Times New Roman" w:cs="Times New Roman"/>
          <w:sz w:val="24"/>
          <w:szCs w:val="24"/>
          <w:lang w:eastAsia="ru-RU"/>
        </w:rPr>
        <w:t>-ми</w:t>
      </w:r>
      <w:r w:rsidR="00052552" w:rsidRPr="008C14B5">
        <w:rPr>
          <w:rFonts w:ascii="Times New Roman" w:eastAsia="Times New Roman" w:hAnsi="Times New Roman" w:cs="Times New Roman"/>
          <w:sz w:val="24"/>
          <w:szCs w:val="24"/>
          <w:lang w:eastAsia="ru-RU"/>
        </w:rPr>
        <w:t xml:space="preserve"> </w:t>
      </w:r>
      <w:r w:rsidR="00113E72" w:rsidRPr="008C14B5">
        <w:rPr>
          <w:rFonts w:ascii="Times New Roman" w:eastAsia="Times New Roman" w:hAnsi="Times New Roman" w:cs="Times New Roman"/>
          <w:sz w:val="24"/>
          <w:szCs w:val="24"/>
          <w:lang w:eastAsia="ru-RU"/>
        </w:rPr>
        <w:t>рабочих дней</w:t>
      </w:r>
      <w:r w:rsidRPr="008C14B5">
        <w:rPr>
          <w:rFonts w:ascii="Times New Roman" w:eastAsia="Times New Roman" w:hAnsi="Times New Roman" w:cs="Times New Roman"/>
          <w:sz w:val="24"/>
          <w:szCs w:val="24"/>
          <w:lang w:eastAsia="ru-RU"/>
        </w:rPr>
        <w:t xml:space="preserve"> и передает согласованные результаты работ Заказчику в </w:t>
      </w:r>
      <w:r w:rsidR="00BE5547" w:rsidRPr="008C14B5">
        <w:rPr>
          <w:rFonts w:ascii="Times New Roman" w:eastAsia="Times New Roman" w:hAnsi="Times New Roman" w:cs="Times New Roman"/>
          <w:sz w:val="24"/>
          <w:szCs w:val="24"/>
          <w:lang w:eastAsia="ru-RU"/>
        </w:rPr>
        <w:t>2-х</w:t>
      </w:r>
      <w:r w:rsidRPr="008C14B5">
        <w:rPr>
          <w:rFonts w:ascii="Times New Roman" w:eastAsia="Times New Roman" w:hAnsi="Times New Roman" w:cs="Times New Roman"/>
          <w:sz w:val="24"/>
          <w:szCs w:val="24"/>
          <w:lang w:eastAsia="ru-RU"/>
        </w:rPr>
        <w:t xml:space="preserve"> экземплярах на бумажном носителе и в 2</w:t>
      </w:r>
      <w:r w:rsidR="00BE5547" w:rsidRPr="008C14B5">
        <w:rPr>
          <w:rFonts w:ascii="Times New Roman" w:eastAsia="Times New Roman" w:hAnsi="Times New Roman" w:cs="Times New Roman"/>
          <w:sz w:val="24"/>
          <w:szCs w:val="24"/>
          <w:lang w:eastAsia="ru-RU"/>
        </w:rPr>
        <w:t>-х</w:t>
      </w:r>
      <w:r w:rsidRPr="008C14B5">
        <w:rPr>
          <w:rFonts w:ascii="Times New Roman" w:eastAsia="Times New Roman" w:hAnsi="Times New Roman" w:cs="Times New Roman"/>
          <w:sz w:val="24"/>
          <w:szCs w:val="24"/>
          <w:lang w:eastAsia="ru-RU"/>
        </w:rPr>
        <w:t xml:space="preserve"> экземплярах на </w:t>
      </w:r>
      <w:r w:rsidR="00BE5547" w:rsidRPr="008C14B5">
        <w:rPr>
          <w:rFonts w:ascii="Times New Roman" w:eastAsia="Times New Roman" w:hAnsi="Times New Roman" w:cs="Times New Roman"/>
          <w:sz w:val="24"/>
          <w:szCs w:val="24"/>
          <w:lang w:eastAsia="ru-RU"/>
        </w:rPr>
        <w:t>компакт</w:t>
      </w:r>
      <w:r w:rsidRPr="008C14B5">
        <w:rPr>
          <w:rFonts w:ascii="Times New Roman" w:eastAsia="Times New Roman" w:hAnsi="Times New Roman" w:cs="Times New Roman"/>
          <w:sz w:val="24"/>
          <w:szCs w:val="24"/>
          <w:lang w:eastAsia="ru-RU"/>
        </w:rPr>
        <w:t>-диске, содержащем электронную копию результатов работы.</w:t>
      </w:r>
    </w:p>
    <w:p w14:paraId="4309ABB0" w14:textId="31B5DC30" w:rsidR="00FB3718" w:rsidRPr="008C14B5" w:rsidRDefault="00FB3718" w:rsidP="008C14B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8C14B5">
        <w:rPr>
          <w:rFonts w:ascii="Times New Roman" w:eastAsia="Times New Roman" w:hAnsi="Times New Roman" w:cs="Times New Roman"/>
          <w:sz w:val="24"/>
          <w:szCs w:val="24"/>
          <w:lang w:eastAsia="ru-RU"/>
        </w:rPr>
        <w:t xml:space="preserve">3.6. При не подписании Заказчиком в </w:t>
      </w:r>
      <w:r w:rsidR="009D7690" w:rsidRPr="008C14B5">
        <w:rPr>
          <w:rFonts w:ascii="Times New Roman" w:eastAsia="Times New Roman" w:hAnsi="Times New Roman" w:cs="Times New Roman"/>
          <w:sz w:val="24"/>
          <w:szCs w:val="24"/>
          <w:lang w:eastAsia="ru-RU"/>
        </w:rPr>
        <w:t xml:space="preserve">указанный в п. 3.4. </w:t>
      </w:r>
      <w:r w:rsidR="004B3612" w:rsidRPr="008C14B5">
        <w:rPr>
          <w:rFonts w:ascii="Times New Roman" w:eastAsia="Times New Roman" w:hAnsi="Times New Roman" w:cs="Times New Roman"/>
          <w:sz w:val="24"/>
          <w:szCs w:val="24"/>
          <w:lang w:eastAsia="ru-RU"/>
        </w:rPr>
        <w:t>Договор</w:t>
      </w:r>
      <w:r w:rsidR="009D7690" w:rsidRPr="008C14B5">
        <w:rPr>
          <w:rFonts w:ascii="Times New Roman" w:eastAsia="Times New Roman" w:hAnsi="Times New Roman" w:cs="Times New Roman"/>
          <w:sz w:val="24"/>
          <w:szCs w:val="24"/>
          <w:lang w:eastAsia="ru-RU"/>
        </w:rPr>
        <w:t xml:space="preserve">а </w:t>
      </w:r>
      <w:r w:rsidRPr="008C14B5">
        <w:rPr>
          <w:rFonts w:ascii="Times New Roman" w:eastAsia="Times New Roman" w:hAnsi="Times New Roman" w:cs="Times New Roman"/>
          <w:sz w:val="24"/>
          <w:szCs w:val="24"/>
          <w:lang w:eastAsia="ru-RU"/>
        </w:rPr>
        <w:t>срок подписанного Исполнителем акта сдачи-приемки выполненных работ или акта с замечаниями, Исполнитель вправе обратиться в установленном порядке в суд с заявлением о понуждении к подписанию акта сдачи-приемки выполненных работ или акта с замечаниями.</w:t>
      </w:r>
    </w:p>
    <w:p w14:paraId="5EC2EEF6" w14:textId="33ABF1B1" w:rsidR="00A84B4B" w:rsidRPr="008C14B5" w:rsidRDefault="00A84B4B" w:rsidP="008C14B5">
      <w:pPr>
        <w:pStyle w:val="Default"/>
        <w:jc w:val="both"/>
        <w:rPr>
          <w:rFonts w:ascii="Times New Roman" w:hAnsi="Times New Roman" w:cs="Times New Roman"/>
          <w:color w:val="auto"/>
        </w:rPr>
      </w:pPr>
      <w:r w:rsidRPr="008C14B5">
        <w:rPr>
          <w:rFonts w:ascii="Times New Roman" w:eastAsia="Times New Roman" w:hAnsi="Times New Roman" w:cs="Times New Roman"/>
          <w:lang w:eastAsia="ru-RU"/>
        </w:rPr>
        <w:t>3.</w:t>
      </w:r>
      <w:r w:rsidRPr="008C14B5">
        <w:rPr>
          <w:rFonts w:ascii="Times New Roman" w:eastAsia="Times New Roman" w:hAnsi="Times New Roman" w:cs="Times New Roman"/>
          <w:color w:val="auto"/>
          <w:kern w:val="0"/>
          <w:lang w:eastAsia="ru-RU" w:bidi="ar-SA"/>
        </w:rPr>
        <w:t>7. Оказание услуг</w:t>
      </w:r>
      <w:r w:rsidR="009E2798" w:rsidRPr="008C14B5">
        <w:rPr>
          <w:rFonts w:ascii="Times New Roman" w:eastAsia="Times New Roman" w:hAnsi="Times New Roman" w:cs="Times New Roman"/>
          <w:color w:val="auto"/>
          <w:kern w:val="0"/>
          <w:lang w:eastAsia="ru-RU" w:bidi="ar-SA"/>
        </w:rPr>
        <w:t xml:space="preserve"> по сопровождению Системы </w:t>
      </w:r>
      <w:r w:rsidRPr="008C14B5">
        <w:rPr>
          <w:rFonts w:ascii="Times New Roman" w:eastAsia="Times New Roman" w:hAnsi="Times New Roman" w:cs="Times New Roman"/>
          <w:color w:val="auto"/>
          <w:kern w:val="0"/>
          <w:lang w:eastAsia="ru-RU" w:bidi="ar-SA"/>
        </w:rPr>
        <w:t xml:space="preserve">оформляется ежемесячными Актами оказанных услуг. Акт оказанных услуг </w:t>
      </w:r>
      <w:r w:rsidR="009E2798" w:rsidRPr="008C14B5">
        <w:rPr>
          <w:rFonts w:ascii="Times New Roman" w:eastAsia="Times New Roman" w:hAnsi="Times New Roman" w:cs="Times New Roman"/>
          <w:color w:val="auto"/>
          <w:kern w:val="0"/>
          <w:lang w:eastAsia="ru-RU" w:bidi="ar-SA"/>
        </w:rPr>
        <w:t xml:space="preserve">формируется Исполнителем исключительно </w:t>
      </w:r>
      <w:r w:rsidRPr="008C14B5">
        <w:rPr>
          <w:rFonts w:ascii="Times New Roman" w:eastAsia="Times New Roman" w:hAnsi="Times New Roman" w:cs="Times New Roman"/>
          <w:color w:val="auto"/>
          <w:kern w:val="0"/>
          <w:lang w:eastAsia="ru-RU" w:bidi="ar-SA"/>
        </w:rPr>
        <w:t>по итогам отчетного месяца</w:t>
      </w:r>
      <w:r w:rsidR="009E2798" w:rsidRPr="008C14B5">
        <w:rPr>
          <w:rFonts w:ascii="Times New Roman" w:eastAsia="Times New Roman" w:hAnsi="Times New Roman" w:cs="Times New Roman"/>
          <w:color w:val="auto"/>
          <w:kern w:val="0"/>
          <w:lang w:eastAsia="ru-RU" w:bidi="ar-SA"/>
        </w:rPr>
        <w:t xml:space="preserve"> в течение 5-ти рабочих дней с момента окончания отчетного месяца</w:t>
      </w:r>
      <w:r w:rsidRPr="008C14B5">
        <w:rPr>
          <w:rFonts w:ascii="Times New Roman" w:eastAsia="Times New Roman" w:hAnsi="Times New Roman" w:cs="Times New Roman"/>
          <w:color w:val="auto"/>
          <w:kern w:val="0"/>
          <w:lang w:eastAsia="ru-RU" w:bidi="ar-SA"/>
        </w:rPr>
        <w:t>.</w:t>
      </w:r>
    </w:p>
    <w:p w14:paraId="2A064032" w14:textId="2BDD2AE2" w:rsidR="00A84B4B" w:rsidRPr="008C14B5" w:rsidRDefault="00A84B4B" w:rsidP="008C14B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14:paraId="25DBFA49" w14:textId="4960D020" w:rsidR="00FB3718" w:rsidRPr="008C14B5" w:rsidRDefault="00FB3718" w:rsidP="008C14B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8C14B5">
        <w:rPr>
          <w:rFonts w:ascii="Times New Roman" w:eastAsia="Times New Roman" w:hAnsi="Times New Roman" w:cs="Times New Roman"/>
          <w:sz w:val="24"/>
          <w:szCs w:val="24"/>
          <w:lang w:eastAsia="ru-RU"/>
        </w:rPr>
        <w:t>4.  Стоимость работ</w:t>
      </w:r>
      <w:r w:rsidR="002A67CA" w:rsidRPr="008C14B5">
        <w:rPr>
          <w:rFonts w:ascii="Times New Roman" w:eastAsia="Times New Roman" w:hAnsi="Times New Roman" w:cs="Times New Roman"/>
          <w:sz w:val="24"/>
          <w:szCs w:val="24"/>
          <w:lang w:eastAsia="ru-RU"/>
        </w:rPr>
        <w:t>/услуг</w:t>
      </w:r>
      <w:r w:rsidRPr="008C14B5">
        <w:rPr>
          <w:rFonts w:ascii="Times New Roman" w:eastAsia="Times New Roman" w:hAnsi="Times New Roman" w:cs="Times New Roman"/>
          <w:sz w:val="24"/>
          <w:szCs w:val="24"/>
          <w:lang w:eastAsia="ru-RU"/>
        </w:rPr>
        <w:t xml:space="preserve"> и порядок расчетов</w:t>
      </w:r>
    </w:p>
    <w:p w14:paraId="4F5E818B" w14:textId="60812C9A" w:rsidR="004A0080" w:rsidRPr="008C14B5" w:rsidRDefault="00BC30E6" w:rsidP="004A0080">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8C14B5">
        <w:rPr>
          <w:rFonts w:ascii="Times New Roman" w:eastAsia="Times New Roman" w:hAnsi="Times New Roman" w:cs="Times New Roman"/>
          <w:sz w:val="24"/>
          <w:szCs w:val="24"/>
          <w:lang w:eastAsia="ru-RU"/>
        </w:rPr>
        <w:t xml:space="preserve">4.1. </w:t>
      </w:r>
      <w:r w:rsidR="004A0080">
        <w:rPr>
          <w:rFonts w:ascii="Times New Roman" w:eastAsia="Times New Roman" w:hAnsi="Times New Roman" w:cs="Times New Roman"/>
          <w:sz w:val="24"/>
          <w:szCs w:val="24"/>
          <w:lang w:eastAsia="ru-RU"/>
        </w:rPr>
        <w:t xml:space="preserve">Общая стоимость по настоящему договору составляет </w:t>
      </w:r>
      <w:r w:rsidR="004A0080" w:rsidRPr="008C14B5">
        <w:rPr>
          <w:rFonts w:ascii="Times New Roman" w:eastAsia="Times New Roman" w:hAnsi="Times New Roman" w:cs="Times New Roman"/>
          <w:sz w:val="24"/>
          <w:szCs w:val="24"/>
          <w:lang w:eastAsia="ru-RU"/>
        </w:rPr>
        <w:t>________________ (__________</w:t>
      </w:r>
      <w:r w:rsidR="00797502">
        <w:rPr>
          <w:rFonts w:ascii="Times New Roman" w:eastAsia="Times New Roman" w:hAnsi="Times New Roman" w:cs="Times New Roman"/>
          <w:sz w:val="24"/>
          <w:szCs w:val="24"/>
          <w:lang w:eastAsia="ru-RU"/>
        </w:rPr>
        <w:t>_______________________) рублей.</w:t>
      </w:r>
    </w:p>
    <w:p w14:paraId="6CAAD2F3" w14:textId="779C9E4A" w:rsidR="00BC30E6" w:rsidRPr="008C14B5" w:rsidRDefault="004A0080" w:rsidP="008C14B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4.2. </w:t>
      </w:r>
      <w:r w:rsidR="00BC30E6" w:rsidRPr="008C14B5">
        <w:rPr>
          <w:rFonts w:ascii="Times New Roman" w:eastAsia="Times New Roman" w:hAnsi="Times New Roman" w:cs="Times New Roman"/>
          <w:sz w:val="24"/>
          <w:szCs w:val="24"/>
          <w:lang w:eastAsia="ru-RU"/>
        </w:rPr>
        <w:t>Стоимость работ по созданию Системы, выполняемых Исполнителем по настоящему Договору, составляет ________________ (_________________________________) рублей.</w:t>
      </w:r>
    </w:p>
    <w:p w14:paraId="706BACFC" w14:textId="715D17CF" w:rsidR="00BC30E6" w:rsidRPr="008C14B5" w:rsidRDefault="00BC30E6" w:rsidP="008C14B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8C14B5">
        <w:rPr>
          <w:rFonts w:ascii="Times New Roman" w:eastAsia="Times New Roman" w:hAnsi="Times New Roman" w:cs="Times New Roman"/>
          <w:sz w:val="24"/>
          <w:szCs w:val="24"/>
          <w:lang w:eastAsia="ru-RU"/>
        </w:rPr>
        <w:t>4.</w:t>
      </w:r>
      <w:r w:rsidR="004A0080">
        <w:rPr>
          <w:rFonts w:ascii="Times New Roman" w:eastAsia="Times New Roman" w:hAnsi="Times New Roman" w:cs="Times New Roman"/>
          <w:sz w:val="24"/>
          <w:szCs w:val="24"/>
          <w:lang w:eastAsia="ru-RU"/>
        </w:rPr>
        <w:t>3</w:t>
      </w:r>
      <w:r w:rsidRPr="008C14B5">
        <w:rPr>
          <w:rFonts w:ascii="Times New Roman" w:eastAsia="Times New Roman" w:hAnsi="Times New Roman" w:cs="Times New Roman"/>
          <w:sz w:val="24"/>
          <w:szCs w:val="24"/>
          <w:lang w:eastAsia="ru-RU"/>
        </w:rPr>
        <w:t xml:space="preserve">. Оплата </w:t>
      </w:r>
      <w:r w:rsidR="00DC21E9" w:rsidRPr="008C14B5">
        <w:rPr>
          <w:rFonts w:ascii="Times New Roman" w:eastAsia="Times New Roman" w:hAnsi="Times New Roman" w:cs="Times New Roman"/>
          <w:sz w:val="24"/>
          <w:szCs w:val="24"/>
          <w:lang w:eastAsia="ru-RU"/>
        </w:rPr>
        <w:t xml:space="preserve">работ по созданию Системы </w:t>
      </w:r>
      <w:r w:rsidRPr="008C14B5">
        <w:rPr>
          <w:rFonts w:ascii="Times New Roman" w:eastAsia="Times New Roman" w:hAnsi="Times New Roman" w:cs="Times New Roman"/>
          <w:sz w:val="24"/>
          <w:szCs w:val="24"/>
          <w:lang w:eastAsia="ru-RU"/>
        </w:rPr>
        <w:t>производится в российских рублях в безналичной форме, путем перечисления денежных средств на расчетный счет Исполнителя на основании счетов.</w:t>
      </w:r>
    </w:p>
    <w:p w14:paraId="6DD8315C" w14:textId="29ADEA98" w:rsidR="00BC30E6" w:rsidRPr="00797502" w:rsidRDefault="004A0080" w:rsidP="0079750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4.4. </w:t>
      </w:r>
      <w:r w:rsidR="00BC30E6" w:rsidRPr="008C14B5">
        <w:rPr>
          <w:rFonts w:ascii="Times New Roman" w:eastAsia="Times New Roman" w:hAnsi="Times New Roman" w:cs="Times New Roman"/>
          <w:sz w:val="24"/>
          <w:szCs w:val="24"/>
          <w:lang w:eastAsia="ru-RU"/>
        </w:rPr>
        <w:t xml:space="preserve">Заказчик оплачивает Исполнителю первый платеж в размере </w:t>
      </w:r>
      <w:r w:rsidR="00797502" w:rsidRPr="00797502">
        <w:rPr>
          <w:rFonts w:ascii="Times New Roman" w:hAnsi="Times New Roman" w:cs="Times New Roman"/>
          <w:sz w:val="24"/>
          <w:szCs w:val="24"/>
          <w:lang w:eastAsia="ar-SA"/>
        </w:rPr>
        <w:t xml:space="preserve">30% от </w:t>
      </w:r>
      <w:r w:rsidR="00797502">
        <w:rPr>
          <w:rFonts w:ascii="Times New Roman" w:hAnsi="Times New Roman" w:cs="Times New Roman"/>
          <w:sz w:val="24"/>
          <w:szCs w:val="24"/>
          <w:lang w:eastAsia="ar-SA"/>
        </w:rPr>
        <w:t xml:space="preserve">стоимости, указанной в п. 4.2 настоящего Договора, что составляет </w:t>
      </w:r>
      <w:r w:rsidR="00BC30E6" w:rsidRPr="008C14B5">
        <w:rPr>
          <w:rFonts w:ascii="Times New Roman" w:eastAsia="Calibri" w:hAnsi="Times New Roman" w:cs="Times New Roman"/>
          <w:sz w:val="24"/>
          <w:szCs w:val="24"/>
        </w:rPr>
        <w:t>_________________________ (____________________________________)</w:t>
      </w:r>
      <w:r w:rsidR="00133CB4" w:rsidRPr="008C14B5">
        <w:rPr>
          <w:rFonts w:ascii="Times New Roman" w:eastAsia="Times New Roman" w:hAnsi="Times New Roman" w:cs="Times New Roman"/>
          <w:sz w:val="24"/>
          <w:szCs w:val="24"/>
          <w:lang w:eastAsia="ru-RU"/>
        </w:rPr>
        <w:t xml:space="preserve"> </w:t>
      </w:r>
      <w:r w:rsidR="00BC30E6" w:rsidRPr="008C14B5">
        <w:rPr>
          <w:rFonts w:ascii="Times New Roman" w:eastAsia="Times New Roman" w:hAnsi="Times New Roman" w:cs="Times New Roman"/>
          <w:sz w:val="24"/>
          <w:szCs w:val="24"/>
          <w:lang w:eastAsia="ru-RU"/>
        </w:rPr>
        <w:t>рублей в течение 5</w:t>
      </w:r>
      <w:r w:rsidR="009E2798" w:rsidRPr="008C14B5">
        <w:rPr>
          <w:rFonts w:ascii="Times New Roman" w:eastAsia="Times New Roman" w:hAnsi="Times New Roman" w:cs="Times New Roman"/>
          <w:sz w:val="24"/>
          <w:szCs w:val="24"/>
          <w:lang w:eastAsia="ru-RU"/>
        </w:rPr>
        <w:t>-ти</w:t>
      </w:r>
      <w:r w:rsidR="00BC30E6" w:rsidRPr="008C14B5">
        <w:rPr>
          <w:rFonts w:ascii="Times New Roman" w:eastAsia="Times New Roman" w:hAnsi="Times New Roman" w:cs="Times New Roman"/>
          <w:sz w:val="24"/>
          <w:szCs w:val="24"/>
          <w:lang w:eastAsia="ru-RU"/>
        </w:rPr>
        <w:t xml:space="preserve"> рабочих дней после подписания </w:t>
      </w:r>
      <w:r w:rsidR="00BC30E6" w:rsidRPr="00797502">
        <w:rPr>
          <w:rFonts w:ascii="Times New Roman" w:eastAsia="Times New Roman" w:hAnsi="Times New Roman" w:cs="Times New Roman"/>
          <w:sz w:val="24"/>
          <w:szCs w:val="24"/>
          <w:lang w:eastAsia="ru-RU"/>
        </w:rPr>
        <w:t>Договора</w:t>
      </w:r>
      <w:r w:rsidR="00AD5F1B" w:rsidRPr="00797502">
        <w:rPr>
          <w:rFonts w:ascii="Times New Roman" w:eastAsia="Times New Roman" w:hAnsi="Times New Roman" w:cs="Times New Roman"/>
          <w:sz w:val="24"/>
          <w:szCs w:val="24"/>
          <w:lang w:eastAsia="ru-RU"/>
        </w:rPr>
        <w:t>. О</w:t>
      </w:r>
      <w:r w:rsidR="00BC30E6" w:rsidRPr="00797502">
        <w:rPr>
          <w:rFonts w:ascii="Times New Roman" w:eastAsia="Times New Roman" w:hAnsi="Times New Roman" w:cs="Times New Roman"/>
          <w:sz w:val="24"/>
          <w:szCs w:val="24"/>
          <w:lang w:eastAsia="ru-RU"/>
        </w:rPr>
        <w:t xml:space="preserve">ставшиеся суммы оплачиваются </w:t>
      </w:r>
      <w:r w:rsidR="00181D86">
        <w:rPr>
          <w:rFonts w:ascii="Times New Roman" w:eastAsia="Times New Roman" w:hAnsi="Times New Roman" w:cs="Times New Roman"/>
          <w:sz w:val="24"/>
          <w:szCs w:val="24"/>
          <w:lang w:eastAsia="ru-RU"/>
        </w:rPr>
        <w:t xml:space="preserve">Заказчиком ежемесячно равными долями в течение срока действия настоящего Договора. Оплата осуществляется в </w:t>
      </w:r>
      <w:r w:rsidR="00BC30E6" w:rsidRPr="00797502">
        <w:rPr>
          <w:rFonts w:ascii="Times New Roman" w:eastAsia="Times New Roman" w:hAnsi="Times New Roman" w:cs="Times New Roman"/>
          <w:sz w:val="24"/>
          <w:szCs w:val="24"/>
          <w:lang w:eastAsia="ru-RU"/>
        </w:rPr>
        <w:t xml:space="preserve">течение </w:t>
      </w:r>
      <w:r w:rsidR="00AD5F1B" w:rsidRPr="00797502">
        <w:rPr>
          <w:rFonts w:ascii="Times New Roman" w:eastAsia="Times New Roman" w:hAnsi="Times New Roman" w:cs="Times New Roman"/>
          <w:sz w:val="24"/>
          <w:szCs w:val="24"/>
          <w:lang w:eastAsia="ru-RU"/>
        </w:rPr>
        <w:t>______</w:t>
      </w:r>
      <w:r w:rsidR="00BC30E6" w:rsidRPr="00797502">
        <w:rPr>
          <w:rFonts w:ascii="Times New Roman" w:eastAsia="Times New Roman" w:hAnsi="Times New Roman" w:cs="Times New Roman"/>
          <w:sz w:val="24"/>
          <w:szCs w:val="24"/>
          <w:lang w:eastAsia="ru-RU"/>
        </w:rPr>
        <w:t xml:space="preserve"> рабочих дней после подписания акта выполненных работ (этапа работ).</w:t>
      </w:r>
      <w:r w:rsidR="00E1185C" w:rsidRPr="00797502">
        <w:rPr>
          <w:rFonts w:ascii="Times New Roman" w:eastAsia="Times New Roman" w:hAnsi="Times New Roman" w:cs="Times New Roman"/>
          <w:sz w:val="24"/>
          <w:szCs w:val="24"/>
          <w:lang w:eastAsia="ru-RU"/>
        </w:rPr>
        <w:t xml:space="preserve"> </w:t>
      </w:r>
    </w:p>
    <w:p w14:paraId="19EA9354" w14:textId="6AD7BE12" w:rsidR="00BC30E6" w:rsidRPr="00797502" w:rsidRDefault="005D796C" w:rsidP="0079750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797502">
        <w:rPr>
          <w:rFonts w:ascii="Times New Roman" w:eastAsia="Times New Roman" w:hAnsi="Times New Roman" w:cs="Times New Roman"/>
          <w:sz w:val="24"/>
          <w:szCs w:val="24"/>
          <w:lang w:eastAsia="ru-RU"/>
        </w:rPr>
        <w:t>Счета на оплату выставляю</w:t>
      </w:r>
      <w:r w:rsidR="00BC30E6" w:rsidRPr="00797502">
        <w:rPr>
          <w:rFonts w:ascii="Times New Roman" w:eastAsia="Times New Roman" w:hAnsi="Times New Roman" w:cs="Times New Roman"/>
          <w:sz w:val="24"/>
          <w:szCs w:val="24"/>
          <w:lang w:eastAsia="ru-RU"/>
        </w:rPr>
        <w:t xml:space="preserve">тся Исполнителем </w:t>
      </w:r>
      <w:r w:rsidR="00181D86">
        <w:rPr>
          <w:rFonts w:ascii="Times New Roman" w:eastAsia="Times New Roman" w:hAnsi="Times New Roman" w:cs="Times New Roman"/>
          <w:sz w:val="24"/>
          <w:szCs w:val="24"/>
          <w:lang w:eastAsia="ru-RU"/>
        </w:rPr>
        <w:t xml:space="preserve">ежемесячно </w:t>
      </w:r>
      <w:r w:rsidR="00BC30E6" w:rsidRPr="00797502">
        <w:rPr>
          <w:rFonts w:ascii="Times New Roman" w:eastAsia="Times New Roman" w:hAnsi="Times New Roman" w:cs="Times New Roman"/>
          <w:sz w:val="24"/>
          <w:szCs w:val="24"/>
          <w:lang w:eastAsia="ru-RU"/>
        </w:rPr>
        <w:t>в течение 5-ти рабочих дней после подписания сторонами актов выполненных работ</w:t>
      </w:r>
      <w:r w:rsidR="00181D86">
        <w:rPr>
          <w:rFonts w:ascii="Times New Roman" w:eastAsia="Times New Roman" w:hAnsi="Times New Roman" w:cs="Times New Roman"/>
          <w:sz w:val="24"/>
          <w:szCs w:val="24"/>
          <w:lang w:eastAsia="ru-RU"/>
        </w:rPr>
        <w:t>.</w:t>
      </w:r>
    </w:p>
    <w:p w14:paraId="5722CF90" w14:textId="011755DD" w:rsidR="00BC30E6" w:rsidRPr="008C14B5" w:rsidRDefault="00BC30E6" w:rsidP="0079750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797502">
        <w:rPr>
          <w:rFonts w:ascii="Times New Roman" w:eastAsia="Times New Roman" w:hAnsi="Times New Roman" w:cs="Times New Roman"/>
          <w:sz w:val="24"/>
          <w:szCs w:val="24"/>
          <w:lang w:eastAsia="ru-RU"/>
        </w:rPr>
        <w:t>4.</w:t>
      </w:r>
      <w:r w:rsidR="004A0080" w:rsidRPr="00797502">
        <w:rPr>
          <w:rFonts w:ascii="Times New Roman" w:eastAsia="Times New Roman" w:hAnsi="Times New Roman" w:cs="Times New Roman"/>
          <w:sz w:val="24"/>
          <w:szCs w:val="24"/>
          <w:lang w:eastAsia="ru-RU"/>
        </w:rPr>
        <w:t>5</w:t>
      </w:r>
      <w:r w:rsidRPr="00797502">
        <w:rPr>
          <w:rFonts w:ascii="Times New Roman" w:eastAsia="Times New Roman" w:hAnsi="Times New Roman" w:cs="Times New Roman"/>
          <w:sz w:val="24"/>
          <w:szCs w:val="24"/>
          <w:lang w:eastAsia="ru-RU"/>
        </w:rPr>
        <w:t xml:space="preserve">. </w:t>
      </w:r>
      <w:r w:rsidR="00271F03" w:rsidRPr="00797502">
        <w:rPr>
          <w:rFonts w:ascii="Times New Roman" w:eastAsia="Times New Roman" w:hAnsi="Times New Roman" w:cs="Times New Roman"/>
          <w:sz w:val="24"/>
          <w:szCs w:val="24"/>
          <w:lang w:eastAsia="ru-RU"/>
        </w:rPr>
        <w:t>Стоимость работ по созданию Системы</w:t>
      </w:r>
      <w:r w:rsidRPr="00797502">
        <w:rPr>
          <w:rFonts w:ascii="Times New Roman" w:eastAsia="Times New Roman" w:hAnsi="Times New Roman" w:cs="Times New Roman"/>
          <w:sz w:val="24"/>
          <w:szCs w:val="24"/>
          <w:lang w:eastAsia="ru-RU"/>
        </w:rPr>
        <w:t xml:space="preserve">, указанная в п. 4.1, включает в себя все расходы Исполнителя, связанные с </w:t>
      </w:r>
      <w:r w:rsidR="00AD5F1B" w:rsidRPr="00797502">
        <w:rPr>
          <w:rFonts w:ascii="Times New Roman" w:eastAsia="Times New Roman" w:hAnsi="Times New Roman" w:cs="Times New Roman"/>
          <w:sz w:val="24"/>
          <w:szCs w:val="24"/>
          <w:lang w:eastAsia="ru-RU"/>
        </w:rPr>
        <w:t>приобретением</w:t>
      </w:r>
      <w:r w:rsidR="00AD5F1B">
        <w:rPr>
          <w:rFonts w:ascii="Times New Roman" w:eastAsia="Times New Roman" w:hAnsi="Times New Roman" w:cs="Times New Roman"/>
          <w:sz w:val="24"/>
          <w:szCs w:val="24"/>
          <w:lang w:eastAsia="ru-RU"/>
        </w:rPr>
        <w:t xml:space="preserve"> необходимого оборудования, </w:t>
      </w:r>
      <w:r w:rsidRPr="008C14B5">
        <w:rPr>
          <w:rFonts w:ascii="Times New Roman" w:eastAsia="Times New Roman" w:hAnsi="Times New Roman" w:cs="Times New Roman"/>
          <w:sz w:val="24"/>
          <w:szCs w:val="24"/>
          <w:lang w:eastAsia="ru-RU"/>
        </w:rPr>
        <w:t>перевозкой, страхованием, уплатой таможенных пошлин, налогов, других обязательных платежей</w:t>
      </w:r>
      <w:r w:rsidR="006345A9">
        <w:rPr>
          <w:rFonts w:ascii="Times New Roman" w:eastAsia="Times New Roman" w:hAnsi="Times New Roman" w:cs="Times New Roman"/>
          <w:sz w:val="24"/>
          <w:szCs w:val="24"/>
          <w:lang w:eastAsia="ru-RU"/>
        </w:rPr>
        <w:t>, осуществлением работ по установке, оборудования и ввода его в действие</w:t>
      </w:r>
      <w:r w:rsidRPr="008C14B5">
        <w:rPr>
          <w:rFonts w:ascii="Times New Roman" w:eastAsia="Times New Roman" w:hAnsi="Times New Roman" w:cs="Times New Roman"/>
          <w:sz w:val="24"/>
          <w:szCs w:val="24"/>
          <w:lang w:eastAsia="ru-RU"/>
        </w:rPr>
        <w:t>.</w:t>
      </w:r>
    </w:p>
    <w:p w14:paraId="2EE5E27F" w14:textId="6743EE51" w:rsidR="00563AEC" w:rsidRPr="008C14B5" w:rsidRDefault="004A0080" w:rsidP="008C14B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4.6</w:t>
      </w:r>
      <w:r w:rsidR="00DC21E9" w:rsidRPr="008C14B5">
        <w:rPr>
          <w:rFonts w:ascii="Times New Roman" w:eastAsia="Times New Roman" w:hAnsi="Times New Roman" w:cs="Times New Roman"/>
          <w:sz w:val="24"/>
          <w:szCs w:val="24"/>
          <w:lang w:eastAsia="ru-RU"/>
        </w:rPr>
        <w:t>. Стоимость услуг по сопровождению Системы</w:t>
      </w:r>
      <w:r w:rsidR="00535D30" w:rsidRPr="008C14B5">
        <w:rPr>
          <w:rFonts w:ascii="Times New Roman" w:eastAsia="Times New Roman" w:hAnsi="Times New Roman" w:cs="Times New Roman"/>
          <w:sz w:val="24"/>
          <w:szCs w:val="24"/>
          <w:lang w:eastAsia="ru-RU"/>
        </w:rPr>
        <w:t>,</w:t>
      </w:r>
      <w:r w:rsidR="00DC21E9" w:rsidRPr="008C14B5">
        <w:rPr>
          <w:rFonts w:ascii="Times New Roman" w:eastAsia="Times New Roman" w:hAnsi="Times New Roman" w:cs="Times New Roman"/>
          <w:sz w:val="24"/>
          <w:szCs w:val="24"/>
          <w:lang w:eastAsia="ru-RU"/>
        </w:rPr>
        <w:t xml:space="preserve"> оказываемых Исполнителем по настоящему Договору,</w:t>
      </w:r>
      <w:r w:rsidR="00563AEC" w:rsidRPr="008C14B5">
        <w:rPr>
          <w:rFonts w:ascii="Times New Roman" w:eastAsia="Times New Roman" w:hAnsi="Times New Roman" w:cs="Times New Roman"/>
          <w:sz w:val="24"/>
          <w:szCs w:val="24"/>
          <w:lang w:eastAsia="ru-RU"/>
        </w:rPr>
        <w:t xml:space="preserve"> включает:</w:t>
      </w:r>
    </w:p>
    <w:p w14:paraId="55D92624" w14:textId="4870161D" w:rsidR="00563AEC" w:rsidRPr="008C14B5" w:rsidRDefault="00563AEC" w:rsidP="008C14B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8C14B5">
        <w:rPr>
          <w:rFonts w:ascii="Times New Roman" w:eastAsia="Times New Roman" w:hAnsi="Times New Roman" w:cs="Times New Roman"/>
          <w:sz w:val="24"/>
          <w:szCs w:val="24"/>
          <w:lang w:eastAsia="ru-RU"/>
        </w:rPr>
        <w:t>4.</w:t>
      </w:r>
      <w:r w:rsidR="004A0080">
        <w:rPr>
          <w:rFonts w:ascii="Times New Roman" w:eastAsia="Times New Roman" w:hAnsi="Times New Roman" w:cs="Times New Roman"/>
          <w:sz w:val="24"/>
          <w:szCs w:val="24"/>
          <w:lang w:eastAsia="ru-RU"/>
        </w:rPr>
        <w:t>6</w:t>
      </w:r>
      <w:r w:rsidRPr="008C14B5">
        <w:rPr>
          <w:rFonts w:ascii="Times New Roman" w:eastAsia="Times New Roman" w:hAnsi="Times New Roman" w:cs="Times New Roman"/>
          <w:sz w:val="24"/>
          <w:szCs w:val="24"/>
          <w:lang w:eastAsia="ru-RU"/>
        </w:rPr>
        <w:t>.1.</w:t>
      </w:r>
      <w:r w:rsidR="00DC21E9" w:rsidRPr="008C14B5">
        <w:rPr>
          <w:rFonts w:ascii="Times New Roman" w:eastAsia="Times New Roman" w:hAnsi="Times New Roman" w:cs="Times New Roman"/>
          <w:sz w:val="24"/>
          <w:szCs w:val="24"/>
          <w:lang w:eastAsia="ru-RU"/>
        </w:rPr>
        <w:t xml:space="preserve"> </w:t>
      </w:r>
      <w:r w:rsidR="00181D86">
        <w:rPr>
          <w:rFonts w:ascii="Times New Roman" w:eastAsia="Times New Roman" w:hAnsi="Times New Roman" w:cs="Times New Roman"/>
          <w:sz w:val="24"/>
          <w:szCs w:val="24"/>
          <w:lang w:eastAsia="ru-RU"/>
        </w:rPr>
        <w:t>с</w:t>
      </w:r>
      <w:r w:rsidRPr="008C14B5">
        <w:rPr>
          <w:rFonts w:ascii="Times New Roman" w:eastAsia="Times New Roman" w:hAnsi="Times New Roman" w:cs="Times New Roman"/>
          <w:sz w:val="24"/>
          <w:szCs w:val="24"/>
          <w:lang w:eastAsia="ru-RU"/>
        </w:rPr>
        <w:t>тоимость в размере ____________________(_________________________________) рублей в месяц за сопровождение Системы и 265 (двухсот шестидесяти пяти) объектов ресурсоснабжения и ресурсопотребления, включенных в АСУ ППЭР Заказчика</w:t>
      </w:r>
      <w:r w:rsidR="00181D86">
        <w:rPr>
          <w:rFonts w:ascii="Times New Roman" w:eastAsia="Times New Roman" w:hAnsi="Times New Roman" w:cs="Times New Roman"/>
          <w:sz w:val="24"/>
          <w:szCs w:val="24"/>
          <w:lang w:eastAsia="ru-RU"/>
        </w:rPr>
        <w:t>;</w:t>
      </w:r>
    </w:p>
    <w:p w14:paraId="30F75577" w14:textId="7F6490FF" w:rsidR="00DC21E9" w:rsidRPr="008C14B5" w:rsidRDefault="004A0080" w:rsidP="008C14B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4.6</w:t>
      </w:r>
      <w:r w:rsidR="00F01AC2" w:rsidRPr="008C14B5">
        <w:rPr>
          <w:rFonts w:ascii="Times New Roman" w:eastAsia="Times New Roman" w:hAnsi="Times New Roman" w:cs="Times New Roman"/>
          <w:sz w:val="24"/>
          <w:szCs w:val="24"/>
          <w:lang w:eastAsia="ru-RU"/>
        </w:rPr>
        <w:t xml:space="preserve">.2. </w:t>
      </w:r>
      <w:r w:rsidR="00181D86">
        <w:rPr>
          <w:rFonts w:ascii="Times New Roman" w:eastAsia="Times New Roman" w:hAnsi="Times New Roman" w:cs="Times New Roman"/>
          <w:sz w:val="24"/>
          <w:szCs w:val="24"/>
          <w:lang w:eastAsia="ru-RU"/>
        </w:rPr>
        <w:t>с</w:t>
      </w:r>
      <w:r w:rsidR="00563AEC" w:rsidRPr="008C14B5">
        <w:rPr>
          <w:rFonts w:ascii="Times New Roman" w:eastAsia="Times New Roman" w:hAnsi="Times New Roman" w:cs="Times New Roman"/>
          <w:sz w:val="24"/>
          <w:szCs w:val="24"/>
          <w:lang w:eastAsia="ru-RU"/>
        </w:rPr>
        <w:t>тоимость в размере</w:t>
      </w:r>
      <w:r w:rsidR="00DC21E9" w:rsidRPr="008C14B5">
        <w:rPr>
          <w:rFonts w:ascii="Times New Roman" w:eastAsia="Times New Roman" w:hAnsi="Times New Roman" w:cs="Times New Roman"/>
          <w:sz w:val="24"/>
          <w:szCs w:val="24"/>
          <w:lang w:eastAsia="ru-RU"/>
        </w:rPr>
        <w:t xml:space="preserve"> ________________ (_________________________________) рублей в месяц</w:t>
      </w:r>
      <w:r w:rsidR="00F55F00" w:rsidRPr="008C14B5">
        <w:rPr>
          <w:rFonts w:ascii="Times New Roman" w:eastAsia="Times New Roman" w:hAnsi="Times New Roman" w:cs="Times New Roman"/>
          <w:sz w:val="24"/>
          <w:szCs w:val="24"/>
          <w:lang w:eastAsia="ru-RU"/>
        </w:rPr>
        <w:t xml:space="preserve"> за 1 (один) объект ресурсоснабжения</w:t>
      </w:r>
      <w:r w:rsidR="0013589E" w:rsidRPr="008C14B5">
        <w:rPr>
          <w:rFonts w:ascii="Times New Roman" w:eastAsia="Times New Roman" w:hAnsi="Times New Roman" w:cs="Times New Roman"/>
          <w:sz w:val="24"/>
          <w:szCs w:val="24"/>
          <w:lang w:eastAsia="ru-RU"/>
        </w:rPr>
        <w:t xml:space="preserve"> и ресурсопотребления, включенный в АСУ ППЭР Заказчика</w:t>
      </w:r>
      <w:r w:rsidR="00F01AC2" w:rsidRPr="008C14B5">
        <w:rPr>
          <w:rFonts w:ascii="Times New Roman" w:eastAsia="Times New Roman" w:hAnsi="Times New Roman" w:cs="Times New Roman"/>
          <w:sz w:val="24"/>
          <w:szCs w:val="24"/>
          <w:lang w:eastAsia="ru-RU"/>
        </w:rPr>
        <w:t>, сверх</w:t>
      </w:r>
      <w:r>
        <w:rPr>
          <w:rFonts w:ascii="Times New Roman" w:eastAsia="Times New Roman" w:hAnsi="Times New Roman" w:cs="Times New Roman"/>
          <w:sz w:val="24"/>
          <w:szCs w:val="24"/>
          <w:lang w:eastAsia="ru-RU"/>
        </w:rPr>
        <w:t xml:space="preserve"> количества, указанного в п. 4.6</w:t>
      </w:r>
      <w:r w:rsidR="00F01AC2" w:rsidRPr="008C14B5">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настоящего Договора</w:t>
      </w:r>
      <w:r w:rsidR="00DC21E9" w:rsidRPr="008C14B5">
        <w:rPr>
          <w:rFonts w:ascii="Times New Roman" w:eastAsia="Times New Roman" w:hAnsi="Times New Roman" w:cs="Times New Roman"/>
          <w:sz w:val="24"/>
          <w:szCs w:val="24"/>
          <w:lang w:eastAsia="ru-RU"/>
        </w:rPr>
        <w:t>.</w:t>
      </w:r>
    </w:p>
    <w:p w14:paraId="3D8D7141" w14:textId="54275D4F" w:rsidR="00DC21E9" w:rsidRPr="008C14B5" w:rsidRDefault="003D1CB8" w:rsidP="008C14B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14B5">
        <w:rPr>
          <w:rFonts w:ascii="Times New Roman" w:eastAsia="Times New Roman" w:hAnsi="Times New Roman" w:cs="Times New Roman"/>
          <w:sz w:val="24"/>
          <w:szCs w:val="24"/>
          <w:lang w:eastAsia="ru-RU"/>
        </w:rPr>
        <w:t>4.</w:t>
      </w:r>
      <w:r w:rsidR="004A0080">
        <w:rPr>
          <w:rFonts w:ascii="Times New Roman" w:eastAsia="Times New Roman" w:hAnsi="Times New Roman" w:cs="Times New Roman"/>
          <w:sz w:val="24"/>
          <w:szCs w:val="24"/>
          <w:lang w:eastAsia="ru-RU"/>
        </w:rPr>
        <w:t>7</w:t>
      </w:r>
      <w:r w:rsidR="00DC21E9" w:rsidRPr="008C14B5">
        <w:rPr>
          <w:rFonts w:ascii="Times New Roman" w:eastAsia="Times New Roman" w:hAnsi="Times New Roman" w:cs="Times New Roman"/>
          <w:sz w:val="24"/>
          <w:szCs w:val="24"/>
          <w:lang w:eastAsia="ru-RU"/>
        </w:rPr>
        <w:t xml:space="preserve">. Оплата услуг по сопровождению системы осуществляется Заказчиком ежемесячно не позднее 5-го числа текущего месяца, за текущий месяц в российских рублях в безналичной форме, путем перечисления денежных средств на расчетный счет Исполнителя. </w:t>
      </w:r>
      <w:r w:rsidR="00181D86">
        <w:rPr>
          <w:rFonts w:ascii="Times New Roman" w:eastAsia="Times New Roman" w:hAnsi="Times New Roman" w:cs="Times New Roman"/>
          <w:sz w:val="24"/>
          <w:szCs w:val="24"/>
          <w:lang w:eastAsia="ru-RU"/>
        </w:rPr>
        <w:t xml:space="preserve">Оплата </w:t>
      </w:r>
      <w:r w:rsidR="00181D86">
        <w:rPr>
          <w:rFonts w:ascii="Times New Roman" w:eastAsia="Times New Roman" w:hAnsi="Times New Roman" w:cs="Times New Roman"/>
          <w:sz w:val="24"/>
          <w:szCs w:val="24"/>
          <w:lang w:eastAsia="ru-RU"/>
        </w:rPr>
        <w:lastRenderedPageBreak/>
        <w:t xml:space="preserve">осуществляется Заказчиком на основании выставленного Исполнителем счета на оплату после подписания акта об оказанных услугах. </w:t>
      </w:r>
    </w:p>
    <w:p w14:paraId="55289500" w14:textId="2E6D6BA2" w:rsidR="00DC21E9" w:rsidRPr="008C14B5" w:rsidRDefault="00DC21E9" w:rsidP="008C14B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14B5">
        <w:rPr>
          <w:rFonts w:ascii="Times New Roman" w:eastAsia="Times New Roman" w:hAnsi="Times New Roman" w:cs="Times New Roman"/>
          <w:sz w:val="24"/>
          <w:szCs w:val="24"/>
          <w:lang w:eastAsia="ru-RU"/>
        </w:rPr>
        <w:t>4.</w:t>
      </w:r>
      <w:r w:rsidR="004A0080">
        <w:rPr>
          <w:rFonts w:ascii="Times New Roman" w:eastAsia="Times New Roman" w:hAnsi="Times New Roman" w:cs="Times New Roman"/>
          <w:sz w:val="24"/>
          <w:szCs w:val="24"/>
          <w:lang w:eastAsia="ru-RU"/>
        </w:rPr>
        <w:t>8</w:t>
      </w:r>
      <w:r w:rsidRPr="008C14B5">
        <w:rPr>
          <w:rFonts w:ascii="Times New Roman" w:eastAsia="Times New Roman" w:hAnsi="Times New Roman" w:cs="Times New Roman"/>
          <w:sz w:val="24"/>
          <w:szCs w:val="24"/>
          <w:lang w:eastAsia="ru-RU"/>
        </w:rPr>
        <w:t>. Заказчик имеет право внести предоплату за услуги Исполнителя в любом размере. В этом случае сумма предоплаты засчитывается Исполнителем автоматически в счет последующих платежей по Договору.</w:t>
      </w:r>
    </w:p>
    <w:p w14:paraId="0D215B33" w14:textId="77777777" w:rsidR="00FB3718" w:rsidRPr="008C14B5" w:rsidRDefault="00FB3718" w:rsidP="008C14B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14:paraId="53B47E4E" w14:textId="77777777" w:rsidR="00FB3718" w:rsidRPr="008C14B5" w:rsidRDefault="00FB3718" w:rsidP="008C14B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8C14B5">
        <w:rPr>
          <w:rFonts w:ascii="Times New Roman" w:eastAsia="Times New Roman" w:hAnsi="Times New Roman" w:cs="Times New Roman"/>
          <w:sz w:val="24"/>
          <w:szCs w:val="24"/>
          <w:lang w:eastAsia="ru-RU"/>
        </w:rPr>
        <w:t>5. Ответственность сторон</w:t>
      </w:r>
    </w:p>
    <w:p w14:paraId="14CECDA8" w14:textId="52BF7972" w:rsidR="00FB3718" w:rsidRPr="008C14B5" w:rsidRDefault="00FB3718" w:rsidP="008C14B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8C14B5">
        <w:rPr>
          <w:rFonts w:ascii="Times New Roman" w:eastAsia="Times New Roman" w:hAnsi="Times New Roman" w:cs="Times New Roman"/>
          <w:sz w:val="24"/>
          <w:szCs w:val="24"/>
          <w:lang w:eastAsia="ru-RU"/>
        </w:rPr>
        <w:t xml:space="preserve">5.1. За неисполнение или ненадлежащее исполнение своих обязательств по </w:t>
      </w:r>
      <w:r w:rsidR="004B3612" w:rsidRPr="008C14B5">
        <w:rPr>
          <w:rFonts w:ascii="Times New Roman" w:eastAsia="Times New Roman" w:hAnsi="Times New Roman" w:cs="Times New Roman"/>
          <w:sz w:val="24"/>
          <w:szCs w:val="24"/>
          <w:lang w:eastAsia="ru-RU"/>
        </w:rPr>
        <w:t>Договор</w:t>
      </w:r>
      <w:r w:rsidRPr="008C14B5">
        <w:rPr>
          <w:rFonts w:ascii="Times New Roman" w:eastAsia="Times New Roman" w:hAnsi="Times New Roman" w:cs="Times New Roman"/>
          <w:sz w:val="24"/>
          <w:szCs w:val="24"/>
          <w:lang w:eastAsia="ru-RU"/>
        </w:rPr>
        <w:t xml:space="preserve">у стороны несут ответственность в соответствии с законодательством Российской Федерации, </w:t>
      </w:r>
      <w:r w:rsidR="00435829" w:rsidRPr="008C14B5">
        <w:rPr>
          <w:rFonts w:ascii="Times New Roman" w:eastAsia="Times New Roman" w:hAnsi="Times New Roman" w:cs="Times New Roman"/>
          <w:sz w:val="24"/>
          <w:szCs w:val="24"/>
          <w:lang w:eastAsia="ru-RU"/>
        </w:rPr>
        <w:t>и</w:t>
      </w:r>
      <w:r w:rsidRPr="008C14B5">
        <w:rPr>
          <w:rFonts w:ascii="Times New Roman" w:eastAsia="Times New Roman" w:hAnsi="Times New Roman" w:cs="Times New Roman"/>
          <w:sz w:val="24"/>
          <w:szCs w:val="24"/>
          <w:lang w:eastAsia="ru-RU"/>
        </w:rPr>
        <w:t xml:space="preserve"> кроме того:</w:t>
      </w:r>
    </w:p>
    <w:p w14:paraId="5CB475AE" w14:textId="50638AAD" w:rsidR="00FB3718" w:rsidRPr="008C14B5" w:rsidRDefault="00FB3718" w:rsidP="008C14B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8C14B5">
        <w:rPr>
          <w:rFonts w:ascii="Times New Roman" w:eastAsia="Times New Roman" w:hAnsi="Times New Roman" w:cs="Times New Roman"/>
          <w:sz w:val="24"/>
          <w:szCs w:val="24"/>
          <w:lang w:eastAsia="ru-RU"/>
        </w:rPr>
        <w:t xml:space="preserve">- в случае просрочки исполнения Заказчиком обязательств, предусмотренных </w:t>
      </w:r>
      <w:r w:rsidR="004B3612" w:rsidRPr="008C14B5">
        <w:rPr>
          <w:rFonts w:ascii="Times New Roman" w:eastAsia="Times New Roman" w:hAnsi="Times New Roman" w:cs="Times New Roman"/>
          <w:sz w:val="24"/>
          <w:szCs w:val="24"/>
          <w:lang w:eastAsia="ru-RU"/>
        </w:rPr>
        <w:t>Договор</w:t>
      </w:r>
      <w:r w:rsidRPr="008C14B5">
        <w:rPr>
          <w:rFonts w:ascii="Times New Roman" w:eastAsia="Times New Roman" w:hAnsi="Times New Roman" w:cs="Times New Roman"/>
          <w:sz w:val="24"/>
          <w:szCs w:val="24"/>
          <w:lang w:eastAsia="ru-RU"/>
        </w:rPr>
        <w:t xml:space="preserve">ом, Исполнитель вправе потребовать уплаты неустойки. Неустойка начисляется за каждый день просрочки исполнения обязательства, начиная со дня, следующего </w:t>
      </w:r>
      <w:r w:rsidR="00435829" w:rsidRPr="008C14B5">
        <w:rPr>
          <w:rFonts w:ascii="Times New Roman" w:eastAsia="Times New Roman" w:hAnsi="Times New Roman" w:cs="Times New Roman"/>
          <w:sz w:val="24"/>
          <w:szCs w:val="24"/>
          <w:lang w:eastAsia="ru-RU"/>
        </w:rPr>
        <w:t xml:space="preserve">за днем </w:t>
      </w:r>
      <w:r w:rsidRPr="008C14B5">
        <w:rPr>
          <w:rFonts w:ascii="Times New Roman" w:eastAsia="Times New Roman" w:hAnsi="Times New Roman" w:cs="Times New Roman"/>
          <w:sz w:val="24"/>
          <w:szCs w:val="24"/>
          <w:lang w:eastAsia="ru-RU"/>
        </w:rPr>
        <w:t xml:space="preserve">истечения установленного срока исполнения обязательств по настоящему </w:t>
      </w:r>
      <w:r w:rsidR="004B3612" w:rsidRPr="008C14B5">
        <w:rPr>
          <w:rFonts w:ascii="Times New Roman" w:eastAsia="Times New Roman" w:hAnsi="Times New Roman" w:cs="Times New Roman"/>
          <w:sz w:val="24"/>
          <w:szCs w:val="24"/>
          <w:lang w:eastAsia="ru-RU"/>
        </w:rPr>
        <w:t>Договор</w:t>
      </w:r>
      <w:r w:rsidRPr="008C14B5">
        <w:rPr>
          <w:rFonts w:ascii="Times New Roman" w:eastAsia="Times New Roman" w:hAnsi="Times New Roman" w:cs="Times New Roman"/>
          <w:sz w:val="24"/>
          <w:szCs w:val="24"/>
          <w:lang w:eastAsia="ru-RU"/>
        </w:rPr>
        <w:t xml:space="preserve">у. Размер такой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w:t>
      </w:r>
    </w:p>
    <w:p w14:paraId="12137146" w14:textId="350416D4" w:rsidR="00FB3718" w:rsidRPr="008C14B5" w:rsidRDefault="00FB3718" w:rsidP="008C14B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8C14B5">
        <w:rPr>
          <w:rFonts w:ascii="Times New Roman" w:eastAsia="Times New Roman" w:hAnsi="Times New Roman" w:cs="Times New Roman"/>
          <w:sz w:val="24"/>
          <w:szCs w:val="24"/>
          <w:lang w:eastAsia="ru-RU"/>
        </w:rPr>
        <w:t xml:space="preserve">- в случае просрочки исполнения Исполнителем своих обязательств, предусмотренных настоящим </w:t>
      </w:r>
      <w:r w:rsidR="004B3612" w:rsidRPr="008C14B5">
        <w:rPr>
          <w:rFonts w:ascii="Times New Roman" w:eastAsia="Times New Roman" w:hAnsi="Times New Roman" w:cs="Times New Roman"/>
          <w:sz w:val="24"/>
          <w:szCs w:val="24"/>
          <w:lang w:eastAsia="ru-RU"/>
        </w:rPr>
        <w:t>Договор</w:t>
      </w:r>
      <w:r w:rsidRPr="008C14B5">
        <w:rPr>
          <w:rFonts w:ascii="Times New Roman" w:eastAsia="Times New Roman" w:hAnsi="Times New Roman" w:cs="Times New Roman"/>
          <w:sz w:val="24"/>
          <w:szCs w:val="24"/>
          <w:lang w:eastAsia="ru-RU"/>
        </w:rPr>
        <w:t>ом, Заказчик вправе потребовать уплату неустойки в размере 0,1</w:t>
      </w:r>
      <w:r w:rsidR="00383DFA" w:rsidRPr="008C14B5">
        <w:rPr>
          <w:rFonts w:ascii="Times New Roman" w:eastAsia="Times New Roman" w:hAnsi="Times New Roman" w:cs="Times New Roman"/>
          <w:sz w:val="24"/>
          <w:szCs w:val="24"/>
          <w:lang w:eastAsia="ru-RU"/>
        </w:rPr>
        <w:t>% от</w:t>
      </w:r>
      <w:r w:rsidRPr="008C14B5">
        <w:rPr>
          <w:rFonts w:ascii="Times New Roman" w:eastAsia="Times New Roman" w:hAnsi="Times New Roman" w:cs="Times New Roman"/>
          <w:sz w:val="24"/>
          <w:szCs w:val="24"/>
          <w:lang w:eastAsia="ru-RU"/>
        </w:rPr>
        <w:t xml:space="preserve"> стоимости </w:t>
      </w:r>
      <w:r w:rsidR="004B3612" w:rsidRPr="008C14B5">
        <w:rPr>
          <w:rFonts w:ascii="Times New Roman" w:eastAsia="Times New Roman" w:hAnsi="Times New Roman" w:cs="Times New Roman"/>
          <w:sz w:val="24"/>
          <w:szCs w:val="24"/>
          <w:lang w:eastAsia="ru-RU"/>
        </w:rPr>
        <w:t>Договор</w:t>
      </w:r>
      <w:r w:rsidRPr="008C14B5">
        <w:rPr>
          <w:rFonts w:ascii="Times New Roman" w:eastAsia="Times New Roman" w:hAnsi="Times New Roman" w:cs="Times New Roman"/>
          <w:sz w:val="24"/>
          <w:szCs w:val="24"/>
          <w:lang w:eastAsia="ru-RU"/>
        </w:rPr>
        <w:t xml:space="preserve">а за каждый день просрочки. </w:t>
      </w:r>
    </w:p>
    <w:p w14:paraId="0EED54D6" w14:textId="77777777" w:rsidR="00FB3718" w:rsidRPr="008C14B5" w:rsidRDefault="00FB3718" w:rsidP="008C14B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8C14B5">
        <w:rPr>
          <w:rFonts w:ascii="Times New Roman" w:eastAsia="Times New Roman" w:hAnsi="Times New Roman" w:cs="Times New Roman"/>
          <w:sz w:val="24"/>
          <w:szCs w:val="24"/>
          <w:lang w:eastAsia="ru-RU"/>
        </w:rPr>
        <w:t>5.2. Стороны освобождаются от уплаты неустойки, если докажут, что просрочка исполнения обязательств произошла вследствие обстоятельств непреодолимой силы или по вине другой стороны.</w:t>
      </w:r>
    </w:p>
    <w:p w14:paraId="6A15BC93" w14:textId="77777777" w:rsidR="00915E71" w:rsidRDefault="005918D5" w:rsidP="008C14B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8C14B5">
        <w:rPr>
          <w:rFonts w:ascii="Times New Roman" w:eastAsia="Times New Roman" w:hAnsi="Times New Roman" w:cs="Times New Roman"/>
          <w:sz w:val="24"/>
          <w:szCs w:val="24"/>
          <w:lang w:eastAsia="ru-RU"/>
        </w:rPr>
        <w:t xml:space="preserve">5.3. Исполнитель вправе приостановить оказание услуг по сопровождению Системы и доступ </w:t>
      </w:r>
      <w:r w:rsidR="00442AA8" w:rsidRPr="008C14B5">
        <w:rPr>
          <w:rFonts w:ascii="Times New Roman" w:eastAsia="Times New Roman" w:hAnsi="Times New Roman" w:cs="Times New Roman"/>
          <w:sz w:val="24"/>
          <w:szCs w:val="24"/>
          <w:lang w:eastAsia="ru-RU"/>
        </w:rPr>
        <w:t>Заказчика</w:t>
      </w:r>
      <w:r w:rsidRPr="008C14B5">
        <w:rPr>
          <w:rFonts w:ascii="Times New Roman" w:eastAsia="Times New Roman" w:hAnsi="Times New Roman" w:cs="Times New Roman"/>
          <w:sz w:val="24"/>
          <w:szCs w:val="24"/>
          <w:lang w:eastAsia="ru-RU"/>
        </w:rPr>
        <w:t xml:space="preserve"> к обусловленной </w:t>
      </w:r>
      <w:r w:rsidR="00442AA8" w:rsidRPr="008C14B5">
        <w:rPr>
          <w:rFonts w:ascii="Times New Roman" w:eastAsia="Times New Roman" w:hAnsi="Times New Roman" w:cs="Times New Roman"/>
          <w:sz w:val="24"/>
          <w:szCs w:val="24"/>
          <w:lang w:eastAsia="ru-RU"/>
        </w:rPr>
        <w:t>настоящим Договор</w:t>
      </w:r>
    </w:p>
    <w:p w14:paraId="2D8C8584" w14:textId="5EF0449E" w:rsidR="005918D5" w:rsidRPr="008C14B5" w:rsidRDefault="00442AA8" w:rsidP="008C14B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8C14B5">
        <w:rPr>
          <w:rFonts w:ascii="Times New Roman" w:eastAsia="Times New Roman" w:hAnsi="Times New Roman" w:cs="Times New Roman"/>
          <w:sz w:val="24"/>
          <w:szCs w:val="24"/>
          <w:lang w:eastAsia="ru-RU"/>
        </w:rPr>
        <w:t>ом</w:t>
      </w:r>
      <w:r w:rsidR="005918D5" w:rsidRPr="008C14B5">
        <w:rPr>
          <w:rFonts w:ascii="Times New Roman" w:eastAsia="Times New Roman" w:hAnsi="Times New Roman" w:cs="Times New Roman"/>
          <w:sz w:val="24"/>
          <w:szCs w:val="24"/>
          <w:lang w:eastAsia="ru-RU"/>
        </w:rPr>
        <w:t xml:space="preserve"> функциональности</w:t>
      </w:r>
      <w:r w:rsidRPr="008C14B5">
        <w:rPr>
          <w:rFonts w:ascii="Times New Roman" w:eastAsia="Times New Roman" w:hAnsi="Times New Roman" w:cs="Times New Roman"/>
          <w:sz w:val="24"/>
          <w:szCs w:val="24"/>
          <w:lang w:eastAsia="ru-RU"/>
        </w:rPr>
        <w:t xml:space="preserve"> Системы</w:t>
      </w:r>
      <w:r w:rsidR="005918D5" w:rsidRPr="008C14B5">
        <w:rPr>
          <w:rFonts w:ascii="Times New Roman" w:eastAsia="Times New Roman" w:hAnsi="Times New Roman" w:cs="Times New Roman"/>
          <w:sz w:val="24"/>
          <w:szCs w:val="24"/>
          <w:lang w:eastAsia="ru-RU"/>
        </w:rPr>
        <w:t xml:space="preserve">, уведомив об этом </w:t>
      </w:r>
      <w:r w:rsidRPr="008C14B5">
        <w:rPr>
          <w:rFonts w:ascii="Times New Roman" w:eastAsia="Times New Roman" w:hAnsi="Times New Roman" w:cs="Times New Roman"/>
          <w:sz w:val="24"/>
          <w:szCs w:val="24"/>
          <w:lang w:eastAsia="ru-RU"/>
        </w:rPr>
        <w:t>Заказчика</w:t>
      </w:r>
      <w:r w:rsidR="005918D5" w:rsidRPr="008C14B5">
        <w:rPr>
          <w:rFonts w:ascii="Times New Roman" w:eastAsia="Times New Roman" w:hAnsi="Times New Roman" w:cs="Times New Roman"/>
          <w:sz w:val="24"/>
          <w:szCs w:val="24"/>
          <w:lang w:eastAsia="ru-RU"/>
        </w:rPr>
        <w:t xml:space="preserve"> средствами </w:t>
      </w:r>
      <w:r w:rsidRPr="008C14B5">
        <w:rPr>
          <w:rFonts w:ascii="Times New Roman" w:eastAsia="Times New Roman" w:hAnsi="Times New Roman" w:cs="Times New Roman"/>
          <w:sz w:val="24"/>
          <w:szCs w:val="24"/>
          <w:lang w:eastAsia="ru-RU"/>
        </w:rPr>
        <w:t>С</w:t>
      </w:r>
      <w:r w:rsidR="005918D5" w:rsidRPr="008C14B5">
        <w:rPr>
          <w:rFonts w:ascii="Times New Roman" w:eastAsia="Times New Roman" w:hAnsi="Times New Roman" w:cs="Times New Roman"/>
          <w:sz w:val="24"/>
          <w:szCs w:val="24"/>
          <w:lang w:eastAsia="ru-RU"/>
        </w:rPr>
        <w:t xml:space="preserve">истемы, в случае нарушения Заказчиком требований настоящего Договора, в том числе в случае несвоевременной оплаты услуг по сопровождению </w:t>
      </w:r>
      <w:r w:rsidRPr="008C14B5">
        <w:rPr>
          <w:rFonts w:ascii="Times New Roman" w:eastAsia="Times New Roman" w:hAnsi="Times New Roman" w:cs="Times New Roman"/>
          <w:sz w:val="24"/>
          <w:szCs w:val="24"/>
          <w:lang w:eastAsia="ru-RU"/>
        </w:rPr>
        <w:t>С</w:t>
      </w:r>
      <w:r w:rsidR="005918D5" w:rsidRPr="008C14B5">
        <w:rPr>
          <w:rFonts w:ascii="Times New Roman" w:eastAsia="Times New Roman" w:hAnsi="Times New Roman" w:cs="Times New Roman"/>
          <w:sz w:val="24"/>
          <w:szCs w:val="24"/>
          <w:lang w:eastAsia="ru-RU"/>
        </w:rPr>
        <w:t>истемы, до полного устранения нарушения.</w:t>
      </w:r>
    </w:p>
    <w:p w14:paraId="41DC5761" w14:textId="77777777" w:rsidR="00FB3718" w:rsidRPr="008C14B5" w:rsidRDefault="00FB3718" w:rsidP="008C14B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14:paraId="3D110293" w14:textId="77777777" w:rsidR="00FB3718" w:rsidRPr="008C14B5" w:rsidRDefault="00FB3718" w:rsidP="008C14B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8C14B5">
        <w:rPr>
          <w:rFonts w:ascii="Times New Roman" w:eastAsia="Times New Roman" w:hAnsi="Times New Roman" w:cs="Times New Roman"/>
          <w:sz w:val="24"/>
          <w:szCs w:val="24"/>
          <w:lang w:eastAsia="ru-RU"/>
        </w:rPr>
        <w:t>6. Разрешение споров</w:t>
      </w:r>
    </w:p>
    <w:p w14:paraId="212DA005" w14:textId="77777777" w:rsidR="00FB3718" w:rsidRPr="008C14B5" w:rsidRDefault="00FB3718" w:rsidP="008C14B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8C14B5">
        <w:rPr>
          <w:rFonts w:ascii="Times New Roman" w:eastAsia="Times New Roman" w:hAnsi="Times New Roman" w:cs="Times New Roman"/>
          <w:sz w:val="24"/>
          <w:szCs w:val="24"/>
          <w:lang w:eastAsia="ru-RU"/>
        </w:rPr>
        <w:t>6.1.</w:t>
      </w:r>
      <w:r w:rsidRPr="008C14B5">
        <w:rPr>
          <w:rFonts w:ascii="Times New Roman" w:eastAsia="Times New Roman" w:hAnsi="Times New Roman" w:cs="Times New Roman"/>
          <w:sz w:val="24"/>
          <w:szCs w:val="24"/>
          <w:lang w:eastAsia="ru-RU"/>
        </w:rPr>
        <w:tab/>
        <w:t>Споры между сторонами подлежат разрешению путем переговоров.</w:t>
      </w:r>
    </w:p>
    <w:p w14:paraId="6E609E27" w14:textId="569CF961" w:rsidR="00FB3718" w:rsidRPr="008C14B5" w:rsidRDefault="00FB3718" w:rsidP="008C14B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8C14B5">
        <w:rPr>
          <w:rFonts w:ascii="Times New Roman" w:eastAsia="Times New Roman" w:hAnsi="Times New Roman" w:cs="Times New Roman"/>
          <w:sz w:val="24"/>
          <w:szCs w:val="24"/>
          <w:lang w:eastAsia="ru-RU"/>
        </w:rPr>
        <w:t>6.2. В случае невозможности разрешения споров путем переговоров, каждая из Сторон вправе обратиться в Арбитражный суд</w:t>
      </w:r>
      <w:r w:rsidR="008C14B5">
        <w:rPr>
          <w:rFonts w:ascii="Times New Roman" w:eastAsia="Times New Roman" w:hAnsi="Times New Roman" w:cs="Times New Roman"/>
          <w:sz w:val="24"/>
          <w:szCs w:val="24"/>
          <w:lang w:eastAsia="ru-RU"/>
        </w:rPr>
        <w:t xml:space="preserve"> Краснодарского края </w:t>
      </w:r>
      <w:r w:rsidR="00AA3776" w:rsidRPr="008C14B5">
        <w:rPr>
          <w:rFonts w:ascii="Times New Roman" w:eastAsia="Times New Roman" w:hAnsi="Times New Roman" w:cs="Times New Roman"/>
          <w:sz w:val="24"/>
          <w:szCs w:val="24"/>
          <w:lang w:eastAsia="ru-RU"/>
        </w:rPr>
        <w:t>при следующих</w:t>
      </w:r>
      <w:r w:rsidRPr="008C14B5">
        <w:rPr>
          <w:rFonts w:ascii="Times New Roman" w:eastAsia="Times New Roman" w:hAnsi="Times New Roman" w:cs="Times New Roman"/>
          <w:sz w:val="24"/>
          <w:szCs w:val="24"/>
          <w:lang w:eastAsia="ru-RU"/>
        </w:rPr>
        <w:t xml:space="preserve"> условиях:</w:t>
      </w:r>
    </w:p>
    <w:p w14:paraId="0BA0432B" w14:textId="77777777" w:rsidR="00FB3718" w:rsidRPr="008C14B5" w:rsidRDefault="00FB3718" w:rsidP="008C14B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8C14B5">
        <w:rPr>
          <w:rFonts w:ascii="Times New Roman" w:eastAsia="Times New Roman" w:hAnsi="Times New Roman" w:cs="Times New Roman"/>
          <w:sz w:val="24"/>
          <w:szCs w:val="24"/>
          <w:lang w:eastAsia="ru-RU"/>
        </w:rPr>
        <w:t>- полученный Стороной ответ является отрицательным, либо содержит фактический отказ от урегулирования спора;</w:t>
      </w:r>
    </w:p>
    <w:p w14:paraId="1E3D8BFC" w14:textId="62B98062" w:rsidR="00FB3718" w:rsidRPr="008C14B5" w:rsidRDefault="00FB3718" w:rsidP="008C14B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8C14B5">
        <w:rPr>
          <w:rFonts w:ascii="Times New Roman" w:eastAsia="Times New Roman" w:hAnsi="Times New Roman" w:cs="Times New Roman"/>
          <w:sz w:val="24"/>
          <w:szCs w:val="24"/>
          <w:lang w:eastAsia="ru-RU"/>
        </w:rPr>
        <w:t>- неполучение ответа от Стороны по истечени</w:t>
      </w:r>
      <w:r w:rsidR="001D44FF" w:rsidRPr="008C14B5">
        <w:rPr>
          <w:rFonts w:ascii="Times New Roman" w:eastAsia="Times New Roman" w:hAnsi="Times New Roman" w:cs="Times New Roman"/>
          <w:sz w:val="24"/>
          <w:szCs w:val="24"/>
          <w:lang w:eastAsia="ru-RU"/>
        </w:rPr>
        <w:t>ю</w:t>
      </w:r>
      <w:r w:rsidRPr="008C14B5">
        <w:rPr>
          <w:rFonts w:ascii="Times New Roman" w:eastAsia="Times New Roman" w:hAnsi="Times New Roman" w:cs="Times New Roman"/>
          <w:sz w:val="24"/>
          <w:szCs w:val="24"/>
          <w:lang w:eastAsia="ru-RU"/>
        </w:rPr>
        <w:t xml:space="preserve"> 10 рабочих дней </w:t>
      </w:r>
      <w:r w:rsidR="00C45050" w:rsidRPr="008C14B5">
        <w:rPr>
          <w:rFonts w:ascii="Times New Roman" w:eastAsia="Times New Roman" w:hAnsi="Times New Roman" w:cs="Times New Roman"/>
          <w:sz w:val="24"/>
          <w:szCs w:val="24"/>
          <w:lang w:eastAsia="ru-RU"/>
        </w:rPr>
        <w:t>после наступления,</w:t>
      </w:r>
      <w:r w:rsidRPr="008C14B5">
        <w:rPr>
          <w:rFonts w:ascii="Times New Roman" w:eastAsia="Times New Roman" w:hAnsi="Times New Roman" w:cs="Times New Roman"/>
          <w:sz w:val="24"/>
          <w:szCs w:val="24"/>
          <w:lang w:eastAsia="ru-RU"/>
        </w:rPr>
        <w:t xml:space="preserve"> указанного в письменном обращении срока ответа на него. </w:t>
      </w:r>
    </w:p>
    <w:p w14:paraId="4385DF78" w14:textId="77777777" w:rsidR="005771BF" w:rsidRPr="008C14B5" w:rsidRDefault="005771BF" w:rsidP="008C14B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p w14:paraId="67BFC8C3" w14:textId="051A5B87" w:rsidR="005771BF" w:rsidRPr="008C14B5" w:rsidRDefault="005771BF" w:rsidP="008C14B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8C14B5">
        <w:rPr>
          <w:rFonts w:ascii="Times New Roman" w:eastAsia="Times New Roman" w:hAnsi="Times New Roman" w:cs="Times New Roman"/>
          <w:sz w:val="24"/>
          <w:szCs w:val="24"/>
          <w:lang w:eastAsia="ru-RU"/>
        </w:rPr>
        <w:t>7. Тайна связи, конфиденциальность</w:t>
      </w:r>
    </w:p>
    <w:p w14:paraId="50D8CD88" w14:textId="49C46E8B" w:rsidR="005771BF" w:rsidRPr="008C14B5" w:rsidRDefault="005771BF" w:rsidP="008C14B5">
      <w:pPr>
        <w:pStyle w:val="33"/>
        <w:tabs>
          <w:tab w:val="num" w:pos="0"/>
        </w:tabs>
        <w:spacing w:before="0"/>
        <w:ind w:firstLine="0"/>
        <w:jc w:val="both"/>
      </w:pPr>
      <w:r w:rsidRPr="008C14B5">
        <w:rPr>
          <w:bCs/>
        </w:rPr>
        <w:t xml:space="preserve">7.1. </w:t>
      </w:r>
      <w:r w:rsidRPr="008C14B5">
        <w:t>Исполнитель принимает меры к охране тайны связи в соответствии с действующим законодательством РФ.</w:t>
      </w:r>
    </w:p>
    <w:p w14:paraId="2851BDEA" w14:textId="2C961096" w:rsidR="005771BF" w:rsidRPr="008C14B5" w:rsidRDefault="005771BF" w:rsidP="008C14B5">
      <w:pPr>
        <w:pStyle w:val="33"/>
        <w:tabs>
          <w:tab w:val="num" w:pos="0"/>
        </w:tabs>
        <w:spacing w:before="0"/>
        <w:ind w:firstLine="0"/>
        <w:jc w:val="both"/>
      </w:pPr>
      <w:r w:rsidRPr="008C14B5">
        <w:t xml:space="preserve">7.2. Вся информация, полученная сторонами друг о друге и о третьих лицах в процессе исполнения Договора, в том числе данные технического, производственного и коммерческого характера, за исключением информации, подлежащей раскрытию согласно </w:t>
      </w:r>
      <w:r w:rsidR="004A0080">
        <w:t>законодательству РФ</w:t>
      </w:r>
      <w:r w:rsidRPr="008C14B5">
        <w:t>, является конфиденциальной и не подлежит разглашению, в том числе путем передачи третьим лицам.</w:t>
      </w:r>
    </w:p>
    <w:p w14:paraId="62EF75E0" w14:textId="63C8856E" w:rsidR="005771BF" w:rsidRPr="008C14B5" w:rsidRDefault="005771BF" w:rsidP="008C14B5">
      <w:pPr>
        <w:tabs>
          <w:tab w:val="num" w:pos="0"/>
        </w:tabs>
        <w:spacing w:after="0" w:line="240" w:lineRule="auto"/>
        <w:jc w:val="both"/>
        <w:rPr>
          <w:rFonts w:ascii="Times New Roman" w:eastAsia="Times New Roman" w:hAnsi="Times New Roman" w:cs="Times New Roman"/>
          <w:sz w:val="24"/>
          <w:szCs w:val="24"/>
          <w:lang w:eastAsia="ru-RU"/>
        </w:rPr>
      </w:pPr>
      <w:r w:rsidRPr="008C14B5">
        <w:rPr>
          <w:rFonts w:ascii="Times New Roman" w:eastAsia="Times New Roman" w:hAnsi="Times New Roman" w:cs="Times New Roman"/>
          <w:sz w:val="24"/>
          <w:szCs w:val="24"/>
          <w:lang w:eastAsia="ru-RU"/>
        </w:rPr>
        <w:t>7.3. Конфиденциальной является в том числе информация о технических и программных средствах, структуре, принципах построения и организации сети, об оборудовании Исполнителя и методах его диагностики и настройки, используемых Исполнителем для оказания услуг.</w:t>
      </w:r>
    </w:p>
    <w:p w14:paraId="1789F13D" w14:textId="0B8CE915" w:rsidR="005771BF" w:rsidRPr="008C14B5" w:rsidRDefault="005771BF" w:rsidP="008C14B5">
      <w:pPr>
        <w:tabs>
          <w:tab w:val="num" w:pos="0"/>
        </w:tabs>
        <w:spacing w:after="0" w:line="240" w:lineRule="auto"/>
        <w:jc w:val="both"/>
        <w:rPr>
          <w:rFonts w:ascii="Times New Roman" w:eastAsia="Times New Roman" w:hAnsi="Times New Roman" w:cs="Times New Roman"/>
          <w:sz w:val="24"/>
          <w:szCs w:val="24"/>
          <w:lang w:eastAsia="ru-RU"/>
        </w:rPr>
      </w:pPr>
      <w:r w:rsidRPr="008C14B5">
        <w:rPr>
          <w:rFonts w:ascii="Times New Roman" w:eastAsia="Times New Roman" w:hAnsi="Times New Roman" w:cs="Times New Roman"/>
          <w:sz w:val="24"/>
          <w:szCs w:val="24"/>
          <w:lang w:eastAsia="ru-RU"/>
        </w:rPr>
        <w:t xml:space="preserve">7.4. Конфиденциальными является информация о регистрационных данных Заказчика, используемых Исполнителем или Заказчиком средствах защиты от несанкционированного доступа, включая любые пароли к программным средствам и ресурсам, устанавливаемые </w:t>
      </w:r>
      <w:r w:rsidRPr="008C14B5">
        <w:rPr>
          <w:rFonts w:ascii="Times New Roman" w:eastAsia="Times New Roman" w:hAnsi="Times New Roman" w:cs="Times New Roman"/>
          <w:sz w:val="24"/>
          <w:szCs w:val="24"/>
          <w:lang w:eastAsia="ru-RU"/>
        </w:rPr>
        <w:lastRenderedPageBreak/>
        <w:t>Исполнителем или Заказчиком. Конфиденциальными являются персональные данные Заказчика в соответствии с действующим законодательством РФ.</w:t>
      </w:r>
    </w:p>
    <w:p w14:paraId="21F862FD" w14:textId="0356E2C5" w:rsidR="005771BF" w:rsidRPr="008C14B5" w:rsidRDefault="005771BF" w:rsidP="008C14B5">
      <w:pPr>
        <w:tabs>
          <w:tab w:val="num" w:pos="0"/>
        </w:tabs>
        <w:spacing w:after="0" w:line="240" w:lineRule="auto"/>
        <w:jc w:val="both"/>
        <w:rPr>
          <w:rFonts w:ascii="Times New Roman" w:eastAsia="Times New Roman" w:hAnsi="Times New Roman" w:cs="Times New Roman"/>
          <w:sz w:val="24"/>
          <w:szCs w:val="24"/>
          <w:lang w:eastAsia="ru-RU"/>
        </w:rPr>
      </w:pPr>
      <w:r w:rsidRPr="008C14B5">
        <w:rPr>
          <w:rFonts w:ascii="Times New Roman" w:eastAsia="Times New Roman" w:hAnsi="Times New Roman" w:cs="Times New Roman"/>
          <w:sz w:val="24"/>
          <w:szCs w:val="24"/>
          <w:lang w:eastAsia="ru-RU"/>
        </w:rPr>
        <w:t>7.5. Исполнитель освобождается об ответственности за любые сбои, неполадки или перерывы в процессе оказания услуг, а также за любые прямые и (или) косвенные убытки, понесенные Заказчиком, в случае, если они стали следствием разглашения Заказчиком конфиденциальной информации, а также в случае, если получение конфиденциальной информации третьими лицами явилось следствием недостаточной осмотрительности Заказчика или непринятия Заказчиком необходимых и достаточных мер для сохранения конфиденциальной информации.</w:t>
      </w:r>
    </w:p>
    <w:p w14:paraId="50FA55BB" w14:textId="633C73A5" w:rsidR="005771BF" w:rsidRPr="008C14B5" w:rsidRDefault="005771BF" w:rsidP="008C14B5">
      <w:pPr>
        <w:pStyle w:val="33"/>
        <w:tabs>
          <w:tab w:val="num" w:pos="0"/>
        </w:tabs>
        <w:spacing w:before="0"/>
        <w:ind w:firstLine="0"/>
        <w:jc w:val="both"/>
      </w:pPr>
      <w:r w:rsidRPr="008C14B5">
        <w:t>7.6. Конфиденциальная информация может быть разглашена или предоставлена третьим лицам только в случаях, прямо предусмотренных действующим законодательством РФ, по запросу компетентных органов в случаях, предусмотренных действующим законодательством РФ, а также суду в случае разрешения спора между сторонами в судебном порядке в объеме, необходимом для разрешения указанного спора. В случае получения стороной запроса на предоставление информации, являющейся конфиденциальной в соответствии с настоящими Условиями, Сторона обязана немедленно уведомить об этом другую Сторону.</w:t>
      </w:r>
    </w:p>
    <w:p w14:paraId="26219B14" w14:textId="77777777" w:rsidR="00435829" w:rsidRPr="008C14B5" w:rsidRDefault="00435829" w:rsidP="008C14B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14:paraId="72470855" w14:textId="79A3EFFB" w:rsidR="00FB3718" w:rsidRPr="008C14B5" w:rsidRDefault="00271F03" w:rsidP="008C14B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8C14B5">
        <w:rPr>
          <w:rFonts w:ascii="Times New Roman" w:eastAsia="Times New Roman" w:hAnsi="Times New Roman" w:cs="Times New Roman"/>
          <w:sz w:val="24"/>
          <w:szCs w:val="24"/>
          <w:lang w:eastAsia="ru-RU"/>
        </w:rPr>
        <w:t>8</w:t>
      </w:r>
      <w:r w:rsidR="00FB3718" w:rsidRPr="008C14B5">
        <w:rPr>
          <w:rFonts w:ascii="Times New Roman" w:eastAsia="Times New Roman" w:hAnsi="Times New Roman" w:cs="Times New Roman"/>
          <w:sz w:val="24"/>
          <w:szCs w:val="24"/>
          <w:lang w:eastAsia="ru-RU"/>
        </w:rPr>
        <w:t>. Особые условия</w:t>
      </w:r>
    </w:p>
    <w:p w14:paraId="66D49794" w14:textId="58CB6529" w:rsidR="00FB3718" w:rsidRPr="008C14B5" w:rsidRDefault="00271F03" w:rsidP="008C14B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8C14B5">
        <w:rPr>
          <w:rFonts w:ascii="Times New Roman" w:eastAsia="Times New Roman" w:hAnsi="Times New Roman" w:cs="Times New Roman"/>
          <w:sz w:val="24"/>
          <w:szCs w:val="24"/>
          <w:lang w:eastAsia="ru-RU"/>
        </w:rPr>
        <w:t>8</w:t>
      </w:r>
      <w:r w:rsidR="00FB3718" w:rsidRPr="008C14B5">
        <w:rPr>
          <w:rFonts w:ascii="Times New Roman" w:eastAsia="Times New Roman" w:hAnsi="Times New Roman" w:cs="Times New Roman"/>
          <w:sz w:val="24"/>
          <w:szCs w:val="24"/>
          <w:lang w:eastAsia="ru-RU"/>
        </w:rPr>
        <w:t xml:space="preserve">.1. Созданные Исполнителем документы после их передачи Заказчику являются собственностью последнего, без </w:t>
      </w:r>
      <w:r w:rsidR="00C45050" w:rsidRPr="008C14B5">
        <w:rPr>
          <w:rFonts w:ascii="Times New Roman" w:eastAsia="Times New Roman" w:hAnsi="Times New Roman" w:cs="Times New Roman"/>
          <w:sz w:val="24"/>
          <w:szCs w:val="24"/>
          <w:lang w:eastAsia="ru-RU"/>
        </w:rPr>
        <w:t>каких-либо</w:t>
      </w:r>
      <w:r w:rsidR="00FB3718" w:rsidRPr="008C14B5">
        <w:rPr>
          <w:rFonts w:ascii="Times New Roman" w:eastAsia="Times New Roman" w:hAnsi="Times New Roman" w:cs="Times New Roman"/>
          <w:sz w:val="24"/>
          <w:szCs w:val="24"/>
          <w:lang w:eastAsia="ru-RU"/>
        </w:rPr>
        <w:t xml:space="preserve"> ограничений по их владению, распоряжению ими и их использованию.</w:t>
      </w:r>
    </w:p>
    <w:p w14:paraId="04C805E6" w14:textId="00FD9A57" w:rsidR="00FB3718" w:rsidRPr="008C14B5" w:rsidRDefault="00271F03" w:rsidP="008C14B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8C14B5">
        <w:rPr>
          <w:rFonts w:ascii="Times New Roman" w:eastAsia="Times New Roman" w:hAnsi="Times New Roman" w:cs="Times New Roman"/>
          <w:sz w:val="24"/>
          <w:szCs w:val="24"/>
          <w:lang w:eastAsia="ru-RU"/>
        </w:rPr>
        <w:t>8</w:t>
      </w:r>
      <w:r w:rsidR="00FB3718" w:rsidRPr="008C14B5">
        <w:rPr>
          <w:rFonts w:ascii="Times New Roman" w:eastAsia="Times New Roman" w:hAnsi="Times New Roman" w:cs="Times New Roman"/>
          <w:sz w:val="24"/>
          <w:szCs w:val="24"/>
          <w:lang w:eastAsia="ru-RU"/>
        </w:rPr>
        <w:t xml:space="preserve">.2. Во всем остальном, что не предусмотрено настоящим </w:t>
      </w:r>
      <w:r w:rsidR="004B3612" w:rsidRPr="008C14B5">
        <w:rPr>
          <w:rFonts w:ascii="Times New Roman" w:eastAsia="Times New Roman" w:hAnsi="Times New Roman" w:cs="Times New Roman"/>
          <w:sz w:val="24"/>
          <w:szCs w:val="24"/>
          <w:lang w:eastAsia="ru-RU"/>
        </w:rPr>
        <w:t>Договор</w:t>
      </w:r>
      <w:r w:rsidR="00FB3718" w:rsidRPr="008C14B5">
        <w:rPr>
          <w:rFonts w:ascii="Times New Roman" w:eastAsia="Times New Roman" w:hAnsi="Times New Roman" w:cs="Times New Roman"/>
          <w:sz w:val="24"/>
          <w:szCs w:val="24"/>
          <w:lang w:eastAsia="ru-RU"/>
        </w:rPr>
        <w:t>ом, стороны руководствуются законодательством Российской Федерации.</w:t>
      </w:r>
    </w:p>
    <w:p w14:paraId="08970912" w14:textId="77777777" w:rsidR="00FB3718" w:rsidRPr="008C14B5" w:rsidRDefault="00FB3718" w:rsidP="008C14B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14:paraId="2543BA14" w14:textId="2759AED4" w:rsidR="00FB3718" w:rsidRPr="008C14B5" w:rsidRDefault="00271F03" w:rsidP="008C14B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8C14B5">
        <w:rPr>
          <w:rFonts w:ascii="Times New Roman" w:eastAsia="Times New Roman" w:hAnsi="Times New Roman" w:cs="Times New Roman"/>
          <w:sz w:val="24"/>
          <w:szCs w:val="24"/>
          <w:lang w:eastAsia="ru-RU"/>
        </w:rPr>
        <w:t>9</w:t>
      </w:r>
      <w:r w:rsidR="00FB3718" w:rsidRPr="008C14B5">
        <w:rPr>
          <w:rFonts w:ascii="Times New Roman" w:eastAsia="Times New Roman" w:hAnsi="Times New Roman" w:cs="Times New Roman"/>
          <w:sz w:val="24"/>
          <w:szCs w:val="24"/>
          <w:lang w:eastAsia="ru-RU"/>
        </w:rPr>
        <w:t>. Заключительные положения</w:t>
      </w:r>
    </w:p>
    <w:p w14:paraId="4E7CEB0A" w14:textId="3943B1E2" w:rsidR="00FB3718" w:rsidRPr="008C14B5" w:rsidRDefault="00271F03" w:rsidP="008C14B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8C14B5">
        <w:rPr>
          <w:rFonts w:ascii="Times New Roman" w:eastAsia="Times New Roman" w:hAnsi="Times New Roman" w:cs="Times New Roman"/>
          <w:sz w:val="24"/>
          <w:szCs w:val="24"/>
          <w:lang w:eastAsia="ru-RU"/>
        </w:rPr>
        <w:t>9</w:t>
      </w:r>
      <w:r w:rsidR="00FB3718" w:rsidRPr="008C14B5">
        <w:rPr>
          <w:rFonts w:ascii="Times New Roman" w:eastAsia="Times New Roman" w:hAnsi="Times New Roman" w:cs="Times New Roman"/>
          <w:sz w:val="24"/>
          <w:szCs w:val="24"/>
          <w:lang w:eastAsia="ru-RU"/>
        </w:rPr>
        <w:t xml:space="preserve">.1. </w:t>
      </w:r>
      <w:r w:rsidR="004B3612" w:rsidRPr="008C14B5">
        <w:rPr>
          <w:rFonts w:ascii="Times New Roman" w:eastAsia="Times New Roman" w:hAnsi="Times New Roman" w:cs="Times New Roman"/>
          <w:sz w:val="24"/>
          <w:szCs w:val="24"/>
          <w:lang w:eastAsia="ru-RU"/>
        </w:rPr>
        <w:t>Договор</w:t>
      </w:r>
      <w:r w:rsidR="00FB3718" w:rsidRPr="008C14B5">
        <w:rPr>
          <w:rFonts w:ascii="Times New Roman" w:eastAsia="Times New Roman" w:hAnsi="Times New Roman" w:cs="Times New Roman"/>
          <w:sz w:val="24"/>
          <w:szCs w:val="24"/>
          <w:lang w:eastAsia="ru-RU"/>
        </w:rPr>
        <w:t xml:space="preserve"> вступает в силу с момента подписания его Сторонами и действует </w:t>
      </w:r>
      <w:r w:rsidR="00134294" w:rsidRPr="008C14B5">
        <w:rPr>
          <w:rFonts w:ascii="Times New Roman" w:eastAsia="Times New Roman" w:hAnsi="Times New Roman" w:cs="Times New Roman"/>
          <w:sz w:val="24"/>
          <w:szCs w:val="24"/>
          <w:lang w:eastAsia="ru-RU"/>
        </w:rPr>
        <w:t>в течение 1 (одного) года</w:t>
      </w:r>
      <w:r w:rsidR="00FB3718" w:rsidRPr="008C14B5">
        <w:rPr>
          <w:rFonts w:ascii="Times New Roman" w:eastAsia="Times New Roman" w:hAnsi="Times New Roman" w:cs="Times New Roman"/>
          <w:sz w:val="24"/>
          <w:szCs w:val="24"/>
          <w:lang w:eastAsia="ru-RU"/>
        </w:rPr>
        <w:t>.</w:t>
      </w:r>
    </w:p>
    <w:p w14:paraId="2951AB70" w14:textId="053B384E" w:rsidR="00FB3718" w:rsidRPr="008C14B5" w:rsidRDefault="00271F03" w:rsidP="008C14B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8C14B5">
        <w:rPr>
          <w:rFonts w:ascii="Times New Roman" w:eastAsia="Times New Roman" w:hAnsi="Times New Roman" w:cs="Times New Roman"/>
          <w:sz w:val="24"/>
          <w:szCs w:val="24"/>
          <w:lang w:eastAsia="ru-RU"/>
        </w:rPr>
        <w:t>9</w:t>
      </w:r>
      <w:r w:rsidR="00FB3718" w:rsidRPr="008C14B5">
        <w:rPr>
          <w:rFonts w:ascii="Times New Roman" w:eastAsia="Times New Roman" w:hAnsi="Times New Roman" w:cs="Times New Roman"/>
          <w:sz w:val="24"/>
          <w:szCs w:val="24"/>
          <w:lang w:eastAsia="ru-RU"/>
        </w:rPr>
        <w:t xml:space="preserve">.2. Любые изменения и дополнения к </w:t>
      </w:r>
      <w:r w:rsidR="004B3612" w:rsidRPr="008C14B5">
        <w:rPr>
          <w:rFonts w:ascii="Times New Roman" w:eastAsia="Times New Roman" w:hAnsi="Times New Roman" w:cs="Times New Roman"/>
          <w:sz w:val="24"/>
          <w:szCs w:val="24"/>
          <w:lang w:eastAsia="ru-RU"/>
        </w:rPr>
        <w:t>Договор</w:t>
      </w:r>
      <w:r w:rsidR="00FB3718" w:rsidRPr="008C14B5">
        <w:rPr>
          <w:rFonts w:ascii="Times New Roman" w:eastAsia="Times New Roman" w:hAnsi="Times New Roman" w:cs="Times New Roman"/>
          <w:sz w:val="24"/>
          <w:szCs w:val="24"/>
          <w:lang w:eastAsia="ru-RU"/>
        </w:rPr>
        <w:t xml:space="preserve">у должны быть совершены в той же форме, что и </w:t>
      </w:r>
      <w:r w:rsidR="004B3612" w:rsidRPr="008C14B5">
        <w:rPr>
          <w:rFonts w:ascii="Times New Roman" w:eastAsia="Times New Roman" w:hAnsi="Times New Roman" w:cs="Times New Roman"/>
          <w:sz w:val="24"/>
          <w:szCs w:val="24"/>
          <w:lang w:eastAsia="ru-RU"/>
        </w:rPr>
        <w:t>Договор</w:t>
      </w:r>
      <w:r w:rsidR="00FB3718" w:rsidRPr="008C14B5">
        <w:rPr>
          <w:rFonts w:ascii="Times New Roman" w:eastAsia="Times New Roman" w:hAnsi="Times New Roman" w:cs="Times New Roman"/>
          <w:sz w:val="24"/>
          <w:szCs w:val="24"/>
          <w:lang w:eastAsia="ru-RU"/>
        </w:rPr>
        <w:t xml:space="preserve">, и подписаны Сторонами, с учетом ограничений, предусмотренных </w:t>
      </w:r>
      <w:r w:rsidR="008A742A" w:rsidRPr="008C14B5">
        <w:rPr>
          <w:rFonts w:ascii="Times New Roman" w:eastAsia="Times New Roman" w:hAnsi="Times New Roman" w:cs="Times New Roman"/>
          <w:sz w:val="24"/>
          <w:szCs w:val="24"/>
          <w:lang w:eastAsia="ru-RU"/>
        </w:rPr>
        <w:t>Законодательства РФ</w:t>
      </w:r>
      <w:r w:rsidR="00FB3718" w:rsidRPr="008C14B5">
        <w:rPr>
          <w:rFonts w:ascii="Times New Roman" w:eastAsia="Times New Roman" w:hAnsi="Times New Roman" w:cs="Times New Roman"/>
          <w:sz w:val="24"/>
          <w:szCs w:val="24"/>
          <w:lang w:eastAsia="ru-RU"/>
        </w:rPr>
        <w:t>.</w:t>
      </w:r>
    </w:p>
    <w:p w14:paraId="3D2AA222" w14:textId="2495581A" w:rsidR="00FB3718" w:rsidRPr="008C14B5" w:rsidRDefault="00271F03" w:rsidP="008C14B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8C14B5">
        <w:rPr>
          <w:rFonts w:ascii="Times New Roman" w:eastAsia="Times New Roman" w:hAnsi="Times New Roman" w:cs="Times New Roman"/>
          <w:sz w:val="24"/>
          <w:szCs w:val="24"/>
          <w:lang w:eastAsia="ru-RU"/>
        </w:rPr>
        <w:t>9</w:t>
      </w:r>
      <w:r w:rsidR="00FB3718" w:rsidRPr="008C14B5">
        <w:rPr>
          <w:rFonts w:ascii="Times New Roman" w:eastAsia="Times New Roman" w:hAnsi="Times New Roman" w:cs="Times New Roman"/>
          <w:sz w:val="24"/>
          <w:szCs w:val="24"/>
          <w:lang w:eastAsia="ru-RU"/>
        </w:rPr>
        <w:t>.</w:t>
      </w:r>
      <w:r w:rsidRPr="008C14B5">
        <w:rPr>
          <w:rFonts w:ascii="Times New Roman" w:eastAsia="Times New Roman" w:hAnsi="Times New Roman" w:cs="Times New Roman"/>
          <w:sz w:val="24"/>
          <w:szCs w:val="24"/>
          <w:lang w:eastAsia="ru-RU"/>
        </w:rPr>
        <w:t>3</w:t>
      </w:r>
      <w:r w:rsidR="00FB3718" w:rsidRPr="008C14B5">
        <w:rPr>
          <w:rFonts w:ascii="Times New Roman" w:eastAsia="Times New Roman" w:hAnsi="Times New Roman" w:cs="Times New Roman"/>
          <w:sz w:val="24"/>
          <w:szCs w:val="24"/>
          <w:lang w:eastAsia="ru-RU"/>
        </w:rPr>
        <w:t xml:space="preserve">. </w:t>
      </w:r>
      <w:r w:rsidR="004B3612" w:rsidRPr="008C14B5">
        <w:rPr>
          <w:rFonts w:ascii="Times New Roman" w:eastAsia="Times New Roman" w:hAnsi="Times New Roman" w:cs="Times New Roman"/>
          <w:sz w:val="24"/>
          <w:szCs w:val="24"/>
          <w:lang w:eastAsia="ru-RU"/>
        </w:rPr>
        <w:t>Договор</w:t>
      </w:r>
      <w:r w:rsidR="00FB3718" w:rsidRPr="008C14B5">
        <w:rPr>
          <w:rFonts w:ascii="Times New Roman" w:eastAsia="Times New Roman" w:hAnsi="Times New Roman" w:cs="Times New Roman"/>
          <w:sz w:val="24"/>
          <w:szCs w:val="24"/>
          <w:lang w:eastAsia="ru-RU"/>
        </w:rPr>
        <w:t xml:space="preserve"> составлен в 2-х экземплярах по 1-му экземпляру для каждой из Сторон, которые имеют одинаковую юридическую силу.</w:t>
      </w:r>
    </w:p>
    <w:p w14:paraId="397255D0" w14:textId="77777777" w:rsidR="004A0080" w:rsidRDefault="00271F03" w:rsidP="008C14B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8C14B5">
        <w:rPr>
          <w:rFonts w:ascii="Times New Roman" w:eastAsia="Times New Roman" w:hAnsi="Times New Roman" w:cs="Times New Roman"/>
          <w:sz w:val="24"/>
          <w:szCs w:val="24"/>
          <w:lang w:eastAsia="ru-RU"/>
        </w:rPr>
        <w:t>9</w:t>
      </w:r>
      <w:r w:rsidR="00AA3776" w:rsidRPr="008C14B5">
        <w:rPr>
          <w:rFonts w:ascii="Times New Roman" w:eastAsia="Times New Roman" w:hAnsi="Times New Roman" w:cs="Times New Roman"/>
          <w:sz w:val="24"/>
          <w:szCs w:val="24"/>
          <w:lang w:eastAsia="ru-RU"/>
        </w:rPr>
        <w:t>.</w:t>
      </w:r>
      <w:r w:rsidRPr="008C14B5">
        <w:rPr>
          <w:rFonts w:ascii="Times New Roman" w:eastAsia="Times New Roman" w:hAnsi="Times New Roman" w:cs="Times New Roman"/>
          <w:sz w:val="24"/>
          <w:szCs w:val="24"/>
          <w:lang w:eastAsia="ru-RU"/>
        </w:rPr>
        <w:t>4</w:t>
      </w:r>
      <w:r w:rsidR="00AA3776" w:rsidRPr="008C14B5">
        <w:rPr>
          <w:rFonts w:ascii="Times New Roman" w:eastAsia="Times New Roman" w:hAnsi="Times New Roman" w:cs="Times New Roman"/>
          <w:sz w:val="24"/>
          <w:szCs w:val="24"/>
          <w:lang w:eastAsia="ru-RU"/>
        </w:rPr>
        <w:t xml:space="preserve">. </w:t>
      </w:r>
      <w:r w:rsidR="004A0080" w:rsidRPr="0031518E">
        <w:rPr>
          <w:rFonts w:ascii="Times New Roman" w:eastAsia="Times New Roman" w:hAnsi="Times New Roman" w:cs="Times New Roman"/>
          <w:sz w:val="24"/>
          <w:szCs w:val="24"/>
          <w:lang w:eastAsia="ru-RU"/>
        </w:rPr>
        <w:t>Неотъемлемой частью настоящего договора являются:</w:t>
      </w:r>
    </w:p>
    <w:p w14:paraId="279ABFE7" w14:textId="2C6BE45A" w:rsidR="00FB3718" w:rsidRPr="008C14B5" w:rsidRDefault="004A0080" w:rsidP="003A0C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A3776" w:rsidRPr="008C14B5">
        <w:rPr>
          <w:rFonts w:ascii="Times New Roman" w:eastAsia="Times New Roman" w:hAnsi="Times New Roman" w:cs="Times New Roman"/>
          <w:sz w:val="24"/>
          <w:szCs w:val="24"/>
          <w:lang w:eastAsia="ru-RU"/>
        </w:rPr>
        <w:t>Приложение №</w:t>
      </w:r>
      <w:r>
        <w:rPr>
          <w:rFonts w:ascii="Times New Roman" w:eastAsia="Times New Roman" w:hAnsi="Times New Roman" w:cs="Times New Roman"/>
          <w:sz w:val="24"/>
          <w:szCs w:val="24"/>
          <w:lang w:eastAsia="ru-RU"/>
        </w:rPr>
        <w:t xml:space="preserve"> 1 - </w:t>
      </w:r>
      <w:r w:rsidR="00D56C6F" w:rsidRPr="008C14B5">
        <w:rPr>
          <w:rFonts w:ascii="Times New Roman" w:eastAsia="Times New Roman" w:hAnsi="Times New Roman" w:cs="Times New Roman"/>
          <w:sz w:val="24"/>
          <w:szCs w:val="24"/>
          <w:lang w:eastAsia="ru-RU"/>
        </w:rPr>
        <w:t>Техническое задание</w:t>
      </w:r>
      <w:r w:rsidR="00E773C5" w:rsidRPr="008C14B5">
        <w:rPr>
          <w:rFonts w:ascii="Times New Roman" w:eastAsia="Times New Roman" w:hAnsi="Times New Roman" w:cs="Times New Roman"/>
          <w:sz w:val="24"/>
          <w:szCs w:val="24"/>
          <w:lang w:eastAsia="ru-RU"/>
        </w:rPr>
        <w:t xml:space="preserve"> </w:t>
      </w:r>
      <w:r w:rsidR="003A0C26" w:rsidRPr="008C14B5">
        <w:rPr>
          <w:rFonts w:ascii="Times New Roman" w:eastAsia="Times New Roman" w:hAnsi="Times New Roman" w:cs="Times New Roman"/>
          <w:sz w:val="24"/>
          <w:szCs w:val="24"/>
          <w:lang w:eastAsia="ru-RU"/>
        </w:rPr>
        <w:t>на выполнение работ по созданию</w:t>
      </w:r>
      <w:r w:rsidR="003A0C26" w:rsidRPr="003A0C26">
        <w:rPr>
          <w:rFonts w:ascii="Times New Roman" w:eastAsia="Times New Roman" w:hAnsi="Times New Roman" w:cs="Times New Roman"/>
          <w:sz w:val="24"/>
          <w:szCs w:val="24"/>
          <w:lang w:eastAsia="ru-RU"/>
        </w:rPr>
        <w:t xml:space="preserve"> </w:t>
      </w:r>
      <w:r w:rsidR="003A0C26">
        <w:rPr>
          <w:rFonts w:ascii="Times New Roman" w:eastAsia="Times New Roman" w:hAnsi="Times New Roman" w:cs="Times New Roman"/>
          <w:sz w:val="24"/>
          <w:szCs w:val="24"/>
          <w:lang w:eastAsia="ru-RU"/>
        </w:rPr>
        <w:t xml:space="preserve">и оказание услуг по сопровождению </w:t>
      </w:r>
      <w:r w:rsidR="003A0C26" w:rsidRPr="008C14B5">
        <w:rPr>
          <w:rFonts w:ascii="Times New Roman" w:eastAsia="Times New Roman" w:hAnsi="Times New Roman" w:cs="Times New Roman"/>
          <w:sz w:val="24"/>
          <w:szCs w:val="24"/>
          <w:lang w:eastAsia="ru-RU"/>
        </w:rPr>
        <w:t>«Автоматизированной системы учета производимых и потребляемых энергетических</w:t>
      </w:r>
      <w:r w:rsidR="003A0C26" w:rsidRPr="003A0C26">
        <w:rPr>
          <w:rFonts w:ascii="Times New Roman" w:eastAsia="Times New Roman" w:hAnsi="Times New Roman" w:cs="Times New Roman"/>
          <w:sz w:val="24"/>
          <w:szCs w:val="24"/>
          <w:lang w:eastAsia="ru-RU"/>
        </w:rPr>
        <w:t xml:space="preserve"> </w:t>
      </w:r>
      <w:r w:rsidR="003A0C26" w:rsidRPr="008C14B5">
        <w:rPr>
          <w:rFonts w:ascii="Times New Roman" w:eastAsia="Times New Roman" w:hAnsi="Times New Roman" w:cs="Times New Roman"/>
          <w:sz w:val="24"/>
          <w:szCs w:val="24"/>
          <w:lang w:eastAsia="ru-RU"/>
        </w:rPr>
        <w:t>ресурсов» (АСУ ППЭР) ОАО «АТЭК»</w:t>
      </w:r>
      <w:r>
        <w:rPr>
          <w:rFonts w:ascii="Times New Roman" w:eastAsia="Times New Roman" w:hAnsi="Times New Roman" w:cs="Times New Roman"/>
          <w:sz w:val="24"/>
          <w:szCs w:val="24"/>
          <w:lang w:eastAsia="ru-RU"/>
        </w:rPr>
        <w:t>;</w:t>
      </w:r>
    </w:p>
    <w:p w14:paraId="4FD61A96" w14:textId="2BEB8DEF" w:rsidR="00802052" w:rsidRPr="008C14B5" w:rsidRDefault="004A0080" w:rsidP="008C14B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02052" w:rsidRPr="008C14B5">
        <w:rPr>
          <w:rFonts w:ascii="Times New Roman" w:eastAsia="Times New Roman" w:hAnsi="Times New Roman" w:cs="Times New Roman"/>
          <w:sz w:val="24"/>
          <w:szCs w:val="24"/>
          <w:lang w:eastAsia="ru-RU"/>
        </w:rPr>
        <w:t>Приложение №</w:t>
      </w:r>
      <w:r>
        <w:rPr>
          <w:rFonts w:ascii="Times New Roman" w:eastAsia="Times New Roman" w:hAnsi="Times New Roman" w:cs="Times New Roman"/>
          <w:sz w:val="24"/>
          <w:szCs w:val="24"/>
          <w:lang w:eastAsia="ru-RU"/>
        </w:rPr>
        <w:t xml:space="preserve"> </w:t>
      </w:r>
      <w:r w:rsidR="00B03DB7" w:rsidRPr="008C14B5">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 xml:space="preserve"> - </w:t>
      </w:r>
      <w:r w:rsidR="00802052" w:rsidRPr="008C14B5">
        <w:rPr>
          <w:rFonts w:ascii="Times New Roman" w:eastAsia="Times New Roman" w:hAnsi="Times New Roman" w:cs="Times New Roman"/>
          <w:sz w:val="24"/>
          <w:szCs w:val="24"/>
          <w:lang w:eastAsia="ru-RU"/>
        </w:rPr>
        <w:t>Этапы выполнения работ</w:t>
      </w:r>
      <w:r>
        <w:rPr>
          <w:rFonts w:ascii="Times New Roman" w:eastAsia="Times New Roman" w:hAnsi="Times New Roman" w:cs="Times New Roman"/>
          <w:sz w:val="24"/>
          <w:szCs w:val="24"/>
          <w:lang w:eastAsia="ru-RU"/>
        </w:rPr>
        <w:t>.</w:t>
      </w:r>
    </w:p>
    <w:p w14:paraId="76C0DAAE" w14:textId="77777777" w:rsidR="00FB3718" w:rsidRPr="008C14B5" w:rsidRDefault="00FB3718" w:rsidP="008C14B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14:paraId="5F923647" w14:textId="1E8C7F0E" w:rsidR="00FB3718" w:rsidRPr="008C14B5" w:rsidRDefault="00271F03" w:rsidP="008C14B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8C14B5">
        <w:rPr>
          <w:rFonts w:ascii="Times New Roman" w:eastAsia="Times New Roman" w:hAnsi="Times New Roman" w:cs="Times New Roman"/>
          <w:sz w:val="24"/>
          <w:szCs w:val="24"/>
          <w:lang w:eastAsia="ru-RU"/>
        </w:rPr>
        <w:t>10</w:t>
      </w:r>
      <w:r w:rsidR="00FB3718" w:rsidRPr="008C14B5">
        <w:rPr>
          <w:rFonts w:ascii="Times New Roman" w:eastAsia="Times New Roman" w:hAnsi="Times New Roman" w:cs="Times New Roman"/>
          <w:sz w:val="24"/>
          <w:szCs w:val="24"/>
          <w:lang w:eastAsia="ru-RU"/>
        </w:rPr>
        <w:t>. Юридические адреса и реквизиты сторон</w:t>
      </w:r>
    </w:p>
    <w:p w14:paraId="1D44AB62" w14:textId="77777777" w:rsidR="007D48FF" w:rsidRPr="008C14B5" w:rsidRDefault="007D48FF" w:rsidP="008C14B5">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ru-RU"/>
        </w:rPr>
      </w:pPr>
      <w:r w:rsidRPr="008C14B5">
        <w:rPr>
          <w:rFonts w:ascii="Times New Roman" w:eastAsia="Times New Roman" w:hAnsi="Times New Roman" w:cs="Times New Roman"/>
          <w:b/>
          <w:sz w:val="24"/>
          <w:szCs w:val="24"/>
          <w:lang w:eastAsia="ru-RU"/>
        </w:rPr>
        <w:t xml:space="preserve">Заказчик: </w:t>
      </w:r>
    </w:p>
    <w:p w14:paraId="39067D45" w14:textId="77777777" w:rsidR="00C45050" w:rsidRPr="008C14B5" w:rsidRDefault="00C45050" w:rsidP="008C14B5">
      <w:pPr>
        <w:snapToGrid w:val="0"/>
        <w:spacing w:after="0" w:line="240" w:lineRule="auto"/>
        <w:rPr>
          <w:rFonts w:ascii="Times New Roman" w:hAnsi="Times New Roman" w:cs="Times New Roman"/>
          <w:b/>
          <w:sz w:val="24"/>
          <w:szCs w:val="24"/>
        </w:rPr>
      </w:pPr>
      <w:r w:rsidRPr="008C14B5">
        <w:rPr>
          <w:rFonts w:ascii="Times New Roman" w:hAnsi="Times New Roman" w:cs="Times New Roman"/>
          <w:b/>
          <w:sz w:val="24"/>
          <w:szCs w:val="24"/>
        </w:rPr>
        <w:t>ОАО «Автономная теплоэнергетическая компания»</w:t>
      </w:r>
    </w:p>
    <w:p w14:paraId="071F85DF" w14:textId="77777777" w:rsidR="008C14B5" w:rsidRPr="0031518E" w:rsidRDefault="008C14B5" w:rsidP="008C14B5">
      <w:pPr>
        <w:snapToGrid w:val="0"/>
        <w:spacing w:after="0" w:line="240" w:lineRule="auto"/>
        <w:rPr>
          <w:rFonts w:ascii="Times New Roman" w:hAnsi="Times New Roman" w:cs="Times New Roman"/>
          <w:sz w:val="24"/>
          <w:szCs w:val="24"/>
        </w:rPr>
      </w:pPr>
      <w:r w:rsidRPr="0031518E">
        <w:rPr>
          <w:rFonts w:ascii="Times New Roman" w:hAnsi="Times New Roman" w:cs="Times New Roman"/>
          <w:sz w:val="24"/>
          <w:szCs w:val="24"/>
        </w:rPr>
        <w:t>Юридический адрес: 350000 г. Краснодар ул. Длинная, 120</w:t>
      </w:r>
    </w:p>
    <w:p w14:paraId="5F5F6E70" w14:textId="77777777" w:rsidR="008C14B5" w:rsidRPr="0031518E" w:rsidRDefault="008C14B5" w:rsidP="008C14B5">
      <w:pPr>
        <w:spacing w:after="0" w:line="240" w:lineRule="auto"/>
        <w:rPr>
          <w:rFonts w:ascii="Times New Roman" w:eastAsia="Calibri" w:hAnsi="Times New Roman" w:cs="Times New Roman"/>
          <w:sz w:val="24"/>
          <w:szCs w:val="24"/>
          <w:lang w:eastAsia="ru-RU"/>
        </w:rPr>
      </w:pPr>
      <w:r w:rsidRPr="0031518E">
        <w:rPr>
          <w:rFonts w:ascii="Times New Roman" w:eastAsia="Calibri" w:hAnsi="Times New Roman" w:cs="Times New Roman"/>
          <w:sz w:val="24"/>
          <w:szCs w:val="24"/>
          <w:lang w:eastAsia="ru-RU"/>
        </w:rPr>
        <w:t>ИНН 2312054894, КПП 23</w:t>
      </w:r>
      <w:r>
        <w:rPr>
          <w:rFonts w:ascii="Times New Roman" w:eastAsia="Calibri" w:hAnsi="Times New Roman" w:cs="Times New Roman"/>
          <w:sz w:val="24"/>
          <w:szCs w:val="24"/>
          <w:lang w:eastAsia="ru-RU"/>
        </w:rPr>
        <w:t>0750001</w:t>
      </w:r>
      <w:r w:rsidRPr="0031518E">
        <w:rPr>
          <w:rFonts w:ascii="Times New Roman" w:eastAsia="Calibri" w:hAnsi="Times New Roman" w:cs="Times New Roman"/>
          <w:sz w:val="24"/>
          <w:szCs w:val="24"/>
          <w:lang w:eastAsia="ru-RU"/>
        </w:rPr>
        <w:t>, ОГРН 1022301974420</w:t>
      </w:r>
    </w:p>
    <w:p w14:paraId="6B1CA1E4" w14:textId="77777777" w:rsidR="008C14B5" w:rsidRDefault="008C14B5" w:rsidP="008C14B5">
      <w:pPr>
        <w:pStyle w:val="Standard"/>
        <w:spacing w:after="0" w:line="200" w:lineRule="atLeast"/>
        <w:rPr>
          <w:rFonts w:ascii="Times New Roman" w:eastAsia="Times New Roman" w:hAnsi="Times New Roman" w:cs="Times New Roman"/>
          <w:b/>
          <w:bCs/>
          <w:sz w:val="24"/>
          <w:lang w:val="hi-IN"/>
        </w:rPr>
      </w:pPr>
      <w:r>
        <w:rPr>
          <w:rFonts w:ascii="Times New Roman" w:eastAsia="Times New Roman" w:hAnsi="Times New Roman" w:cs="Times New Roman"/>
          <w:sz w:val="24"/>
          <w:lang w:val="hi-IN"/>
        </w:rPr>
        <w:t>Р/С 40702810900020002551</w:t>
      </w:r>
    </w:p>
    <w:p w14:paraId="447B948D" w14:textId="77777777" w:rsidR="008C14B5" w:rsidRPr="0031518E" w:rsidRDefault="008C14B5" w:rsidP="008C14B5">
      <w:pPr>
        <w:spacing w:after="0" w:line="240" w:lineRule="auto"/>
        <w:rPr>
          <w:rFonts w:ascii="Times New Roman" w:eastAsia="Calibri" w:hAnsi="Times New Roman" w:cs="Times New Roman"/>
          <w:sz w:val="24"/>
          <w:szCs w:val="24"/>
          <w:lang w:eastAsia="ru-RU"/>
        </w:rPr>
      </w:pPr>
      <w:r w:rsidRPr="0031518E">
        <w:rPr>
          <w:rFonts w:ascii="Times New Roman" w:eastAsia="Calibri" w:hAnsi="Times New Roman" w:cs="Times New Roman"/>
          <w:sz w:val="24"/>
          <w:szCs w:val="24"/>
          <w:lang w:eastAsia="ru-RU"/>
        </w:rPr>
        <w:t>К/С 30101810800000000750</w:t>
      </w:r>
    </w:p>
    <w:p w14:paraId="53FEAE47" w14:textId="77777777" w:rsidR="008C14B5" w:rsidRPr="0031518E" w:rsidRDefault="008C14B5" w:rsidP="008C14B5">
      <w:pPr>
        <w:spacing w:after="0" w:line="240" w:lineRule="auto"/>
        <w:rPr>
          <w:rFonts w:ascii="Times New Roman" w:eastAsia="Calibri" w:hAnsi="Times New Roman" w:cs="Times New Roman"/>
          <w:sz w:val="24"/>
          <w:szCs w:val="24"/>
          <w:lang w:eastAsia="ru-RU"/>
        </w:rPr>
      </w:pPr>
      <w:r w:rsidRPr="0031518E">
        <w:rPr>
          <w:rFonts w:ascii="Times New Roman" w:eastAsia="Calibri" w:hAnsi="Times New Roman" w:cs="Times New Roman"/>
          <w:sz w:val="24"/>
          <w:szCs w:val="24"/>
          <w:lang w:eastAsia="ru-RU"/>
        </w:rPr>
        <w:t>в ООО КБ «ГТ БАНК» г. МАЙКОП</w:t>
      </w:r>
    </w:p>
    <w:p w14:paraId="6C70B773" w14:textId="77777777" w:rsidR="008C14B5" w:rsidRPr="0031518E" w:rsidRDefault="008C14B5" w:rsidP="008C14B5">
      <w:pPr>
        <w:spacing w:after="0" w:line="240" w:lineRule="auto"/>
        <w:rPr>
          <w:rFonts w:ascii="Times New Roman" w:eastAsia="Calibri" w:hAnsi="Times New Roman" w:cs="Times New Roman"/>
          <w:sz w:val="24"/>
          <w:szCs w:val="24"/>
          <w:lang w:val="en-US" w:eastAsia="ru-RU"/>
        </w:rPr>
      </w:pPr>
      <w:r w:rsidRPr="0031518E">
        <w:rPr>
          <w:rFonts w:ascii="Times New Roman" w:eastAsia="Calibri" w:hAnsi="Times New Roman" w:cs="Times New Roman"/>
          <w:sz w:val="24"/>
          <w:szCs w:val="24"/>
          <w:lang w:eastAsia="ru-RU"/>
        </w:rPr>
        <w:t>БИК</w:t>
      </w:r>
      <w:r w:rsidRPr="0031518E">
        <w:rPr>
          <w:rFonts w:ascii="Times New Roman" w:eastAsia="Calibri" w:hAnsi="Times New Roman" w:cs="Times New Roman"/>
          <w:sz w:val="24"/>
          <w:szCs w:val="24"/>
          <w:lang w:val="en-US" w:eastAsia="ru-RU"/>
        </w:rPr>
        <w:t xml:space="preserve"> 047908750</w:t>
      </w:r>
    </w:p>
    <w:p w14:paraId="3B3AB8EE" w14:textId="77777777" w:rsidR="008C14B5" w:rsidRPr="0031518E" w:rsidRDefault="008C14B5" w:rsidP="008C14B5">
      <w:pPr>
        <w:spacing w:after="0" w:line="240" w:lineRule="auto"/>
        <w:rPr>
          <w:rFonts w:ascii="Times New Roman" w:eastAsia="Calibri" w:hAnsi="Times New Roman" w:cs="Times New Roman"/>
          <w:sz w:val="24"/>
          <w:szCs w:val="24"/>
          <w:lang w:val="en-US" w:eastAsia="ru-RU"/>
        </w:rPr>
      </w:pPr>
      <w:r w:rsidRPr="0031518E">
        <w:rPr>
          <w:rFonts w:ascii="Times New Roman" w:eastAsia="Calibri" w:hAnsi="Times New Roman" w:cs="Times New Roman"/>
          <w:sz w:val="24"/>
          <w:szCs w:val="24"/>
          <w:lang w:val="en-US" w:eastAsia="ru-RU"/>
        </w:rPr>
        <w:t xml:space="preserve">E-mail: </w:t>
      </w:r>
      <w:hyperlink r:id="rId8" w:history="1">
        <w:r w:rsidRPr="0031518E">
          <w:rPr>
            <w:rStyle w:val="a7"/>
            <w:rFonts w:ascii="Times New Roman" w:eastAsia="Calibri" w:hAnsi="Times New Roman" w:cs="Times New Roman"/>
            <w:sz w:val="24"/>
            <w:szCs w:val="24"/>
            <w:lang w:val="en-US" w:eastAsia="ru-RU"/>
          </w:rPr>
          <w:t>oaoatek@krteplo.ru</w:t>
        </w:r>
      </w:hyperlink>
      <w:r w:rsidRPr="0031518E">
        <w:rPr>
          <w:rFonts w:ascii="Times New Roman" w:eastAsia="Calibri" w:hAnsi="Times New Roman" w:cs="Times New Roman"/>
          <w:sz w:val="24"/>
          <w:szCs w:val="24"/>
          <w:lang w:val="en-US" w:eastAsia="ru-RU"/>
        </w:rPr>
        <w:t xml:space="preserve">, WEB: www.krteplo.ru  </w:t>
      </w:r>
    </w:p>
    <w:p w14:paraId="56D54991" w14:textId="77777777" w:rsidR="008C14B5" w:rsidRPr="0031518E" w:rsidRDefault="008C14B5" w:rsidP="008C14B5">
      <w:pPr>
        <w:spacing w:after="0" w:line="240" w:lineRule="auto"/>
        <w:rPr>
          <w:rFonts w:ascii="Times New Roman" w:eastAsia="Calibri" w:hAnsi="Times New Roman" w:cs="Times New Roman"/>
          <w:sz w:val="24"/>
          <w:szCs w:val="24"/>
          <w:lang w:eastAsia="ru-RU"/>
        </w:rPr>
      </w:pPr>
      <w:r w:rsidRPr="0031518E">
        <w:rPr>
          <w:rFonts w:ascii="Times New Roman" w:eastAsia="Calibri" w:hAnsi="Times New Roman" w:cs="Times New Roman"/>
          <w:sz w:val="24"/>
          <w:szCs w:val="24"/>
          <w:lang w:eastAsia="ru-RU"/>
        </w:rPr>
        <w:t>тел: 8 (861)299-10-10, факс: 8 (861)231-57-30</w:t>
      </w:r>
    </w:p>
    <w:p w14:paraId="3575A10F" w14:textId="77777777" w:rsidR="00435829" w:rsidRPr="008C14B5" w:rsidRDefault="00FB3718" w:rsidP="008C14B5">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ru-RU"/>
        </w:rPr>
      </w:pPr>
      <w:r w:rsidRPr="008C14B5">
        <w:rPr>
          <w:rFonts w:ascii="Times New Roman" w:eastAsia="Times New Roman" w:hAnsi="Times New Roman" w:cs="Times New Roman"/>
          <w:b/>
          <w:sz w:val="24"/>
          <w:szCs w:val="24"/>
          <w:lang w:eastAsia="ru-RU"/>
        </w:rPr>
        <w:t xml:space="preserve">Исполнитель: </w:t>
      </w:r>
    </w:p>
    <w:p w14:paraId="3218737A" w14:textId="77777777" w:rsidR="00FB3718" w:rsidRPr="008C14B5" w:rsidRDefault="00FB3718" w:rsidP="008C14B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14:paraId="0F71B1D5" w14:textId="77777777" w:rsidR="00AA3776" w:rsidRPr="008C14B5" w:rsidRDefault="00AA3776" w:rsidP="008C14B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14:paraId="17C00495" w14:textId="77777777" w:rsidR="00AA3776" w:rsidRPr="008C14B5" w:rsidRDefault="00AA3776" w:rsidP="008C14B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14:paraId="3C7C978E" w14:textId="77777777" w:rsidR="00AA3776" w:rsidRPr="008C14B5" w:rsidRDefault="00AA3776" w:rsidP="008C14B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14:paraId="12CEEABF" w14:textId="77777777" w:rsidR="00AA3776" w:rsidRPr="008C14B5" w:rsidRDefault="00AA3776" w:rsidP="008C14B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14:paraId="271051CB" w14:textId="77777777" w:rsidR="00AA3776" w:rsidRPr="008C14B5" w:rsidRDefault="00AA3776" w:rsidP="008C14B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14:paraId="381E9943" w14:textId="77777777" w:rsidR="00AA3776" w:rsidRPr="008C14B5" w:rsidRDefault="00AA3776" w:rsidP="008C14B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14:paraId="08EA61E1" w14:textId="77777777" w:rsidR="00AA3776" w:rsidRPr="008C14B5" w:rsidRDefault="00AA3776" w:rsidP="008C14B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14:paraId="22B9B39B" w14:textId="77777777" w:rsidR="00AA3776" w:rsidRPr="008C14B5" w:rsidRDefault="00AA3776" w:rsidP="008C14B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14:paraId="492C03FF" w14:textId="77777777" w:rsidR="00AA3776" w:rsidRPr="008C14B5" w:rsidRDefault="00AA3776" w:rsidP="008C14B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14:paraId="38A21A70" w14:textId="77777777" w:rsidR="00AA3776" w:rsidRPr="008C14B5" w:rsidRDefault="00AA3776" w:rsidP="008C14B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14:paraId="3DDD1B7F" w14:textId="77777777" w:rsidR="00AA3776" w:rsidRPr="008C14B5" w:rsidRDefault="00AA3776" w:rsidP="008C14B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14:paraId="6674A4AF" w14:textId="77777777" w:rsidR="00AA3776" w:rsidRPr="008C14B5" w:rsidRDefault="00AA3776" w:rsidP="008C14B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14:paraId="23DECDB4" w14:textId="77777777" w:rsidR="00AA3776" w:rsidRPr="008C14B5" w:rsidRDefault="00AA3776" w:rsidP="008C14B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14:paraId="35863D18" w14:textId="77777777" w:rsidR="00AA3776" w:rsidRPr="008C14B5" w:rsidRDefault="00AA3776" w:rsidP="008C14B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14:paraId="79E29F3A" w14:textId="77777777" w:rsidR="00AA3776" w:rsidRPr="008C14B5" w:rsidRDefault="00AA3776" w:rsidP="008C14B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14:paraId="7382CB86" w14:textId="77777777" w:rsidR="00681AE8" w:rsidRPr="008C14B5" w:rsidRDefault="00681AE8" w:rsidP="008C14B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14:paraId="7BC6C1F9" w14:textId="77777777" w:rsidR="00681AE8" w:rsidRPr="008C14B5" w:rsidRDefault="00681AE8" w:rsidP="008C14B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14:paraId="130C55AF" w14:textId="77777777" w:rsidR="00681AE8" w:rsidRPr="008C14B5" w:rsidRDefault="00681AE8" w:rsidP="008C14B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14:paraId="5B3FE786" w14:textId="77777777" w:rsidR="00681AE8" w:rsidRPr="008C14B5" w:rsidRDefault="00681AE8" w:rsidP="008C14B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14:paraId="3DA1EE6D" w14:textId="77777777" w:rsidR="00681AE8" w:rsidRPr="008C14B5" w:rsidRDefault="00681AE8" w:rsidP="008C14B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14:paraId="084490E9" w14:textId="77777777" w:rsidR="00681AE8" w:rsidRPr="008C14B5" w:rsidRDefault="00681AE8" w:rsidP="008C14B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14:paraId="0603684A" w14:textId="77777777" w:rsidR="00AA3776" w:rsidRPr="008C14B5" w:rsidRDefault="00AA3776" w:rsidP="008C14B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14:paraId="4BC487DE" w14:textId="77777777" w:rsidR="00AA3776" w:rsidRPr="008C14B5" w:rsidRDefault="00AA3776" w:rsidP="008C14B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14:paraId="6F12D394" w14:textId="1B24BEBC" w:rsidR="00FB3718" w:rsidRPr="008C14B5" w:rsidRDefault="00FB3718" w:rsidP="008C14B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8C14B5">
        <w:rPr>
          <w:rFonts w:ascii="Times New Roman" w:eastAsia="Times New Roman" w:hAnsi="Times New Roman" w:cs="Times New Roman"/>
          <w:sz w:val="24"/>
          <w:szCs w:val="24"/>
          <w:lang w:eastAsia="ru-RU"/>
        </w:rPr>
        <w:t>1</w:t>
      </w:r>
      <w:r w:rsidR="00271F03" w:rsidRPr="008C14B5">
        <w:rPr>
          <w:rFonts w:ascii="Times New Roman" w:eastAsia="Times New Roman" w:hAnsi="Times New Roman" w:cs="Times New Roman"/>
          <w:sz w:val="24"/>
          <w:szCs w:val="24"/>
          <w:lang w:eastAsia="ru-RU"/>
        </w:rPr>
        <w:t>1</w:t>
      </w:r>
      <w:r w:rsidRPr="008C14B5">
        <w:rPr>
          <w:rFonts w:ascii="Times New Roman" w:eastAsia="Times New Roman" w:hAnsi="Times New Roman" w:cs="Times New Roman"/>
          <w:sz w:val="24"/>
          <w:szCs w:val="24"/>
          <w:lang w:eastAsia="ru-RU"/>
        </w:rPr>
        <w:t>.</w:t>
      </w:r>
      <w:r w:rsidRPr="008C14B5">
        <w:rPr>
          <w:rFonts w:ascii="Times New Roman" w:eastAsia="Times New Roman" w:hAnsi="Times New Roman" w:cs="Times New Roman"/>
          <w:sz w:val="24"/>
          <w:szCs w:val="24"/>
          <w:lang w:eastAsia="ru-RU"/>
        </w:rPr>
        <w:tab/>
        <w:t>Подписи сторон</w:t>
      </w:r>
    </w:p>
    <w:p w14:paraId="60216DE4" w14:textId="77777777" w:rsidR="00F11787" w:rsidRPr="008C14B5" w:rsidRDefault="00F11787" w:rsidP="008C14B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14:paraId="0A0B4417" w14:textId="77777777" w:rsidR="007D48FF" w:rsidRPr="008C14B5" w:rsidRDefault="007D48FF" w:rsidP="008C14B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14:paraId="46539F81" w14:textId="77777777" w:rsidR="00FB3718" w:rsidRPr="008C14B5" w:rsidRDefault="00FB3718" w:rsidP="008C14B5">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ru-RU"/>
        </w:rPr>
      </w:pPr>
      <w:r w:rsidRPr="008C14B5">
        <w:rPr>
          <w:rFonts w:ascii="Times New Roman" w:eastAsia="Times New Roman" w:hAnsi="Times New Roman" w:cs="Times New Roman"/>
          <w:b/>
          <w:sz w:val="24"/>
          <w:szCs w:val="24"/>
          <w:lang w:eastAsia="ru-RU"/>
        </w:rPr>
        <w:t>Заказчик:</w:t>
      </w:r>
    </w:p>
    <w:p w14:paraId="111AF0BB" w14:textId="25D6920E" w:rsidR="00FB3718" w:rsidRPr="008C14B5" w:rsidRDefault="00AA3776" w:rsidP="008C14B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8C14B5">
        <w:rPr>
          <w:rFonts w:ascii="Times New Roman" w:eastAsia="Times New Roman" w:hAnsi="Times New Roman" w:cs="Times New Roman"/>
          <w:sz w:val="24"/>
          <w:szCs w:val="24"/>
          <w:lang w:eastAsia="ru-RU"/>
        </w:rPr>
        <w:t>Генеральный д</w:t>
      </w:r>
      <w:r w:rsidR="00F11787" w:rsidRPr="008C14B5">
        <w:rPr>
          <w:rFonts w:ascii="Times New Roman" w:eastAsia="Times New Roman" w:hAnsi="Times New Roman" w:cs="Times New Roman"/>
          <w:sz w:val="24"/>
          <w:szCs w:val="24"/>
          <w:lang w:eastAsia="ru-RU"/>
        </w:rPr>
        <w:t>иректор</w:t>
      </w:r>
      <w:r w:rsidRPr="008C14B5">
        <w:rPr>
          <w:rFonts w:ascii="Times New Roman" w:eastAsia="Times New Roman" w:hAnsi="Times New Roman" w:cs="Times New Roman"/>
          <w:sz w:val="24"/>
          <w:szCs w:val="24"/>
          <w:lang w:eastAsia="ru-RU"/>
        </w:rPr>
        <w:t xml:space="preserve"> </w:t>
      </w:r>
      <w:r w:rsidR="008C14B5">
        <w:rPr>
          <w:rFonts w:ascii="Times New Roman" w:eastAsia="Times New Roman" w:hAnsi="Times New Roman" w:cs="Times New Roman"/>
          <w:sz w:val="24"/>
          <w:szCs w:val="24"/>
          <w:lang w:eastAsia="ru-RU"/>
        </w:rPr>
        <w:t xml:space="preserve">                    </w:t>
      </w:r>
      <w:r w:rsidR="00F11787" w:rsidRPr="008C14B5">
        <w:rPr>
          <w:rFonts w:ascii="Times New Roman" w:eastAsia="Times New Roman" w:hAnsi="Times New Roman" w:cs="Times New Roman"/>
          <w:sz w:val="24"/>
          <w:szCs w:val="24"/>
          <w:lang w:eastAsia="ru-RU"/>
        </w:rPr>
        <w:t xml:space="preserve"> </w:t>
      </w:r>
      <w:r w:rsidR="007D48FF" w:rsidRPr="008C14B5">
        <w:rPr>
          <w:rFonts w:ascii="Times New Roman" w:eastAsia="Times New Roman" w:hAnsi="Times New Roman" w:cs="Times New Roman"/>
          <w:sz w:val="24"/>
          <w:szCs w:val="24"/>
          <w:lang w:eastAsia="ru-RU"/>
        </w:rPr>
        <w:t>__________________</w:t>
      </w:r>
      <w:r w:rsidR="00FB3718" w:rsidRPr="008C14B5">
        <w:rPr>
          <w:rFonts w:ascii="Times New Roman" w:eastAsia="Times New Roman" w:hAnsi="Times New Roman" w:cs="Times New Roman"/>
          <w:sz w:val="24"/>
          <w:szCs w:val="24"/>
          <w:lang w:eastAsia="ru-RU"/>
        </w:rPr>
        <w:t>_</w:t>
      </w:r>
      <w:r w:rsidRPr="008C14B5">
        <w:rPr>
          <w:rFonts w:ascii="Times New Roman" w:eastAsia="Times New Roman" w:hAnsi="Times New Roman" w:cs="Times New Roman"/>
          <w:sz w:val="24"/>
          <w:szCs w:val="24"/>
          <w:lang w:eastAsia="ru-RU"/>
        </w:rPr>
        <w:t>_________________</w:t>
      </w:r>
      <w:r w:rsidR="00F11787" w:rsidRPr="008C14B5">
        <w:rPr>
          <w:rFonts w:ascii="Times New Roman" w:eastAsia="Times New Roman" w:hAnsi="Times New Roman" w:cs="Times New Roman"/>
          <w:sz w:val="24"/>
          <w:szCs w:val="24"/>
          <w:lang w:eastAsia="ru-RU"/>
        </w:rPr>
        <w:t xml:space="preserve"> </w:t>
      </w:r>
      <w:r w:rsidRPr="008C14B5">
        <w:rPr>
          <w:rFonts w:ascii="Times New Roman" w:eastAsia="Times New Roman" w:hAnsi="Times New Roman" w:cs="Times New Roman"/>
          <w:sz w:val="24"/>
          <w:szCs w:val="24"/>
          <w:lang w:eastAsia="ru-RU"/>
        </w:rPr>
        <w:t>Пучков А.А.</w:t>
      </w:r>
    </w:p>
    <w:p w14:paraId="5191F9BE" w14:textId="7D819ECA" w:rsidR="00FB3718" w:rsidRPr="008C14B5" w:rsidRDefault="00FB3718" w:rsidP="008C14B5">
      <w:pPr>
        <w:overflowPunct w:val="0"/>
        <w:autoSpaceDE w:val="0"/>
        <w:autoSpaceDN w:val="0"/>
        <w:adjustRightInd w:val="0"/>
        <w:spacing w:after="0" w:line="240" w:lineRule="auto"/>
        <w:ind w:left="4956" w:firstLine="708"/>
        <w:jc w:val="both"/>
        <w:textAlignment w:val="baseline"/>
        <w:rPr>
          <w:rFonts w:ascii="Times New Roman" w:eastAsia="Times New Roman" w:hAnsi="Times New Roman" w:cs="Times New Roman"/>
          <w:sz w:val="24"/>
          <w:szCs w:val="24"/>
          <w:lang w:eastAsia="ru-RU"/>
        </w:rPr>
      </w:pPr>
      <w:r w:rsidRPr="008C14B5">
        <w:rPr>
          <w:rFonts w:ascii="Times New Roman" w:eastAsia="Times New Roman" w:hAnsi="Times New Roman" w:cs="Times New Roman"/>
          <w:sz w:val="24"/>
          <w:szCs w:val="24"/>
          <w:lang w:eastAsia="ru-RU"/>
        </w:rPr>
        <w:t xml:space="preserve">(подпись) </w:t>
      </w:r>
    </w:p>
    <w:p w14:paraId="6826D69F" w14:textId="4FE2B0DE" w:rsidR="00FB3718" w:rsidRPr="008C14B5" w:rsidRDefault="00AA3776" w:rsidP="008C14B5">
      <w:pPr>
        <w:overflowPunct w:val="0"/>
        <w:autoSpaceDE w:val="0"/>
        <w:autoSpaceDN w:val="0"/>
        <w:adjustRightInd w:val="0"/>
        <w:spacing w:after="0" w:line="240" w:lineRule="auto"/>
        <w:ind w:left="5664"/>
        <w:jc w:val="both"/>
        <w:textAlignment w:val="baseline"/>
        <w:rPr>
          <w:rFonts w:ascii="Times New Roman" w:eastAsia="Times New Roman" w:hAnsi="Times New Roman" w:cs="Times New Roman"/>
          <w:sz w:val="24"/>
          <w:szCs w:val="24"/>
          <w:lang w:eastAsia="ru-RU"/>
        </w:rPr>
      </w:pPr>
      <w:r w:rsidRPr="008C14B5">
        <w:rPr>
          <w:rFonts w:ascii="Times New Roman" w:eastAsia="Times New Roman" w:hAnsi="Times New Roman" w:cs="Times New Roman"/>
          <w:sz w:val="24"/>
          <w:szCs w:val="24"/>
          <w:lang w:eastAsia="ru-RU"/>
        </w:rPr>
        <w:t xml:space="preserve">    </w:t>
      </w:r>
      <w:r w:rsidR="00FB3718" w:rsidRPr="008C14B5">
        <w:rPr>
          <w:rFonts w:ascii="Times New Roman" w:eastAsia="Times New Roman" w:hAnsi="Times New Roman" w:cs="Times New Roman"/>
          <w:sz w:val="24"/>
          <w:szCs w:val="24"/>
          <w:lang w:eastAsia="ru-RU"/>
        </w:rPr>
        <w:t>МП</w:t>
      </w:r>
    </w:p>
    <w:p w14:paraId="3504817B" w14:textId="77777777" w:rsidR="00FB3718" w:rsidRPr="008C14B5" w:rsidRDefault="00FB3718" w:rsidP="008C14B5">
      <w:pPr>
        <w:spacing w:after="0" w:line="240" w:lineRule="auto"/>
        <w:jc w:val="center"/>
        <w:rPr>
          <w:rFonts w:ascii="Times New Roman" w:eastAsia="Times New Roman" w:hAnsi="Times New Roman" w:cs="Times New Roman"/>
          <w:b/>
          <w:sz w:val="24"/>
          <w:szCs w:val="24"/>
          <w:lang w:eastAsia="ru-RU"/>
        </w:rPr>
      </w:pPr>
    </w:p>
    <w:p w14:paraId="08E81EDC" w14:textId="77777777" w:rsidR="00FB3718" w:rsidRPr="008C14B5" w:rsidRDefault="00FB3718" w:rsidP="008C14B5">
      <w:pPr>
        <w:spacing w:after="0" w:line="240" w:lineRule="auto"/>
        <w:jc w:val="center"/>
        <w:rPr>
          <w:rFonts w:ascii="Times New Roman" w:eastAsia="Times New Roman" w:hAnsi="Times New Roman" w:cs="Times New Roman"/>
          <w:b/>
          <w:sz w:val="24"/>
          <w:szCs w:val="24"/>
          <w:lang w:eastAsia="ru-RU"/>
        </w:rPr>
      </w:pPr>
    </w:p>
    <w:p w14:paraId="1161830E" w14:textId="77777777" w:rsidR="007D48FF" w:rsidRPr="008C14B5" w:rsidRDefault="007D48FF" w:rsidP="008C14B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14:paraId="64ED747E" w14:textId="0581BF5B" w:rsidR="007D48FF" w:rsidRPr="008C14B5" w:rsidRDefault="00173E1A" w:rsidP="008C14B5">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ru-RU"/>
        </w:rPr>
      </w:pPr>
      <w:r w:rsidRPr="008C14B5">
        <w:rPr>
          <w:rFonts w:ascii="Times New Roman" w:eastAsia="Times New Roman" w:hAnsi="Times New Roman" w:cs="Times New Roman"/>
          <w:b/>
          <w:sz w:val="24"/>
          <w:szCs w:val="24"/>
          <w:lang w:eastAsia="ru-RU"/>
        </w:rPr>
        <w:t>Исполнитель:</w:t>
      </w:r>
    </w:p>
    <w:p w14:paraId="049AFFC3" w14:textId="16920453" w:rsidR="007D48FF" w:rsidRPr="008C14B5" w:rsidRDefault="00AA3776" w:rsidP="008C14B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8C14B5">
        <w:rPr>
          <w:rFonts w:ascii="Times New Roman" w:eastAsia="Times New Roman" w:hAnsi="Times New Roman" w:cs="Times New Roman"/>
          <w:sz w:val="24"/>
          <w:szCs w:val="24"/>
          <w:lang w:eastAsia="ru-RU"/>
        </w:rPr>
        <w:t xml:space="preserve">                                                              </w:t>
      </w:r>
      <w:r w:rsidR="007D48FF" w:rsidRPr="008C14B5">
        <w:rPr>
          <w:rFonts w:ascii="Times New Roman" w:eastAsia="Times New Roman" w:hAnsi="Times New Roman" w:cs="Times New Roman"/>
          <w:sz w:val="24"/>
          <w:szCs w:val="24"/>
          <w:lang w:eastAsia="ru-RU"/>
        </w:rPr>
        <w:t xml:space="preserve">______________________________________ </w:t>
      </w:r>
    </w:p>
    <w:p w14:paraId="4952843A" w14:textId="77777777" w:rsidR="007D48FF" w:rsidRPr="008C14B5" w:rsidRDefault="007D48FF" w:rsidP="008C14B5">
      <w:pPr>
        <w:overflowPunct w:val="0"/>
        <w:autoSpaceDE w:val="0"/>
        <w:autoSpaceDN w:val="0"/>
        <w:adjustRightInd w:val="0"/>
        <w:spacing w:after="0" w:line="240" w:lineRule="auto"/>
        <w:ind w:left="4956" w:firstLine="708"/>
        <w:jc w:val="both"/>
        <w:textAlignment w:val="baseline"/>
        <w:rPr>
          <w:rFonts w:ascii="Times New Roman" w:eastAsia="Times New Roman" w:hAnsi="Times New Roman" w:cs="Times New Roman"/>
          <w:sz w:val="24"/>
          <w:szCs w:val="24"/>
          <w:lang w:eastAsia="ru-RU"/>
        </w:rPr>
      </w:pPr>
      <w:r w:rsidRPr="008C14B5">
        <w:rPr>
          <w:rFonts w:ascii="Times New Roman" w:eastAsia="Times New Roman" w:hAnsi="Times New Roman" w:cs="Times New Roman"/>
          <w:sz w:val="24"/>
          <w:szCs w:val="24"/>
          <w:lang w:eastAsia="ru-RU"/>
        </w:rPr>
        <w:t>(подпись)</w:t>
      </w:r>
    </w:p>
    <w:p w14:paraId="7DA77B3C" w14:textId="7ABCB260" w:rsidR="007D48FF" w:rsidRPr="008C14B5" w:rsidRDefault="00AA3776" w:rsidP="008C14B5">
      <w:pPr>
        <w:overflowPunct w:val="0"/>
        <w:autoSpaceDE w:val="0"/>
        <w:autoSpaceDN w:val="0"/>
        <w:adjustRightInd w:val="0"/>
        <w:spacing w:after="0" w:line="240" w:lineRule="auto"/>
        <w:ind w:left="4956" w:firstLine="708"/>
        <w:jc w:val="both"/>
        <w:textAlignment w:val="baseline"/>
        <w:rPr>
          <w:rFonts w:ascii="Times New Roman" w:eastAsia="Times New Roman" w:hAnsi="Times New Roman" w:cs="Times New Roman"/>
          <w:sz w:val="24"/>
          <w:szCs w:val="24"/>
          <w:lang w:eastAsia="ru-RU"/>
        </w:rPr>
      </w:pPr>
      <w:r w:rsidRPr="008C14B5">
        <w:rPr>
          <w:rFonts w:ascii="Times New Roman" w:eastAsia="Times New Roman" w:hAnsi="Times New Roman" w:cs="Times New Roman"/>
          <w:sz w:val="24"/>
          <w:szCs w:val="24"/>
          <w:lang w:eastAsia="ru-RU"/>
        </w:rPr>
        <w:t xml:space="preserve">    </w:t>
      </w:r>
      <w:r w:rsidR="007D48FF" w:rsidRPr="008C14B5">
        <w:rPr>
          <w:rFonts w:ascii="Times New Roman" w:eastAsia="Times New Roman" w:hAnsi="Times New Roman" w:cs="Times New Roman"/>
          <w:sz w:val="24"/>
          <w:szCs w:val="24"/>
          <w:lang w:eastAsia="ru-RU"/>
        </w:rPr>
        <w:t>МП</w:t>
      </w:r>
    </w:p>
    <w:p w14:paraId="7047E678" w14:textId="77777777" w:rsidR="007D48FF" w:rsidRPr="008C14B5" w:rsidRDefault="007D48FF" w:rsidP="008C14B5">
      <w:pPr>
        <w:spacing w:after="0" w:line="240" w:lineRule="auto"/>
        <w:jc w:val="center"/>
        <w:rPr>
          <w:rFonts w:ascii="Times New Roman" w:eastAsia="Times New Roman" w:hAnsi="Times New Roman" w:cs="Times New Roman"/>
          <w:b/>
          <w:sz w:val="24"/>
          <w:szCs w:val="24"/>
          <w:lang w:eastAsia="ru-RU"/>
        </w:rPr>
      </w:pPr>
    </w:p>
    <w:p w14:paraId="4D2261B1" w14:textId="77777777" w:rsidR="009E02E9" w:rsidRPr="008C14B5" w:rsidRDefault="009E02E9" w:rsidP="008C14B5">
      <w:pPr>
        <w:spacing w:after="0" w:line="240" w:lineRule="auto"/>
        <w:rPr>
          <w:rFonts w:ascii="Times New Roman" w:eastAsia="Times New Roman" w:hAnsi="Times New Roman" w:cs="Times New Roman"/>
          <w:b/>
          <w:sz w:val="24"/>
          <w:szCs w:val="24"/>
          <w:lang w:eastAsia="ru-RU"/>
        </w:rPr>
      </w:pPr>
    </w:p>
    <w:p w14:paraId="7E4D20D0" w14:textId="77777777" w:rsidR="00FB3718" w:rsidRPr="008C14B5" w:rsidRDefault="00FB3718" w:rsidP="008C14B5">
      <w:pPr>
        <w:spacing w:after="0" w:line="240" w:lineRule="auto"/>
        <w:rPr>
          <w:rFonts w:ascii="Times New Roman" w:eastAsia="Times New Roman" w:hAnsi="Times New Roman" w:cs="Times New Roman"/>
          <w:b/>
          <w:sz w:val="24"/>
          <w:szCs w:val="24"/>
          <w:lang w:eastAsia="ru-RU"/>
        </w:rPr>
      </w:pPr>
    </w:p>
    <w:p w14:paraId="6FF0C52B" w14:textId="77777777" w:rsidR="00435829" w:rsidRPr="008C14B5" w:rsidRDefault="00435829" w:rsidP="008C14B5">
      <w:pPr>
        <w:pageBreakBefore/>
        <w:spacing w:after="0" w:line="240" w:lineRule="auto"/>
        <w:jc w:val="right"/>
        <w:rPr>
          <w:rFonts w:ascii="Times New Roman" w:eastAsia="Times New Roman" w:hAnsi="Times New Roman" w:cs="Times New Roman"/>
          <w:sz w:val="24"/>
          <w:szCs w:val="24"/>
          <w:lang w:eastAsia="ru-RU"/>
        </w:rPr>
      </w:pPr>
      <w:r w:rsidRPr="008C14B5">
        <w:rPr>
          <w:rFonts w:ascii="Times New Roman" w:eastAsia="Times New Roman" w:hAnsi="Times New Roman" w:cs="Times New Roman"/>
          <w:sz w:val="24"/>
          <w:szCs w:val="24"/>
          <w:lang w:eastAsia="ru-RU"/>
        </w:rPr>
        <w:lastRenderedPageBreak/>
        <w:t xml:space="preserve">Приложение № 1 </w:t>
      </w:r>
    </w:p>
    <w:p w14:paraId="6C3B0234" w14:textId="4B3115CE" w:rsidR="000D29B0" w:rsidRPr="008C14B5" w:rsidRDefault="000D29B0" w:rsidP="008C14B5">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r w:rsidRPr="008C14B5">
        <w:rPr>
          <w:rFonts w:ascii="Times New Roman" w:eastAsia="Times New Roman" w:hAnsi="Times New Roman" w:cs="Times New Roman"/>
          <w:sz w:val="24"/>
          <w:szCs w:val="24"/>
          <w:lang w:eastAsia="ru-RU"/>
        </w:rPr>
        <w:t xml:space="preserve">к Договору </w:t>
      </w:r>
      <w:r w:rsidR="009E32BD" w:rsidRPr="008C14B5">
        <w:rPr>
          <w:rFonts w:ascii="Times New Roman" w:eastAsia="Times New Roman" w:hAnsi="Times New Roman" w:cs="Times New Roman"/>
          <w:sz w:val="24"/>
          <w:szCs w:val="24"/>
          <w:lang w:eastAsia="ru-RU"/>
        </w:rPr>
        <w:t>о</w:t>
      </w:r>
      <w:r w:rsidRPr="008C14B5">
        <w:rPr>
          <w:rFonts w:ascii="Times New Roman" w:eastAsia="Times New Roman" w:hAnsi="Times New Roman" w:cs="Times New Roman"/>
          <w:sz w:val="24"/>
          <w:szCs w:val="24"/>
          <w:lang w:eastAsia="ru-RU"/>
        </w:rPr>
        <w:t xml:space="preserve"> </w:t>
      </w:r>
      <w:r w:rsidR="00FC5734" w:rsidRPr="008C14B5">
        <w:rPr>
          <w:rFonts w:ascii="Times New Roman" w:eastAsia="Times New Roman" w:hAnsi="Times New Roman" w:cs="Times New Roman"/>
          <w:sz w:val="24"/>
          <w:szCs w:val="24"/>
          <w:lang w:eastAsia="ru-RU"/>
        </w:rPr>
        <w:t>создани</w:t>
      </w:r>
      <w:r w:rsidR="009E32BD" w:rsidRPr="008C14B5">
        <w:rPr>
          <w:rFonts w:ascii="Times New Roman" w:eastAsia="Times New Roman" w:hAnsi="Times New Roman" w:cs="Times New Roman"/>
          <w:sz w:val="24"/>
          <w:szCs w:val="24"/>
          <w:lang w:eastAsia="ru-RU"/>
        </w:rPr>
        <w:t>и и сопровождении</w:t>
      </w:r>
      <w:r w:rsidR="00FC5734" w:rsidRPr="008C14B5">
        <w:rPr>
          <w:rFonts w:ascii="Times New Roman" w:eastAsia="Times New Roman" w:hAnsi="Times New Roman" w:cs="Times New Roman"/>
          <w:sz w:val="24"/>
          <w:szCs w:val="24"/>
          <w:lang w:eastAsia="ru-RU"/>
        </w:rPr>
        <w:t xml:space="preserve"> </w:t>
      </w:r>
      <w:r w:rsidR="00113E72" w:rsidRPr="008C14B5">
        <w:rPr>
          <w:rFonts w:ascii="Times New Roman" w:eastAsia="Times New Roman" w:hAnsi="Times New Roman" w:cs="Times New Roman"/>
          <w:sz w:val="24"/>
          <w:szCs w:val="24"/>
          <w:lang w:eastAsia="ru-RU"/>
        </w:rPr>
        <w:t>«Автоматизированной системы учета производимых и потребляемых энергетических ресурсов» (АСУ ППЭР) ОАО «АТЭК»</w:t>
      </w:r>
    </w:p>
    <w:p w14:paraId="735EB754" w14:textId="2ED07775" w:rsidR="00435829" w:rsidRPr="008C14B5" w:rsidRDefault="000D29B0" w:rsidP="008C14B5">
      <w:pPr>
        <w:spacing w:after="0" w:line="240" w:lineRule="auto"/>
        <w:jc w:val="right"/>
        <w:rPr>
          <w:rFonts w:ascii="Times New Roman" w:eastAsia="Times New Roman" w:hAnsi="Times New Roman" w:cs="Times New Roman"/>
          <w:sz w:val="24"/>
          <w:szCs w:val="24"/>
          <w:lang w:eastAsia="ru-RU"/>
        </w:rPr>
      </w:pPr>
      <w:r w:rsidRPr="008C14B5">
        <w:rPr>
          <w:rFonts w:ascii="Times New Roman" w:eastAsia="Times New Roman" w:hAnsi="Times New Roman" w:cs="Times New Roman"/>
          <w:sz w:val="24"/>
          <w:szCs w:val="24"/>
          <w:lang w:eastAsia="ru-RU"/>
        </w:rPr>
        <w:t>№ _____ от «___» _____________ 2015 г</w:t>
      </w:r>
    </w:p>
    <w:p w14:paraId="13AC0E5A" w14:textId="77777777" w:rsidR="00435829" w:rsidRPr="008C14B5" w:rsidRDefault="00435829" w:rsidP="008C14B5">
      <w:pPr>
        <w:spacing w:after="0" w:line="240" w:lineRule="auto"/>
        <w:jc w:val="center"/>
        <w:rPr>
          <w:rFonts w:ascii="Times New Roman" w:eastAsia="Times New Roman" w:hAnsi="Times New Roman" w:cs="Times New Roman"/>
          <w:sz w:val="24"/>
          <w:szCs w:val="24"/>
          <w:lang w:eastAsia="ru-RU"/>
        </w:rPr>
      </w:pPr>
    </w:p>
    <w:p w14:paraId="4AAF4E6A" w14:textId="77777777" w:rsidR="00435829" w:rsidRPr="008C14B5" w:rsidRDefault="00435829" w:rsidP="008C14B5">
      <w:pPr>
        <w:spacing w:after="0" w:line="240" w:lineRule="auto"/>
        <w:jc w:val="center"/>
        <w:rPr>
          <w:rFonts w:ascii="Times New Roman" w:eastAsia="Times New Roman" w:hAnsi="Times New Roman" w:cs="Times New Roman"/>
          <w:sz w:val="24"/>
          <w:szCs w:val="24"/>
          <w:lang w:eastAsia="ru-RU"/>
        </w:rPr>
      </w:pPr>
    </w:p>
    <w:p w14:paraId="4260096E" w14:textId="77777777" w:rsidR="00435829" w:rsidRPr="008C14B5" w:rsidRDefault="00435829" w:rsidP="008C14B5">
      <w:pPr>
        <w:spacing w:after="0" w:line="240" w:lineRule="auto"/>
        <w:jc w:val="center"/>
        <w:rPr>
          <w:rFonts w:ascii="Times New Roman" w:eastAsia="Times New Roman" w:hAnsi="Times New Roman" w:cs="Times New Roman"/>
          <w:sz w:val="24"/>
          <w:szCs w:val="24"/>
          <w:lang w:eastAsia="ru-RU"/>
        </w:rPr>
      </w:pPr>
    </w:p>
    <w:p w14:paraId="7956A164" w14:textId="77777777" w:rsidR="00435829" w:rsidRPr="008C14B5" w:rsidRDefault="00435829" w:rsidP="008C14B5">
      <w:pPr>
        <w:spacing w:after="0" w:line="240" w:lineRule="auto"/>
        <w:jc w:val="center"/>
        <w:rPr>
          <w:rFonts w:ascii="Times New Roman" w:eastAsia="Times New Roman" w:hAnsi="Times New Roman" w:cs="Times New Roman"/>
          <w:sz w:val="24"/>
          <w:szCs w:val="24"/>
          <w:lang w:eastAsia="ru-RU"/>
        </w:rPr>
      </w:pPr>
    </w:p>
    <w:p w14:paraId="0B7A70C4" w14:textId="77777777" w:rsidR="00435829" w:rsidRPr="008C14B5" w:rsidRDefault="00435829" w:rsidP="008C14B5">
      <w:pPr>
        <w:spacing w:after="0" w:line="240" w:lineRule="auto"/>
        <w:jc w:val="center"/>
        <w:rPr>
          <w:rFonts w:ascii="Times New Roman" w:eastAsia="Times New Roman" w:hAnsi="Times New Roman" w:cs="Times New Roman"/>
          <w:sz w:val="24"/>
          <w:szCs w:val="24"/>
          <w:lang w:eastAsia="ru-RU"/>
        </w:rPr>
      </w:pP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8"/>
        <w:gridCol w:w="4999"/>
      </w:tblGrid>
      <w:tr w:rsidR="004A0080" w14:paraId="66F2FF68" w14:textId="77777777" w:rsidTr="004A0080">
        <w:tc>
          <w:tcPr>
            <w:tcW w:w="4998" w:type="dxa"/>
          </w:tcPr>
          <w:p w14:paraId="133D34B7" w14:textId="3AED4466" w:rsidR="004A0080" w:rsidRDefault="004A0080" w:rsidP="008C14B5">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Утверждаю </w:t>
            </w:r>
          </w:p>
          <w:p w14:paraId="4E67900D" w14:textId="77777777" w:rsidR="004A0080" w:rsidRDefault="004A0080" w:rsidP="008C14B5">
            <w:pPr>
              <w:jc w:val="center"/>
              <w:rPr>
                <w:rFonts w:ascii="Times New Roman" w:eastAsia="Times New Roman" w:hAnsi="Times New Roman"/>
                <w:sz w:val="24"/>
                <w:szCs w:val="24"/>
                <w:lang w:eastAsia="ru-RU"/>
              </w:rPr>
            </w:pPr>
          </w:p>
          <w:p w14:paraId="169A5CF8" w14:textId="77777777" w:rsidR="004A0080" w:rsidRDefault="004A0080" w:rsidP="008C14B5">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Генеральный директор </w:t>
            </w:r>
          </w:p>
          <w:p w14:paraId="760E1D75" w14:textId="77777777" w:rsidR="004A0080" w:rsidRDefault="004A0080" w:rsidP="008C14B5">
            <w:pPr>
              <w:jc w:val="center"/>
              <w:rPr>
                <w:rFonts w:ascii="Times New Roman" w:eastAsia="Times New Roman" w:hAnsi="Times New Roman"/>
                <w:sz w:val="24"/>
                <w:szCs w:val="24"/>
                <w:lang w:eastAsia="ru-RU"/>
              </w:rPr>
            </w:pPr>
          </w:p>
          <w:p w14:paraId="20009605" w14:textId="3B65E0A3" w:rsidR="004A0080" w:rsidRDefault="004A0080" w:rsidP="008C14B5">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_______________А.А. Пучков</w:t>
            </w:r>
          </w:p>
        </w:tc>
        <w:tc>
          <w:tcPr>
            <w:tcW w:w="4999" w:type="dxa"/>
          </w:tcPr>
          <w:p w14:paraId="5171961C" w14:textId="77777777" w:rsidR="004A0080" w:rsidRDefault="004A0080" w:rsidP="004A0080">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Утверждаю </w:t>
            </w:r>
          </w:p>
          <w:p w14:paraId="0D9880E0" w14:textId="77777777" w:rsidR="004A0080" w:rsidRDefault="004A0080" w:rsidP="004A0080">
            <w:pPr>
              <w:jc w:val="center"/>
              <w:rPr>
                <w:rFonts w:ascii="Times New Roman" w:eastAsia="Times New Roman" w:hAnsi="Times New Roman"/>
                <w:sz w:val="24"/>
                <w:szCs w:val="24"/>
                <w:lang w:eastAsia="ru-RU"/>
              </w:rPr>
            </w:pPr>
          </w:p>
          <w:p w14:paraId="1A2BA992" w14:textId="77777777" w:rsidR="004A0080" w:rsidRDefault="004A0080" w:rsidP="004A0080">
            <w:pPr>
              <w:jc w:val="center"/>
              <w:rPr>
                <w:rFonts w:ascii="Times New Roman" w:eastAsia="Times New Roman" w:hAnsi="Times New Roman"/>
                <w:sz w:val="24"/>
                <w:szCs w:val="24"/>
                <w:lang w:eastAsia="ru-RU"/>
              </w:rPr>
            </w:pPr>
          </w:p>
          <w:p w14:paraId="7A9D8D20" w14:textId="77777777" w:rsidR="004A0080" w:rsidRDefault="004A0080" w:rsidP="004A0080">
            <w:pPr>
              <w:jc w:val="center"/>
              <w:rPr>
                <w:rFonts w:ascii="Times New Roman" w:eastAsia="Times New Roman" w:hAnsi="Times New Roman"/>
                <w:sz w:val="24"/>
                <w:szCs w:val="24"/>
                <w:lang w:eastAsia="ru-RU"/>
              </w:rPr>
            </w:pPr>
          </w:p>
          <w:p w14:paraId="5187EF45" w14:textId="5A02424C" w:rsidR="004A0080" w:rsidRDefault="004A0080" w:rsidP="004A0080">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w:t>
            </w:r>
          </w:p>
        </w:tc>
      </w:tr>
    </w:tbl>
    <w:p w14:paraId="7344D75B" w14:textId="77777777" w:rsidR="00435829" w:rsidRPr="008C14B5" w:rsidRDefault="00435829" w:rsidP="008C14B5">
      <w:pPr>
        <w:spacing w:after="0" w:line="240" w:lineRule="auto"/>
        <w:jc w:val="center"/>
        <w:rPr>
          <w:rFonts w:ascii="Times New Roman" w:eastAsia="Times New Roman" w:hAnsi="Times New Roman" w:cs="Times New Roman"/>
          <w:sz w:val="24"/>
          <w:szCs w:val="24"/>
          <w:lang w:eastAsia="ru-RU"/>
        </w:rPr>
      </w:pPr>
    </w:p>
    <w:p w14:paraId="3306BB31" w14:textId="77777777" w:rsidR="00435829" w:rsidRPr="008C14B5" w:rsidRDefault="00435829" w:rsidP="008C14B5">
      <w:pPr>
        <w:spacing w:after="0" w:line="240" w:lineRule="auto"/>
        <w:jc w:val="center"/>
        <w:rPr>
          <w:rFonts w:ascii="Times New Roman" w:eastAsia="Times New Roman" w:hAnsi="Times New Roman" w:cs="Times New Roman"/>
          <w:sz w:val="24"/>
          <w:szCs w:val="24"/>
          <w:lang w:eastAsia="ru-RU"/>
        </w:rPr>
      </w:pPr>
    </w:p>
    <w:p w14:paraId="24480777" w14:textId="77777777" w:rsidR="00435829" w:rsidRPr="008C14B5" w:rsidRDefault="00435829" w:rsidP="008C14B5">
      <w:pPr>
        <w:spacing w:after="0" w:line="240" w:lineRule="auto"/>
        <w:jc w:val="center"/>
        <w:rPr>
          <w:rFonts w:ascii="Times New Roman" w:eastAsia="Times New Roman" w:hAnsi="Times New Roman" w:cs="Times New Roman"/>
          <w:sz w:val="24"/>
          <w:szCs w:val="24"/>
          <w:lang w:eastAsia="ru-RU"/>
        </w:rPr>
      </w:pPr>
    </w:p>
    <w:p w14:paraId="7A5330B3" w14:textId="77777777" w:rsidR="00435829" w:rsidRPr="008C14B5" w:rsidRDefault="00435829" w:rsidP="008C14B5">
      <w:pPr>
        <w:spacing w:after="0" w:line="240" w:lineRule="auto"/>
        <w:jc w:val="center"/>
        <w:rPr>
          <w:rFonts w:ascii="Times New Roman" w:eastAsia="Times New Roman" w:hAnsi="Times New Roman" w:cs="Times New Roman"/>
          <w:sz w:val="24"/>
          <w:szCs w:val="24"/>
          <w:lang w:eastAsia="ru-RU"/>
        </w:rPr>
      </w:pPr>
    </w:p>
    <w:p w14:paraId="64804660" w14:textId="77777777" w:rsidR="00435829" w:rsidRPr="008C14B5" w:rsidRDefault="00435829" w:rsidP="008C14B5">
      <w:pPr>
        <w:spacing w:after="0" w:line="240" w:lineRule="auto"/>
        <w:rPr>
          <w:rFonts w:ascii="Times New Roman" w:eastAsia="Times New Roman" w:hAnsi="Times New Roman" w:cs="Times New Roman"/>
          <w:sz w:val="24"/>
          <w:szCs w:val="24"/>
          <w:lang w:eastAsia="ru-RU"/>
        </w:rPr>
      </w:pPr>
    </w:p>
    <w:p w14:paraId="2818BAC0" w14:textId="77777777" w:rsidR="00435829" w:rsidRPr="008C14B5" w:rsidRDefault="00435829" w:rsidP="008C14B5">
      <w:pPr>
        <w:spacing w:after="0" w:line="240" w:lineRule="auto"/>
        <w:jc w:val="center"/>
        <w:rPr>
          <w:rFonts w:ascii="Times New Roman" w:eastAsia="Times New Roman" w:hAnsi="Times New Roman" w:cs="Times New Roman"/>
          <w:sz w:val="24"/>
          <w:szCs w:val="24"/>
          <w:lang w:eastAsia="ru-RU"/>
        </w:rPr>
      </w:pPr>
    </w:p>
    <w:p w14:paraId="57C1247A" w14:textId="77777777" w:rsidR="00435829" w:rsidRPr="008C14B5" w:rsidRDefault="00435829" w:rsidP="008C14B5">
      <w:pPr>
        <w:spacing w:after="0" w:line="240" w:lineRule="auto"/>
        <w:jc w:val="center"/>
        <w:rPr>
          <w:rFonts w:ascii="Times New Roman" w:eastAsia="Times New Roman" w:hAnsi="Times New Roman" w:cs="Times New Roman"/>
          <w:sz w:val="24"/>
          <w:szCs w:val="24"/>
          <w:lang w:eastAsia="ru-RU"/>
        </w:rPr>
      </w:pPr>
    </w:p>
    <w:p w14:paraId="27A13629" w14:textId="77777777" w:rsidR="00435829" w:rsidRPr="008C14B5" w:rsidRDefault="00435829" w:rsidP="008C14B5">
      <w:pPr>
        <w:spacing w:after="0" w:line="240" w:lineRule="auto"/>
        <w:jc w:val="center"/>
        <w:rPr>
          <w:rFonts w:ascii="Times New Roman" w:eastAsia="Times New Roman" w:hAnsi="Times New Roman" w:cs="Times New Roman"/>
          <w:sz w:val="24"/>
          <w:szCs w:val="24"/>
          <w:lang w:eastAsia="ru-RU"/>
        </w:rPr>
      </w:pPr>
    </w:p>
    <w:p w14:paraId="1207C7F6" w14:textId="77777777" w:rsidR="00207C62" w:rsidRPr="008C14B5" w:rsidRDefault="00207C62" w:rsidP="008C14B5">
      <w:pPr>
        <w:spacing w:after="0" w:line="240" w:lineRule="auto"/>
        <w:jc w:val="center"/>
        <w:rPr>
          <w:rFonts w:ascii="Times New Roman" w:eastAsia="Times New Roman" w:hAnsi="Times New Roman" w:cs="Times New Roman"/>
          <w:sz w:val="24"/>
          <w:szCs w:val="24"/>
          <w:lang w:eastAsia="ru-RU"/>
        </w:rPr>
      </w:pPr>
      <w:r w:rsidRPr="008C14B5">
        <w:rPr>
          <w:rFonts w:ascii="Times New Roman" w:eastAsia="Times New Roman" w:hAnsi="Times New Roman" w:cs="Times New Roman"/>
          <w:sz w:val="24"/>
          <w:szCs w:val="24"/>
          <w:lang w:eastAsia="ru-RU"/>
        </w:rPr>
        <w:t>ТЕХНИЧЕСКОЕ ЗАДАНИЕ</w:t>
      </w:r>
    </w:p>
    <w:p w14:paraId="4F8EEB6D" w14:textId="77777777" w:rsidR="00207C62" w:rsidRPr="008C14B5" w:rsidRDefault="00207C62" w:rsidP="008C14B5">
      <w:pPr>
        <w:spacing w:after="0" w:line="240" w:lineRule="auto"/>
        <w:jc w:val="center"/>
        <w:rPr>
          <w:rFonts w:ascii="Times New Roman" w:eastAsia="Times New Roman" w:hAnsi="Times New Roman" w:cs="Times New Roman"/>
          <w:sz w:val="24"/>
          <w:szCs w:val="24"/>
          <w:lang w:eastAsia="ru-RU"/>
        </w:rPr>
      </w:pPr>
    </w:p>
    <w:p w14:paraId="38EAA43E" w14:textId="42241E2C" w:rsidR="00207C62" w:rsidRPr="008C14B5" w:rsidRDefault="00207C62" w:rsidP="008C14B5">
      <w:pPr>
        <w:spacing w:after="0" w:line="240" w:lineRule="auto"/>
        <w:jc w:val="center"/>
        <w:rPr>
          <w:rFonts w:ascii="Times New Roman" w:eastAsia="Times New Roman" w:hAnsi="Times New Roman" w:cs="Times New Roman"/>
          <w:sz w:val="24"/>
          <w:szCs w:val="24"/>
          <w:lang w:eastAsia="ru-RU"/>
        </w:rPr>
      </w:pPr>
      <w:r w:rsidRPr="008C14B5">
        <w:rPr>
          <w:rFonts w:ascii="Times New Roman" w:eastAsia="Times New Roman" w:hAnsi="Times New Roman" w:cs="Times New Roman"/>
          <w:sz w:val="24"/>
          <w:szCs w:val="24"/>
          <w:lang w:eastAsia="ru-RU"/>
        </w:rPr>
        <w:t>на выполнение работ по созданию</w:t>
      </w:r>
      <w:r w:rsidR="003A0C26">
        <w:rPr>
          <w:rFonts w:ascii="Times New Roman" w:eastAsia="Times New Roman" w:hAnsi="Times New Roman" w:cs="Times New Roman"/>
          <w:sz w:val="24"/>
          <w:szCs w:val="24"/>
          <w:lang w:eastAsia="ru-RU"/>
        </w:rPr>
        <w:t xml:space="preserve"> и оказание услуг по сопровождению</w:t>
      </w:r>
    </w:p>
    <w:p w14:paraId="00C17100" w14:textId="7BC519DA" w:rsidR="00207C62" w:rsidRPr="008C14B5" w:rsidRDefault="00207C62" w:rsidP="008C14B5">
      <w:pPr>
        <w:spacing w:after="0" w:line="240" w:lineRule="auto"/>
        <w:jc w:val="center"/>
        <w:rPr>
          <w:rFonts w:ascii="Times New Roman" w:eastAsia="Times New Roman" w:hAnsi="Times New Roman" w:cs="Times New Roman"/>
          <w:sz w:val="24"/>
          <w:szCs w:val="24"/>
          <w:lang w:eastAsia="ru-RU"/>
        </w:rPr>
      </w:pPr>
      <w:r w:rsidRPr="008C14B5">
        <w:rPr>
          <w:rFonts w:ascii="Times New Roman" w:eastAsia="Times New Roman" w:hAnsi="Times New Roman" w:cs="Times New Roman"/>
          <w:sz w:val="24"/>
          <w:szCs w:val="24"/>
          <w:lang w:eastAsia="ru-RU"/>
        </w:rPr>
        <w:t>«</w:t>
      </w:r>
      <w:r w:rsidR="00113E72" w:rsidRPr="008C14B5">
        <w:rPr>
          <w:rFonts w:ascii="Times New Roman" w:eastAsia="Times New Roman" w:hAnsi="Times New Roman" w:cs="Times New Roman"/>
          <w:sz w:val="24"/>
          <w:szCs w:val="24"/>
          <w:lang w:eastAsia="ru-RU"/>
        </w:rPr>
        <w:t>Автоматизированной системы учета производимых и потребляемых энергетических ресурсов» (АСУ ППЭР) ОАО «АТЭК»</w:t>
      </w:r>
    </w:p>
    <w:p w14:paraId="1818AECC" w14:textId="77777777" w:rsidR="00207C62" w:rsidRPr="008C14B5" w:rsidRDefault="00207C62" w:rsidP="008C14B5">
      <w:pPr>
        <w:spacing w:after="0" w:line="240" w:lineRule="auto"/>
        <w:jc w:val="center"/>
        <w:rPr>
          <w:rFonts w:ascii="Times New Roman" w:eastAsia="Times New Roman" w:hAnsi="Times New Roman" w:cs="Times New Roman"/>
          <w:sz w:val="24"/>
          <w:szCs w:val="24"/>
          <w:lang w:eastAsia="ru-RU"/>
        </w:rPr>
      </w:pPr>
    </w:p>
    <w:p w14:paraId="05F67885" w14:textId="77777777" w:rsidR="00207C62" w:rsidRPr="008C14B5" w:rsidRDefault="00207C62" w:rsidP="008C14B5">
      <w:pPr>
        <w:spacing w:after="0" w:line="240" w:lineRule="auto"/>
        <w:jc w:val="center"/>
        <w:rPr>
          <w:rFonts w:ascii="Times New Roman" w:eastAsia="Times New Roman" w:hAnsi="Times New Roman" w:cs="Times New Roman"/>
          <w:b/>
          <w:sz w:val="24"/>
          <w:szCs w:val="24"/>
          <w:lang w:eastAsia="ru-RU"/>
        </w:rPr>
      </w:pPr>
    </w:p>
    <w:p w14:paraId="5B7A2BF7" w14:textId="77777777" w:rsidR="00207C62" w:rsidRPr="008C14B5" w:rsidRDefault="00207C62" w:rsidP="008C14B5">
      <w:pPr>
        <w:spacing w:after="0" w:line="240" w:lineRule="auto"/>
        <w:jc w:val="center"/>
        <w:rPr>
          <w:rFonts w:ascii="Times New Roman" w:eastAsia="Times New Roman" w:hAnsi="Times New Roman" w:cs="Times New Roman"/>
          <w:b/>
          <w:sz w:val="24"/>
          <w:szCs w:val="24"/>
          <w:lang w:eastAsia="ru-RU"/>
        </w:rPr>
      </w:pPr>
    </w:p>
    <w:p w14:paraId="78F59A47" w14:textId="77777777" w:rsidR="00207C62" w:rsidRPr="008C14B5" w:rsidRDefault="00207C62" w:rsidP="008C14B5">
      <w:pPr>
        <w:spacing w:after="0" w:line="240" w:lineRule="auto"/>
        <w:jc w:val="center"/>
        <w:rPr>
          <w:rFonts w:ascii="Times New Roman" w:eastAsia="Times New Roman" w:hAnsi="Times New Roman" w:cs="Times New Roman"/>
          <w:b/>
          <w:sz w:val="24"/>
          <w:szCs w:val="24"/>
          <w:lang w:eastAsia="ru-RU"/>
        </w:rPr>
      </w:pPr>
    </w:p>
    <w:p w14:paraId="012C7B7A" w14:textId="77777777" w:rsidR="00207C62" w:rsidRPr="008C14B5" w:rsidRDefault="00207C62" w:rsidP="008C14B5">
      <w:pPr>
        <w:spacing w:after="0" w:line="240" w:lineRule="auto"/>
        <w:jc w:val="center"/>
        <w:rPr>
          <w:rFonts w:ascii="Times New Roman" w:eastAsia="Times New Roman" w:hAnsi="Times New Roman" w:cs="Times New Roman"/>
          <w:b/>
          <w:sz w:val="24"/>
          <w:szCs w:val="24"/>
          <w:lang w:eastAsia="ru-RU"/>
        </w:rPr>
      </w:pPr>
    </w:p>
    <w:p w14:paraId="2289972B" w14:textId="77777777" w:rsidR="00207C62" w:rsidRPr="008C14B5" w:rsidRDefault="00207C62" w:rsidP="008C14B5">
      <w:pPr>
        <w:spacing w:after="0" w:line="240" w:lineRule="auto"/>
        <w:jc w:val="center"/>
        <w:rPr>
          <w:rFonts w:ascii="Times New Roman" w:eastAsia="Times New Roman" w:hAnsi="Times New Roman" w:cs="Times New Roman"/>
          <w:b/>
          <w:sz w:val="24"/>
          <w:szCs w:val="24"/>
          <w:lang w:eastAsia="ru-RU"/>
        </w:rPr>
      </w:pPr>
    </w:p>
    <w:p w14:paraId="137907AB" w14:textId="77777777" w:rsidR="00207C62" w:rsidRPr="008C14B5" w:rsidRDefault="00207C62" w:rsidP="008C14B5">
      <w:pPr>
        <w:spacing w:after="0" w:line="240" w:lineRule="auto"/>
        <w:jc w:val="center"/>
        <w:rPr>
          <w:rFonts w:ascii="Times New Roman" w:eastAsia="Times New Roman" w:hAnsi="Times New Roman" w:cs="Times New Roman"/>
          <w:b/>
          <w:sz w:val="24"/>
          <w:szCs w:val="24"/>
          <w:lang w:eastAsia="ru-RU"/>
        </w:rPr>
      </w:pPr>
    </w:p>
    <w:p w14:paraId="2527EF32" w14:textId="77777777" w:rsidR="00207C62" w:rsidRPr="008C14B5" w:rsidRDefault="00207C62" w:rsidP="008C14B5">
      <w:pPr>
        <w:spacing w:after="0" w:line="240" w:lineRule="auto"/>
        <w:jc w:val="center"/>
        <w:rPr>
          <w:rFonts w:ascii="Times New Roman" w:eastAsia="Times New Roman" w:hAnsi="Times New Roman" w:cs="Times New Roman"/>
          <w:b/>
          <w:sz w:val="24"/>
          <w:szCs w:val="24"/>
          <w:lang w:eastAsia="ru-RU"/>
        </w:rPr>
      </w:pPr>
    </w:p>
    <w:p w14:paraId="0810189D" w14:textId="77777777" w:rsidR="00207C62" w:rsidRPr="008C14B5" w:rsidRDefault="00207C62" w:rsidP="008C14B5">
      <w:pPr>
        <w:spacing w:after="0" w:line="240" w:lineRule="auto"/>
        <w:rPr>
          <w:rFonts w:ascii="Times New Roman" w:eastAsia="Times New Roman" w:hAnsi="Times New Roman" w:cs="Times New Roman"/>
          <w:b/>
          <w:sz w:val="24"/>
          <w:szCs w:val="24"/>
          <w:lang w:eastAsia="ru-RU"/>
        </w:rPr>
      </w:pPr>
    </w:p>
    <w:p w14:paraId="6C8CE6C8" w14:textId="77777777" w:rsidR="00207C62" w:rsidRPr="008C14B5" w:rsidRDefault="00207C62" w:rsidP="008C14B5">
      <w:pPr>
        <w:spacing w:after="0" w:line="240" w:lineRule="auto"/>
        <w:jc w:val="center"/>
        <w:rPr>
          <w:rFonts w:ascii="Times New Roman" w:eastAsia="Times New Roman" w:hAnsi="Times New Roman" w:cs="Times New Roman"/>
          <w:b/>
          <w:sz w:val="24"/>
          <w:szCs w:val="24"/>
          <w:lang w:eastAsia="ru-RU"/>
        </w:rPr>
      </w:pPr>
    </w:p>
    <w:p w14:paraId="747E8180" w14:textId="77777777" w:rsidR="00207C62" w:rsidRPr="008C14B5" w:rsidRDefault="00207C62" w:rsidP="008C14B5">
      <w:pPr>
        <w:spacing w:after="0" w:line="240" w:lineRule="auto"/>
        <w:jc w:val="center"/>
        <w:rPr>
          <w:rFonts w:ascii="Times New Roman" w:eastAsia="Times New Roman" w:hAnsi="Times New Roman" w:cs="Times New Roman"/>
          <w:b/>
          <w:sz w:val="24"/>
          <w:szCs w:val="24"/>
          <w:lang w:eastAsia="ru-RU"/>
        </w:rPr>
      </w:pPr>
    </w:p>
    <w:p w14:paraId="343AF0E1" w14:textId="77777777" w:rsidR="00207C62" w:rsidRPr="008C14B5" w:rsidRDefault="00207C62" w:rsidP="008C14B5">
      <w:pPr>
        <w:spacing w:after="0" w:line="240" w:lineRule="auto"/>
        <w:jc w:val="center"/>
        <w:rPr>
          <w:rFonts w:ascii="Times New Roman" w:eastAsia="Times New Roman" w:hAnsi="Times New Roman" w:cs="Times New Roman"/>
          <w:b/>
          <w:sz w:val="24"/>
          <w:szCs w:val="24"/>
          <w:lang w:eastAsia="ru-RU"/>
        </w:rPr>
      </w:pPr>
    </w:p>
    <w:p w14:paraId="5437B86F" w14:textId="77777777" w:rsidR="00207C62" w:rsidRPr="008C14B5" w:rsidRDefault="00207C62" w:rsidP="008C14B5">
      <w:pPr>
        <w:spacing w:after="0" w:line="240" w:lineRule="auto"/>
        <w:jc w:val="center"/>
        <w:rPr>
          <w:rFonts w:ascii="Times New Roman" w:eastAsia="Times New Roman" w:hAnsi="Times New Roman" w:cs="Times New Roman"/>
          <w:b/>
          <w:sz w:val="24"/>
          <w:szCs w:val="24"/>
          <w:lang w:eastAsia="ru-RU"/>
        </w:rPr>
      </w:pPr>
    </w:p>
    <w:p w14:paraId="78AB6C36" w14:textId="77777777" w:rsidR="00207C62" w:rsidRPr="008C14B5" w:rsidRDefault="00207C62" w:rsidP="008C14B5">
      <w:pPr>
        <w:spacing w:after="0" w:line="240" w:lineRule="auto"/>
        <w:jc w:val="center"/>
        <w:rPr>
          <w:rFonts w:ascii="Times New Roman" w:eastAsia="Times New Roman" w:hAnsi="Times New Roman" w:cs="Times New Roman"/>
          <w:b/>
          <w:sz w:val="24"/>
          <w:szCs w:val="24"/>
          <w:lang w:eastAsia="ru-RU"/>
        </w:rPr>
      </w:pPr>
    </w:p>
    <w:p w14:paraId="6363576A" w14:textId="77777777" w:rsidR="00207C62" w:rsidRPr="008C14B5" w:rsidRDefault="00207C62" w:rsidP="008C14B5">
      <w:pPr>
        <w:spacing w:after="0" w:line="240" w:lineRule="auto"/>
        <w:jc w:val="center"/>
        <w:rPr>
          <w:rFonts w:ascii="Times New Roman" w:eastAsia="Times New Roman" w:hAnsi="Times New Roman" w:cs="Times New Roman"/>
          <w:b/>
          <w:sz w:val="24"/>
          <w:szCs w:val="24"/>
          <w:lang w:eastAsia="ru-RU"/>
        </w:rPr>
      </w:pPr>
    </w:p>
    <w:p w14:paraId="3BDC2AE1" w14:textId="77777777" w:rsidR="00383DFA" w:rsidRPr="008C14B5" w:rsidRDefault="00383DFA" w:rsidP="008C14B5">
      <w:pPr>
        <w:spacing w:after="0" w:line="240" w:lineRule="auto"/>
        <w:jc w:val="center"/>
        <w:rPr>
          <w:rFonts w:ascii="Times New Roman" w:eastAsia="Times New Roman" w:hAnsi="Times New Roman" w:cs="Times New Roman"/>
          <w:b/>
          <w:sz w:val="24"/>
          <w:szCs w:val="24"/>
          <w:lang w:eastAsia="ru-RU"/>
        </w:rPr>
      </w:pPr>
    </w:p>
    <w:p w14:paraId="0865BEC0" w14:textId="77777777" w:rsidR="00383DFA" w:rsidRPr="008C14B5" w:rsidRDefault="00383DFA" w:rsidP="008C14B5">
      <w:pPr>
        <w:spacing w:after="0" w:line="240" w:lineRule="auto"/>
        <w:jc w:val="center"/>
        <w:rPr>
          <w:rFonts w:ascii="Times New Roman" w:eastAsia="Times New Roman" w:hAnsi="Times New Roman" w:cs="Times New Roman"/>
          <w:b/>
          <w:sz w:val="24"/>
          <w:szCs w:val="24"/>
          <w:lang w:eastAsia="ru-RU"/>
        </w:rPr>
      </w:pPr>
    </w:p>
    <w:p w14:paraId="42538A64" w14:textId="77777777" w:rsidR="00383DFA" w:rsidRPr="008C14B5" w:rsidRDefault="00383DFA" w:rsidP="008C14B5">
      <w:pPr>
        <w:spacing w:after="0" w:line="240" w:lineRule="auto"/>
        <w:jc w:val="center"/>
        <w:rPr>
          <w:rFonts w:ascii="Times New Roman" w:eastAsia="Times New Roman" w:hAnsi="Times New Roman" w:cs="Times New Roman"/>
          <w:b/>
          <w:sz w:val="24"/>
          <w:szCs w:val="24"/>
          <w:lang w:eastAsia="ru-RU"/>
        </w:rPr>
      </w:pPr>
    </w:p>
    <w:p w14:paraId="19F0F27A" w14:textId="77777777" w:rsidR="00383DFA" w:rsidRPr="008C14B5" w:rsidRDefault="00383DFA" w:rsidP="008C14B5">
      <w:pPr>
        <w:spacing w:after="0" w:line="240" w:lineRule="auto"/>
        <w:jc w:val="center"/>
        <w:rPr>
          <w:rFonts w:ascii="Times New Roman" w:eastAsia="Times New Roman" w:hAnsi="Times New Roman" w:cs="Times New Roman"/>
          <w:b/>
          <w:sz w:val="24"/>
          <w:szCs w:val="24"/>
          <w:lang w:eastAsia="ru-RU"/>
        </w:rPr>
      </w:pPr>
    </w:p>
    <w:p w14:paraId="4B92E51F" w14:textId="77777777" w:rsidR="00383DFA" w:rsidRPr="008C14B5" w:rsidRDefault="00383DFA" w:rsidP="008C14B5">
      <w:pPr>
        <w:spacing w:after="0" w:line="240" w:lineRule="auto"/>
        <w:jc w:val="center"/>
        <w:rPr>
          <w:rFonts w:ascii="Times New Roman" w:eastAsia="Times New Roman" w:hAnsi="Times New Roman" w:cs="Times New Roman"/>
          <w:b/>
          <w:sz w:val="24"/>
          <w:szCs w:val="24"/>
          <w:lang w:eastAsia="ru-RU"/>
        </w:rPr>
      </w:pPr>
    </w:p>
    <w:p w14:paraId="5AA134AE" w14:textId="77777777" w:rsidR="001D3197" w:rsidRPr="008C14B5" w:rsidRDefault="001D3197" w:rsidP="008C14B5">
      <w:pPr>
        <w:spacing w:after="0" w:line="240" w:lineRule="auto"/>
        <w:jc w:val="center"/>
        <w:rPr>
          <w:rFonts w:ascii="Times New Roman" w:eastAsia="Times New Roman" w:hAnsi="Times New Roman" w:cs="Times New Roman"/>
          <w:b/>
          <w:sz w:val="24"/>
          <w:szCs w:val="24"/>
          <w:lang w:eastAsia="ru-RU"/>
        </w:rPr>
      </w:pPr>
    </w:p>
    <w:p w14:paraId="756EECC5" w14:textId="77777777" w:rsidR="001D3197" w:rsidRPr="008C14B5" w:rsidRDefault="001D3197" w:rsidP="008C14B5">
      <w:pPr>
        <w:spacing w:after="0" w:line="240" w:lineRule="auto"/>
        <w:jc w:val="center"/>
        <w:rPr>
          <w:rFonts w:ascii="Times New Roman" w:eastAsia="Times New Roman" w:hAnsi="Times New Roman" w:cs="Times New Roman"/>
          <w:b/>
          <w:sz w:val="24"/>
          <w:szCs w:val="24"/>
          <w:lang w:eastAsia="ru-RU"/>
        </w:rPr>
      </w:pPr>
    </w:p>
    <w:p w14:paraId="5D6CB5F2" w14:textId="77777777" w:rsidR="00383DFA" w:rsidRPr="008C14B5" w:rsidRDefault="00383DFA" w:rsidP="008C14B5">
      <w:pPr>
        <w:spacing w:after="0" w:line="240" w:lineRule="auto"/>
        <w:jc w:val="center"/>
        <w:rPr>
          <w:rFonts w:ascii="Times New Roman" w:eastAsia="Times New Roman" w:hAnsi="Times New Roman" w:cs="Times New Roman"/>
          <w:b/>
          <w:sz w:val="24"/>
          <w:szCs w:val="24"/>
          <w:lang w:eastAsia="ru-RU"/>
        </w:rPr>
      </w:pPr>
    </w:p>
    <w:p w14:paraId="2E8CDD08" w14:textId="77777777" w:rsidR="00383DFA" w:rsidRPr="008C14B5" w:rsidRDefault="00383DFA" w:rsidP="008C14B5">
      <w:pPr>
        <w:spacing w:after="0" w:line="240" w:lineRule="auto"/>
        <w:jc w:val="center"/>
        <w:rPr>
          <w:rFonts w:ascii="Times New Roman" w:eastAsia="Times New Roman" w:hAnsi="Times New Roman" w:cs="Times New Roman"/>
          <w:b/>
          <w:sz w:val="24"/>
          <w:szCs w:val="24"/>
          <w:lang w:eastAsia="ru-RU"/>
        </w:rPr>
      </w:pPr>
    </w:p>
    <w:p w14:paraId="751D6AD3" w14:textId="77777777" w:rsidR="00207C62" w:rsidRPr="008C14B5" w:rsidRDefault="00207C62" w:rsidP="008C14B5">
      <w:pPr>
        <w:spacing w:after="0" w:line="240" w:lineRule="auto"/>
        <w:jc w:val="center"/>
        <w:rPr>
          <w:rFonts w:ascii="Times New Roman" w:eastAsia="Times New Roman" w:hAnsi="Times New Roman" w:cs="Times New Roman"/>
          <w:sz w:val="24"/>
          <w:szCs w:val="24"/>
          <w:lang w:eastAsia="ru-RU"/>
        </w:rPr>
      </w:pPr>
      <w:r w:rsidRPr="008C14B5">
        <w:rPr>
          <w:rFonts w:ascii="Times New Roman" w:eastAsia="Times New Roman" w:hAnsi="Times New Roman" w:cs="Times New Roman"/>
          <w:sz w:val="24"/>
          <w:szCs w:val="24"/>
          <w:lang w:eastAsia="ru-RU"/>
        </w:rPr>
        <w:t>г. Краснодар, 2015 г.</w:t>
      </w:r>
    </w:p>
    <w:p w14:paraId="4B4620AB" w14:textId="77777777" w:rsidR="00383DFA" w:rsidRPr="008C14B5" w:rsidRDefault="00383DFA" w:rsidP="006616C9">
      <w:pPr>
        <w:pStyle w:val="10"/>
        <w:spacing w:before="0" w:after="0"/>
        <w:rPr>
          <w:rFonts w:ascii="Times New Roman" w:hAnsi="Times New Roman"/>
          <w:b w:val="0"/>
          <w:i/>
          <w:sz w:val="24"/>
          <w:szCs w:val="24"/>
        </w:rPr>
      </w:pPr>
      <w:bookmarkStart w:id="0" w:name="_Toc434341696"/>
      <w:r w:rsidRPr="008C14B5">
        <w:rPr>
          <w:rFonts w:ascii="Times New Roman" w:hAnsi="Times New Roman"/>
          <w:sz w:val="24"/>
          <w:szCs w:val="24"/>
        </w:rPr>
        <w:lastRenderedPageBreak/>
        <w:t>1. ОБЩИЕ СВЕДЕНИЯ</w:t>
      </w:r>
      <w:bookmarkEnd w:id="0"/>
    </w:p>
    <w:p w14:paraId="5C601DDB" w14:textId="45BC8BB3" w:rsidR="00383DFA" w:rsidRPr="008C14B5" w:rsidRDefault="00383DFA" w:rsidP="006616C9">
      <w:pPr>
        <w:pStyle w:val="22"/>
        <w:jc w:val="left"/>
        <w:rPr>
          <w:b/>
          <w:i/>
          <w:sz w:val="24"/>
          <w:szCs w:val="24"/>
        </w:rPr>
      </w:pPr>
      <w:bookmarkStart w:id="1" w:name="_Toc434341697"/>
      <w:r w:rsidRPr="008C14B5">
        <w:rPr>
          <w:sz w:val="24"/>
          <w:szCs w:val="24"/>
        </w:rPr>
        <w:t>1.1 Полное наименование системы и ее условное обозначение</w:t>
      </w:r>
      <w:bookmarkEnd w:id="1"/>
    </w:p>
    <w:p w14:paraId="6E663D50" w14:textId="02CF06E0" w:rsidR="00383DFA" w:rsidRPr="008C14B5" w:rsidRDefault="00383DFA" w:rsidP="006616C9">
      <w:pPr>
        <w:tabs>
          <w:tab w:val="left" w:pos="0"/>
        </w:tabs>
        <w:spacing w:after="0" w:line="240" w:lineRule="auto"/>
        <w:jc w:val="both"/>
        <w:rPr>
          <w:rFonts w:ascii="Times New Roman" w:hAnsi="Times New Roman" w:cs="Times New Roman"/>
          <w:sz w:val="24"/>
          <w:szCs w:val="24"/>
        </w:rPr>
      </w:pPr>
      <w:r w:rsidRPr="008C14B5">
        <w:rPr>
          <w:rFonts w:ascii="Times New Roman" w:hAnsi="Times New Roman" w:cs="Times New Roman"/>
          <w:sz w:val="24"/>
          <w:szCs w:val="24"/>
        </w:rPr>
        <w:t>Полное наименование системы: «Автоматизированн</w:t>
      </w:r>
      <w:r w:rsidR="00F06BFF" w:rsidRPr="008C14B5">
        <w:rPr>
          <w:rFonts w:ascii="Times New Roman" w:hAnsi="Times New Roman" w:cs="Times New Roman"/>
          <w:sz w:val="24"/>
          <w:szCs w:val="24"/>
        </w:rPr>
        <w:t>ая</w:t>
      </w:r>
      <w:r w:rsidRPr="008C14B5">
        <w:rPr>
          <w:rFonts w:ascii="Times New Roman" w:hAnsi="Times New Roman" w:cs="Times New Roman"/>
          <w:sz w:val="24"/>
          <w:szCs w:val="24"/>
        </w:rPr>
        <w:t xml:space="preserve"> систем</w:t>
      </w:r>
      <w:r w:rsidR="00BC6DDC">
        <w:rPr>
          <w:rFonts w:ascii="Times New Roman" w:hAnsi="Times New Roman" w:cs="Times New Roman"/>
          <w:sz w:val="24"/>
          <w:szCs w:val="24"/>
        </w:rPr>
        <w:t>а</w:t>
      </w:r>
      <w:r w:rsidRPr="008C14B5">
        <w:rPr>
          <w:rFonts w:ascii="Times New Roman" w:hAnsi="Times New Roman" w:cs="Times New Roman"/>
          <w:sz w:val="24"/>
          <w:szCs w:val="24"/>
        </w:rPr>
        <w:t xml:space="preserve"> учета производимых и потреб</w:t>
      </w:r>
      <w:r w:rsidR="00F06BFF" w:rsidRPr="008C14B5">
        <w:rPr>
          <w:rFonts w:ascii="Times New Roman" w:hAnsi="Times New Roman" w:cs="Times New Roman"/>
          <w:sz w:val="24"/>
          <w:szCs w:val="24"/>
        </w:rPr>
        <w:t>ляемых энергетических ресурсов»</w:t>
      </w:r>
      <w:r w:rsidRPr="008C14B5">
        <w:rPr>
          <w:rFonts w:ascii="Times New Roman" w:hAnsi="Times New Roman" w:cs="Times New Roman"/>
          <w:sz w:val="24"/>
          <w:szCs w:val="24"/>
        </w:rPr>
        <w:t xml:space="preserve"> (далее – Система).</w:t>
      </w:r>
    </w:p>
    <w:p w14:paraId="634B0F56" w14:textId="77777777" w:rsidR="00383DFA" w:rsidRPr="008C14B5" w:rsidRDefault="00383DFA" w:rsidP="006616C9">
      <w:pPr>
        <w:tabs>
          <w:tab w:val="left" w:pos="0"/>
        </w:tabs>
        <w:spacing w:after="0" w:line="240" w:lineRule="auto"/>
        <w:jc w:val="both"/>
        <w:rPr>
          <w:rFonts w:ascii="Times New Roman" w:hAnsi="Times New Roman" w:cs="Times New Roman"/>
          <w:sz w:val="24"/>
          <w:szCs w:val="24"/>
        </w:rPr>
      </w:pPr>
      <w:r w:rsidRPr="008C14B5">
        <w:rPr>
          <w:rFonts w:ascii="Times New Roman" w:hAnsi="Times New Roman" w:cs="Times New Roman"/>
          <w:sz w:val="24"/>
          <w:szCs w:val="24"/>
        </w:rPr>
        <w:t>Условное обозначение – АСУ ППЭР.</w:t>
      </w:r>
    </w:p>
    <w:p w14:paraId="51983806" w14:textId="77777777" w:rsidR="00383DFA" w:rsidRPr="008C14B5" w:rsidRDefault="00383DFA" w:rsidP="006616C9">
      <w:pPr>
        <w:pStyle w:val="22"/>
        <w:jc w:val="left"/>
        <w:rPr>
          <w:b/>
          <w:i/>
          <w:sz w:val="24"/>
          <w:szCs w:val="24"/>
        </w:rPr>
      </w:pPr>
      <w:bookmarkStart w:id="2" w:name="_Toc434341698"/>
      <w:r w:rsidRPr="008C14B5">
        <w:rPr>
          <w:sz w:val="24"/>
          <w:szCs w:val="24"/>
        </w:rPr>
        <w:t>1.2 Наименование Заказчика</w:t>
      </w:r>
      <w:bookmarkEnd w:id="2"/>
      <w:r w:rsidRPr="008C14B5">
        <w:rPr>
          <w:sz w:val="24"/>
          <w:szCs w:val="24"/>
        </w:rPr>
        <w:t xml:space="preserve"> </w:t>
      </w:r>
    </w:p>
    <w:p w14:paraId="57AA1997" w14:textId="4DC54946" w:rsidR="00383DFA" w:rsidRPr="008C14B5" w:rsidRDefault="00383DFA" w:rsidP="006616C9">
      <w:pPr>
        <w:tabs>
          <w:tab w:val="left" w:pos="0"/>
        </w:tabs>
        <w:spacing w:after="0" w:line="240" w:lineRule="auto"/>
        <w:jc w:val="both"/>
        <w:rPr>
          <w:rFonts w:ascii="Times New Roman" w:hAnsi="Times New Roman" w:cs="Times New Roman"/>
          <w:sz w:val="24"/>
          <w:szCs w:val="24"/>
        </w:rPr>
      </w:pPr>
      <w:r w:rsidRPr="008C14B5">
        <w:rPr>
          <w:rFonts w:ascii="Times New Roman" w:hAnsi="Times New Roman" w:cs="Times New Roman"/>
          <w:sz w:val="24"/>
          <w:szCs w:val="24"/>
        </w:rPr>
        <w:t>ОАО «АТЭК»</w:t>
      </w:r>
      <w:r w:rsidR="006E1142" w:rsidRPr="008C14B5">
        <w:rPr>
          <w:rFonts w:ascii="Times New Roman" w:hAnsi="Times New Roman" w:cs="Times New Roman"/>
          <w:sz w:val="24"/>
          <w:szCs w:val="24"/>
        </w:rPr>
        <w:t xml:space="preserve">. </w:t>
      </w:r>
    </w:p>
    <w:p w14:paraId="33A4A6C6" w14:textId="428B81CB" w:rsidR="00383DFA" w:rsidRPr="008C14B5" w:rsidRDefault="00383DFA" w:rsidP="006616C9">
      <w:pPr>
        <w:pStyle w:val="22"/>
        <w:jc w:val="left"/>
        <w:rPr>
          <w:b/>
          <w:i/>
          <w:sz w:val="24"/>
          <w:szCs w:val="24"/>
        </w:rPr>
      </w:pPr>
      <w:bookmarkStart w:id="3" w:name="_Toc434341699"/>
      <w:r w:rsidRPr="008C14B5">
        <w:rPr>
          <w:sz w:val="24"/>
          <w:szCs w:val="24"/>
        </w:rPr>
        <w:t>1.3 Перечень нормативно-правовых актов, на основании которых создается Система</w:t>
      </w:r>
      <w:bookmarkEnd w:id="3"/>
    </w:p>
    <w:p w14:paraId="4E9EC981" w14:textId="77777777" w:rsidR="00383DFA" w:rsidRPr="008C14B5" w:rsidRDefault="00383DFA" w:rsidP="006616C9">
      <w:pPr>
        <w:tabs>
          <w:tab w:val="left" w:pos="0"/>
        </w:tabs>
        <w:spacing w:after="0" w:line="240" w:lineRule="auto"/>
        <w:jc w:val="both"/>
        <w:rPr>
          <w:rFonts w:ascii="Times New Roman" w:hAnsi="Times New Roman" w:cs="Times New Roman"/>
          <w:sz w:val="24"/>
          <w:szCs w:val="24"/>
        </w:rPr>
      </w:pPr>
      <w:r w:rsidRPr="008C14B5">
        <w:rPr>
          <w:rFonts w:ascii="Times New Roman" w:hAnsi="Times New Roman" w:cs="Times New Roman"/>
          <w:sz w:val="24"/>
          <w:szCs w:val="24"/>
        </w:rPr>
        <w:t>Основанием для проведения работ являются следующие правовые акты:</w:t>
      </w:r>
    </w:p>
    <w:p w14:paraId="3CA52FF5" w14:textId="77777777" w:rsidR="00383DFA" w:rsidRPr="008C14B5" w:rsidRDefault="00383DFA" w:rsidP="006616C9">
      <w:pPr>
        <w:tabs>
          <w:tab w:val="left" w:pos="0"/>
        </w:tabs>
        <w:spacing w:after="0" w:line="240" w:lineRule="auto"/>
        <w:jc w:val="both"/>
        <w:rPr>
          <w:rFonts w:ascii="Times New Roman" w:hAnsi="Times New Roman" w:cs="Times New Roman"/>
          <w:sz w:val="24"/>
          <w:szCs w:val="24"/>
        </w:rPr>
      </w:pPr>
      <w:r w:rsidRPr="008C14B5">
        <w:rPr>
          <w:rFonts w:ascii="Times New Roman" w:hAnsi="Times New Roman" w:cs="Times New Roman"/>
          <w:sz w:val="24"/>
          <w:szCs w:val="24"/>
        </w:rPr>
        <w:t>•</w:t>
      </w:r>
      <w:r w:rsidRPr="008C14B5">
        <w:rPr>
          <w:rFonts w:ascii="Times New Roman" w:hAnsi="Times New Roman" w:cs="Times New Roman"/>
          <w:sz w:val="24"/>
          <w:szCs w:val="24"/>
        </w:rPr>
        <w:tab/>
        <w:t>Федеральный закон от 23 ноября 2009 г. № 261-ФЗ «Об энергосбережении и о повышении энергетической эффективности, и о внесении изменений в отдельные законодательные акты Российской Федерации» (далее – 261-ФЗ).</w:t>
      </w:r>
    </w:p>
    <w:p w14:paraId="282D9888" w14:textId="77777777" w:rsidR="00383DFA" w:rsidRPr="008C14B5" w:rsidRDefault="00383DFA" w:rsidP="006616C9">
      <w:pPr>
        <w:tabs>
          <w:tab w:val="left" w:pos="0"/>
        </w:tabs>
        <w:spacing w:after="0" w:line="240" w:lineRule="auto"/>
        <w:jc w:val="both"/>
        <w:rPr>
          <w:rFonts w:ascii="Times New Roman" w:hAnsi="Times New Roman" w:cs="Times New Roman"/>
          <w:sz w:val="24"/>
          <w:szCs w:val="24"/>
        </w:rPr>
      </w:pPr>
      <w:r w:rsidRPr="008C14B5">
        <w:rPr>
          <w:rFonts w:ascii="Times New Roman" w:hAnsi="Times New Roman" w:cs="Times New Roman"/>
          <w:sz w:val="24"/>
          <w:szCs w:val="24"/>
        </w:rPr>
        <w:t>•</w:t>
      </w:r>
      <w:r w:rsidRPr="008C14B5">
        <w:rPr>
          <w:rFonts w:ascii="Times New Roman" w:hAnsi="Times New Roman" w:cs="Times New Roman"/>
          <w:sz w:val="24"/>
          <w:szCs w:val="24"/>
        </w:rPr>
        <w:tab/>
        <w:t>Распоряжение Правительства Российской Федерации от 13 ноября 2009 года №1715-р «Об энергетической стратегии Российской Федерации на период до 2030 года».</w:t>
      </w:r>
    </w:p>
    <w:p w14:paraId="78415AAA" w14:textId="77777777" w:rsidR="00383DFA" w:rsidRPr="008C14B5" w:rsidRDefault="00383DFA" w:rsidP="006616C9">
      <w:pPr>
        <w:tabs>
          <w:tab w:val="left" w:pos="0"/>
        </w:tabs>
        <w:spacing w:after="0" w:line="240" w:lineRule="auto"/>
        <w:jc w:val="both"/>
        <w:rPr>
          <w:rFonts w:ascii="Times New Roman" w:hAnsi="Times New Roman" w:cs="Times New Roman"/>
          <w:sz w:val="24"/>
          <w:szCs w:val="24"/>
        </w:rPr>
      </w:pPr>
      <w:r w:rsidRPr="008C14B5">
        <w:rPr>
          <w:rFonts w:ascii="Times New Roman" w:hAnsi="Times New Roman" w:cs="Times New Roman"/>
          <w:sz w:val="24"/>
          <w:szCs w:val="24"/>
        </w:rPr>
        <w:t>•</w:t>
      </w:r>
      <w:r w:rsidRPr="008C14B5">
        <w:rPr>
          <w:rFonts w:ascii="Times New Roman" w:hAnsi="Times New Roman" w:cs="Times New Roman"/>
          <w:sz w:val="24"/>
          <w:szCs w:val="24"/>
        </w:rPr>
        <w:tab/>
        <w:t>Постановление Правительства Российской Федерации от 25 января 2011 г. № 20 «Об утверждении Правил представления федеральными органами исполнительной власти, органами исполнительной власти субъектов Российской Федерации и органами местного самоуправления информации для включения в государственную информационную систему в области энергосбережения и повышения энергетической эффективности».</w:t>
      </w:r>
    </w:p>
    <w:p w14:paraId="7E4033F9" w14:textId="77777777" w:rsidR="00383DFA" w:rsidRPr="008C14B5" w:rsidRDefault="00383DFA" w:rsidP="006616C9">
      <w:pPr>
        <w:tabs>
          <w:tab w:val="left" w:pos="0"/>
        </w:tabs>
        <w:spacing w:after="0" w:line="240" w:lineRule="auto"/>
        <w:jc w:val="both"/>
        <w:rPr>
          <w:rFonts w:ascii="Times New Roman" w:hAnsi="Times New Roman" w:cs="Times New Roman"/>
          <w:sz w:val="24"/>
          <w:szCs w:val="24"/>
        </w:rPr>
      </w:pPr>
      <w:r w:rsidRPr="008C14B5">
        <w:rPr>
          <w:rFonts w:ascii="Times New Roman" w:hAnsi="Times New Roman" w:cs="Times New Roman"/>
          <w:sz w:val="24"/>
          <w:szCs w:val="24"/>
        </w:rPr>
        <w:t>•</w:t>
      </w:r>
      <w:r w:rsidRPr="008C14B5">
        <w:rPr>
          <w:rFonts w:ascii="Times New Roman" w:hAnsi="Times New Roman" w:cs="Times New Roman"/>
          <w:sz w:val="24"/>
          <w:szCs w:val="24"/>
        </w:rPr>
        <w:tab/>
        <w:t>Постановление Правительства РФ от 30 декабря 2009 г. N 1140 «Об утверждении стандартов раскрытия информации организациями коммунального комплекса и субъектами естественных монополий, осуществляющими деятельность в сфере оказания услуг по передаче тепловой энергии».</w:t>
      </w:r>
    </w:p>
    <w:p w14:paraId="0016E05B" w14:textId="6B5C33B5" w:rsidR="00383DFA" w:rsidRPr="008C14B5" w:rsidRDefault="00383DFA" w:rsidP="006616C9">
      <w:pPr>
        <w:tabs>
          <w:tab w:val="left" w:pos="0"/>
        </w:tabs>
        <w:spacing w:after="0" w:line="240" w:lineRule="auto"/>
        <w:jc w:val="both"/>
        <w:rPr>
          <w:rFonts w:ascii="Times New Roman" w:hAnsi="Times New Roman" w:cs="Times New Roman"/>
          <w:sz w:val="24"/>
          <w:szCs w:val="24"/>
        </w:rPr>
      </w:pPr>
      <w:r w:rsidRPr="008C14B5">
        <w:rPr>
          <w:rFonts w:ascii="Times New Roman" w:hAnsi="Times New Roman" w:cs="Times New Roman"/>
          <w:sz w:val="24"/>
          <w:szCs w:val="24"/>
        </w:rPr>
        <w:t>•</w:t>
      </w:r>
      <w:r w:rsidRPr="008C14B5">
        <w:rPr>
          <w:rFonts w:ascii="Times New Roman" w:hAnsi="Times New Roman" w:cs="Times New Roman"/>
          <w:sz w:val="24"/>
          <w:szCs w:val="24"/>
        </w:rPr>
        <w:tab/>
        <w:t>Приказ Минэкономразвития от 29 апреля 2010 г. №</w:t>
      </w:r>
      <w:r w:rsidR="00AD5F1B">
        <w:rPr>
          <w:rFonts w:ascii="Times New Roman" w:hAnsi="Times New Roman" w:cs="Times New Roman"/>
          <w:sz w:val="24"/>
          <w:szCs w:val="24"/>
        </w:rPr>
        <w:t xml:space="preserve"> </w:t>
      </w:r>
      <w:r w:rsidRPr="008C14B5">
        <w:rPr>
          <w:rFonts w:ascii="Times New Roman" w:hAnsi="Times New Roman" w:cs="Times New Roman"/>
          <w:sz w:val="24"/>
          <w:szCs w:val="24"/>
        </w:rPr>
        <w:t>176 «Об утверждении форм федерального статистического наблюдения за энергосбережением».</w:t>
      </w:r>
    </w:p>
    <w:p w14:paraId="08A9B125" w14:textId="77777777" w:rsidR="00383DFA" w:rsidRPr="008C14B5" w:rsidRDefault="00383DFA" w:rsidP="006616C9">
      <w:pPr>
        <w:tabs>
          <w:tab w:val="left" w:pos="0"/>
        </w:tabs>
        <w:spacing w:after="0" w:line="240" w:lineRule="auto"/>
        <w:jc w:val="both"/>
        <w:rPr>
          <w:rFonts w:ascii="Times New Roman" w:hAnsi="Times New Roman" w:cs="Times New Roman"/>
          <w:sz w:val="24"/>
          <w:szCs w:val="24"/>
        </w:rPr>
      </w:pPr>
      <w:r w:rsidRPr="008C14B5">
        <w:rPr>
          <w:rFonts w:ascii="Times New Roman" w:hAnsi="Times New Roman" w:cs="Times New Roman"/>
          <w:sz w:val="24"/>
          <w:szCs w:val="24"/>
        </w:rPr>
        <w:t>•</w:t>
      </w:r>
      <w:r w:rsidRPr="008C14B5">
        <w:rPr>
          <w:rFonts w:ascii="Times New Roman" w:hAnsi="Times New Roman" w:cs="Times New Roman"/>
          <w:sz w:val="24"/>
          <w:szCs w:val="24"/>
        </w:rPr>
        <w:tab/>
        <w:t>Постановление Правительства РФ от 23.09.2010 N 731 «Об утверждении стандарта раскрытия информации организациями, осуществляющими деятельность в сфере управления многоквартирными домами»</w:t>
      </w:r>
    </w:p>
    <w:p w14:paraId="70FD80C0" w14:textId="77777777" w:rsidR="00383DFA" w:rsidRPr="008C14B5" w:rsidRDefault="00383DFA" w:rsidP="006616C9">
      <w:pPr>
        <w:tabs>
          <w:tab w:val="left" w:pos="0"/>
        </w:tabs>
        <w:spacing w:after="0" w:line="240" w:lineRule="auto"/>
        <w:jc w:val="both"/>
        <w:rPr>
          <w:rFonts w:ascii="Times New Roman" w:hAnsi="Times New Roman" w:cs="Times New Roman"/>
          <w:sz w:val="24"/>
          <w:szCs w:val="24"/>
        </w:rPr>
      </w:pPr>
      <w:r w:rsidRPr="008C14B5">
        <w:rPr>
          <w:rFonts w:ascii="Times New Roman" w:hAnsi="Times New Roman" w:cs="Times New Roman"/>
          <w:sz w:val="24"/>
          <w:szCs w:val="24"/>
        </w:rPr>
        <w:t>•</w:t>
      </w:r>
      <w:r w:rsidRPr="008C14B5">
        <w:rPr>
          <w:rFonts w:ascii="Times New Roman" w:hAnsi="Times New Roman" w:cs="Times New Roman"/>
          <w:sz w:val="24"/>
          <w:szCs w:val="24"/>
        </w:rPr>
        <w:tab/>
        <w:t>Федеральный закон от 27 июля 2006 г. № 149-ФЗ «Об информации, информационных технологиях и о защите информации».</w:t>
      </w:r>
    </w:p>
    <w:p w14:paraId="0B99263E" w14:textId="0878413C" w:rsidR="00383DFA" w:rsidRPr="008C14B5" w:rsidRDefault="00383DFA" w:rsidP="006616C9">
      <w:pPr>
        <w:pStyle w:val="22"/>
        <w:jc w:val="left"/>
        <w:rPr>
          <w:b/>
          <w:i/>
          <w:sz w:val="24"/>
          <w:szCs w:val="24"/>
        </w:rPr>
      </w:pPr>
      <w:bookmarkStart w:id="4" w:name="_Toc434341700"/>
      <w:r w:rsidRPr="008C14B5">
        <w:rPr>
          <w:sz w:val="24"/>
          <w:szCs w:val="24"/>
        </w:rPr>
        <w:t>1.4 Плановые сроки начала и окончания работы по созданию Системы</w:t>
      </w:r>
      <w:bookmarkEnd w:id="4"/>
    </w:p>
    <w:p w14:paraId="0D5CCB54" w14:textId="77777777" w:rsidR="00383DFA" w:rsidRPr="008C14B5" w:rsidRDefault="00383DFA" w:rsidP="006616C9">
      <w:p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8C14B5">
        <w:rPr>
          <w:rFonts w:ascii="Times New Roman" w:hAnsi="Times New Roman" w:cs="Times New Roman"/>
          <w:sz w:val="24"/>
          <w:szCs w:val="24"/>
        </w:rPr>
        <w:t>Начало работ – в течение 5 дней после подписания контракта с Заказчиком.</w:t>
      </w:r>
    </w:p>
    <w:p w14:paraId="3BF10ED6" w14:textId="7CE03649" w:rsidR="00383DFA" w:rsidRPr="008C14B5" w:rsidRDefault="00383DFA" w:rsidP="006616C9">
      <w:p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8C14B5">
        <w:rPr>
          <w:rFonts w:ascii="Times New Roman" w:hAnsi="Times New Roman" w:cs="Times New Roman"/>
          <w:sz w:val="24"/>
          <w:szCs w:val="24"/>
        </w:rPr>
        <w:t>Отдельные этапы создания Системы определяются графиком выполнения работ, являющимся неотъемлемой частью договора на создание Системы (Приложение №</w:t>
      </w:r>
      <w:r w:rsidR="009E539C" w:rsidRPr="008C14B5">
        <w:rPr>
          <w:rFonts w:ascii="Times New Roman" w:hAnsi="Times New Roman" w:cs="Times New Roman"/>
          <w:sz w:val="24"/>
          <w:szCs w:val="24"/>
        </w:rPr>
        <w:t>3</w:t>
      </w:r>
      <w:r w:rsidRPr="008C14B5">
        <w:rPr>
          <w:rFonts w:ascii="Times New Roman" w:hAnsi="Times New Roman" w:cs="Times New Roman"/>
          <w:sz w:val="24"/>
          <w:szCs w:val="24"/>
        </w:rPr>
        <w:t xml:space="preserve"> к Техническому Заданию).</w:t>
      </w:r>
    </w:p>
    <w:p w14:paraId="29D2FFDC" w14:textId="3983C57C" w:rsidR="00383DFA" w:rsidRPr="008C14B5" w:rsidRDefault="00383DFA" w:rsidP="006616C9">
      <w:p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8C14B5">
        <w:rPr>
          <w:rFonts w:ascii="Times New Roman" w:hAnsi="Times New Roman" w:cs="Times New Roman"/>
          <w:sz w:val="24"/>
          <w:szCs w:val="24"/>
        </w:rPr>
        <w:t>Окончание –</w:t>
      </w:r>
      <w:r w:rsidR="00672229" w:rsidRPr="008C14B5">
        <w:rPr>
          <w:rFonts w:ascii="Times New Roman" w:hAnsi="Times New Roman" w:cs="Times New Roman"/>
          <w:sz w:val="24"/>
          <w:szCs w:val="24"/>
        </w:rPr>
        <w:t xml:space="preserve"> </w:t>
      </w:r>
      <w:r w:rsidRPr="008C14B5">
        <w:rPr>
          <w:rFonts w:ascii="Times New Roman" w:hAnsi="Times New Roman" w:cs="Times New Roman"/>
          <w:sz w:val="24"/>
          <w:szCs w:val="24"/>
        </w:rPr>
        <w:t>4 недели с даты заключения контракта.</w:t>
      </w:r>
    </w:p>
    <w:p w14:paraId="1EAE65C7" w14:textId="77777777" w:rsidR="00383DFA" w:rsidRPr="008C14B5" w:rsidRDefault="00383DFA" w:rsidP="006616C9">
      <w:pPr>
        <w:pStyle w:val="22"/>
        <w:jc w:val="left"/>
        <w:rPr>
          <w:b/>
          <w:i/>
          <w:sz w:val="24"/>
          <w:szCs w:val="24"/>
        </w:rPr>
      </w:pPr>
      <w:bookmarkStart w:id="5" w:name="_Toc434341701"/>
      <w:r w:rsidRPr="008C14B5">
        <w:rPr>
          <w:sz w:val="24"/>
          <w:szCs w:val="24"/>
        </w:rPr>
        <w:t>1.5 Порядок оформления и предъявления заказчику результатов работы</w:t>
      </w:r>
      <w:bookmarkEnd w:id="5"/>
    </w:p>
    <w:p w14:paraId="23834861" w14:textId="77777777" w:rsidR="00383DFA" w:rsidRPr="008C14B5" w:rsidRDefault="00383DFA" w:rsidP="006616C9">
      <w:p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8C14B5">
        <w:rPr>
          <w:rFonts w:ascii="Times New Roman" w:hAnsi="Times New Roman" w:cs="Times New Roman"/>
          <w:sz w:val="24"/>
          <w:szCs w:val="24"/>
        </w:rPr>
        <w:t>Порядок оформления и предъявления Заказчику результатов работ определяется п.6 настоящего технического задания.</w:t>
      </w:r>
    </w:p>
    <w:p w14:paraId="7E7C76D8" w14:textId="77777777" w:rsidR="00383DFA" w:rsidRPr="008C14B5" w:rsidRDefault="00383DFA" w:rsidP="006616C9">
      <w:pPr>
        <w:overflowPunct w:val="0"/>
        <w:autoSpaceDE w:val="0"/>
        <w:autoSpaceDN w:val="0"/>
        <w:adjustRightInd w:val="0"/>
        <w:spacing w:after="0" w:line="240" w:lineRule="auto"/>
        <w:jc w:val="both"/>
        <w:textAlignment w:val="baseline"/>
        <w:rPr>
          <w:rFonts w:ascii="Times New Roman" w:hAnsi="Times New Roman" w:cs="Times New Roman"/>
          <w:sz w:val="24"/>
          <w:szCs w:val="24"/>
        </w:rPr>
      </w:pPr>
    </w:p>
    <w:p w14:paraId="07E832DC" w14:textId="10395976" w:rsidR="00383DFA" w:rsidRPr="008C14B5" w:rsidRDefault="00383DFA" w:rsidP="006616C9">
      <w:pPr>
        <w:pStyle w:val="10"/>
        <w:spacing w:before="0" w:after="0"/>
        <w:rPr>
          <w:rFonts w:ascii="Times New Roman" w:hAnsi="Times New Roman"/>
          <w:b w:val="0"/>
          <w:bCs w:val="0"/>
          <w:i/>
          <w:sz w:val="24"/>
          <w:szCs w:val="24"/>
        </w:rPr>
      </w:pPr>
      <w:bookmarkStart w:id="6" w:name="_Toc434341702"/>
      <w:r w:rsidRPr="008C14B5">
        <w:rPr>
          <w:rFonts w:ascii="Times New Roman" w:hAnsi="Times New Roman"/>
          <w:sz w:val="24"/>
          <w:szCs w:val="24"/>
        </w:rPr>
        <w:t>2. НАЗНАЧЕНИЕ И ЦЕЛИ СОЗДАНИЯ СИСТЕМЫ</w:t>
      </w:r>
      <w:bookmarkEnd w:id="6"/>
    </w:p>
    <w:p w14:paraId="71F3D518" w14:textId="26A0594D" w:rsidR="00383DFA" w:rsidRPr="008C14B5" w:rsidRDefault="00383DFA" w:rsidP="006616C9">
      <w:pPr>
        <w:pStyle w:val="22"/>
        <w:jc w:val="left"/>
        <w:rPr>
          <w:b/>
          <w:i/>
          <w:sz w:val="24"/>
          <w:szCs w:val="24"/>
        </w:rPr>
      </w:pPr>
      <w:bookmarkStart w:id="7" w:name="_Toc434341703"/>
      <w:r w:rsidRPr="008C14B5">
        <w:rPr>
          <w:sz w:val="24"/>
          <w:szCs w:val="24"/>
        </w:rPr>
        <w:t>2.1 Назначение Системы</w:t>
      </w:r>
      <w:bookmarkEnd w:id="7"/>
      <w:r w:rsidRPr="008C14B5">
        <w:rPr>
          <w:sz w:val="24"/>
          <w:szCs w:val="24"/>
        </w:rPr>
        <w:t xml:space="preserve"> </w:t>
      </w:r>
    </w:p>
    <w:p w14:paraId="3242FC3F" w14:textId="77777777" w:rsidR="00383DFA" w:rsidRPr="008C14B5" w:rsidRDefault="00383DFA" w:rsidP="006616C9">
      <w:p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8C14B5">
        <w:rPr>
          <w:rFonts w:ascii="Times New Roman" w:hAnsi="Times New Roman" w:cs="Times New Roman"/>
          <w:sz w:val="24"/>
          <w:szCs w:val="24"/>
        </w:rPr>
        <w:t>Система предназначена для автоматизации процессов измерений, передачи, обработки, хранения и представления информации по производству и потреблению энергетических ресурсов на объектах ОАО «АТЭК».</w:t>
      </w:r>
    </w:p>
    <w:p w14:paraId="4ED3C08C" w14:textId="77777777" w:rsidR="00383DFA" w:rsidRPr="008C14B5" w:rsidRDefault="00383DFA" w:rsidP="006616C9">
      <w:pPr>
        <w:pStyle w:val="22"/>
        <w:jc w:val="left"/>
        <w:rPr>
          <w:b/>
          <w:i/>
          <w:sz w:val="24"/>
          <w:szCs w:val="24"/>
        </w:rPr>
      </w:pPr>
      <w:bookmarkStart w:id="8" w:name="_Toc434341704"/>
      <w:r w:rsidRPr="008C14B5">
        <w:rPr>
          <w:sz w:val="24"/>
          <w:szCs w:val="24"/>
        </w:rPr>
        <w:t>2.2 Цели выполнения работ</w:t>
      </w:r>
      <w:bookmarkEnd w:id="8"/>
    </w:p>
    <w:p w14:paraId="2C8E9586" w14:textId="77777777" w:rsidR="00383DFA" w:rsidRPr="008C14B5" w:rsidRDefault="00383DFA" w:rsidP="006616C9">
      <w:pPr>
        <w:pStyle w:val="ae"/>
        <w:overflowPunct w:val="0"/>
        <w:autoSpaceDE w:val="0"/>
        <w:autoSpaceDN w:val="0"/>
        <w:adjustRightInd w:val="0"/>
        <w:ind w:left="0"/>
        <w:jc w:val="both"/>
        <w:textAlignment w:val="baseline"/>
        <w:rPr>
          <w:sz w:val="24"/>
          <w:szCs w:val="24"/>
        </w:rPr>
      </w:pPr>
      <w:r w:rsidRPr="008C14B5">
        <w:rPr>
          <w:sz w:val="24"/>
          <w:szCs w:val="24"/>
        </w:rPr>
        <w:t>Цель - создание единой автоматизированной системы учета производства и потребления энергетических ресурсов ОАО «АТЭК».</w:t>
      </w:r>
    </w:p>
    <w:p w14:paraId="750B0746" w14:textId="2BC83323" w:rsidR="00383DFA" w:rsidRPr="008C14B5" w:rsidRDefault="00383DFA" w:rsidP="006616C9">
      <w:pPr>
        <w:pStyle w:val="22"/>
        <w:jc w:val="left"/>
        <w:rPr>
          <w:b/>
          <w:i/>
          <w:sz w:val="24"/>
          <w:szCs w:val="24"/>
        </w:rPr>
      </w:pPr>
      <w:bookmarkStart w:id="9" w:name="_Toc434341705"/>
      <w:r w:rsidRPr="008C14B5">
        <w:rPr>
          <w:sz w:val="24"/>
          <w:szCs w:val="24"/>
        </w:rPr>
        <w:t>2.3 Задачи, решаемые Системой.</w:t>
      </w:r>
      <w:bookmarkEnd w:id="9"/>
    </w:p>
    <w:p w14:paraId="43230137" w14:textId="77777777" w:rsidR="00383DFA" w:rsidRPr="008C14B5" w:rsidRDefault="00383DFA" w:rsidP="006616C9">
      <w:pPr>
        <w:numPr>
          <w:ilvl w:val="0"/>
          <w:numId w:val="40"/>
        </w:numPr>
        <w:tabs>
          <w:tab w:val="left" w:pos="709"/>
          <w:tab w:val="left" w:pos="993"/>
        </w:tabs>
        <w:suppressAutoHyphens/>
        <w:overflowPunct w:val="0"/>
        <w:autoSpaceDE w:val="0"/>
        <w:autoSpaceDN w:val="0"/>
        <w:adjustRightInd w:val="0"/>
        <w:spacing w:after="0" w:line="240" w:lineRule="auto"/>
        <w:ind w:left="0" w:firstLine="0"/>
        <w:jc w:val="both"/>
        <w:textAlignment w:val="baseline"/>
        <w:rPr>
          <w:rFonts w:ascii="Times New Roman" w:hAnsi="Times New Roman" w:cs="Times New Roman"/>
          <w:sz w:val="24"/>
          <w:szCs w:val="24"/>
        </w:rPr>
      </w:pPr>
      <w:r w:rsidRPr="008C14B5">
        <w:rPr>
          <w:rFonts w:ascii="Times New Roman" w:hAnsi="Times New Roman" w:cs="Times New Roman"/>
          <w:sz w:val="24"/>
          <w:szCs w:val="24"/>
        </w:rPr>
        <w:t>Учет производимых и потребляемых энергетических ресурсов на объектах ОАО «АТЭК»;</w:t>
      </w:r>
    </w:p>
    <w:p w14:paraId="30F26D54" w14:textId="77777777" w:rsidR="00383DFA" w:rsidRPr="008C14B5" w:rsidRDefault="00383DFA" w:rsidP="006616C9">
      <w:pPr>
        <w:numPr>
          <w:ilvl w:val="0"/>
          <w:numId w:val="40"/>
        </w:numPr>
        <w:tabs>
          <w:tab w:val="left" w:pos="709"/>
          <w:tab w:val="left" w:pos="993"/>
        </w:tabs>
        <w:suppressAutoHyphens/>
        <w:overflowPunct w:val="0"/>
        <w:autoSpaceDE w:val="0"/>
        <w:autoSpaceDN w:val="0"/>
        <w:adjustRightInd w:val="0"/>
        <w:spacing w:after="0" w:line="240" w:lineRule="auto"/>
        <w:ind w:left="0" w:firstLine="0"/>
        <w:jc w:val="both"/>
        <w:textAlignment w:val="baseline"/>
        <w:rPr>
          <w:rFonts w:ascii="Times New Roman" w:hAnsi="Times New Roman" w:cs="Times New Roman"/>
          <w:sz w:val="24"/>
          <w:szCs w:val="24"/>
        </w:rPr>
      </w:pPr>
      <w:r w:rsidRPr="008C14B5">
        <w:rPr>
          <w:rFonts w:ascii="Times New Roman" w:hAnsi="Times New Roman" w:cs="Times New Roman"/>
          <w:sz w:val="24"/>
          <w:szCs w:val="24"/>
        </w:rPr>
        <w:t>Осуществление мониторинга потребления топливно-энергетических ресурсов (в дальнейшем - ТЭР) с удаленных распределенных объектов в любой момент времени;</w:t>
      </w:r>
    </w:p>
    <w:p w14:paraId="5F58FAE4" w14:textId="77777777" w:rsidR="00383DFA" w:rsidRPr="008C14B5" w:rsidRDefault="00383DFA" w:rsidP="006616C9">
      <w:pPr>
        <w:numPr>
          <w:ilvl w:val="0"/>
          <w:numId w:val="40"/>
        </w:numPr>
        <w:tabs>
          <w:tab w:val="left" w:pos="709"/>
          <w:tab w:val="left" w:pos="993"/>
        </w:tabs>
        <w:suppressAutoHyphens/>
        <w:overflowPunct w:val="0"/>
        <w:autoSpaceDE w:val="0"/>
        <w:autoSpaceDN w:val="0"/>
        <w:adjustRightInd w:val="0"/>
        <w:spacing w:after="0" w:line="240" w:lineRule="auto"/>
        <w:ind w:left="0" w:firstLine="0"/>
        <w:jc w:val="both"/>
        <w:textAlignment w:val="baseline"/>
        <w:rPr>
          <w:rFonts w:ascii="Times New Roman" w:hAnsi="Times New Roman" w:cs="Times New Roman"/>
          <w:sz w:val="24"/>
          <w:szCs w:val="24"/>
        </w:rPr>
      </w:pPr>
      <w:r w:rsidRPr="008C14B5">
        <w:rPr>
          <w:rFonts w:ascii="Times New Roman" w:hAnsi="Times New Roman" w:cs="Times New Roman"/>
          <w:sz w:val="24"/>
          <w:szCs w:val="24"/>
        </w:rPr>
        <w:lastRenderedPageBreak/>
        <w:t>Анализ потребления ТЭР;</w:t>
      </w:r>
    </w:p>
    <w:p w14:paraId="739DF2B0" w14:textId="77777777" w:rsidR="00383DFA" w:rsidRPr="008C14B5" w:rsidRDefault="00383DFA" w:rsidP="006616C9">
      <w:pPr>
        <w:numPr>
          <w:ilvl w:val="0"/>
          <w:numId w:val="40"/>
        </w:numPr>
        <w:tabs>
          <w:tab w:val="left" w:pos="709"/>
        </w:tabs>
        <w:overflowPunct w:val="0"/>
        <w:autoSpaceDE w:val="0"/>
        <w:autoSpaceDN w:val="0"/>
        <w:adjustRightInd w:val="0"/>
        <w:spacing w:after="0" w:line="240" w:lineRule="auto"/>
        <w:ind w:left="0" w:firstLine="0"/>
        <w:jc w:val="both"/>
        <w:textAlignment w:val="baseline"/>
        <w:rPr>
          <w:rFonts w:ascii="Times New Roman" w:hAnsi="Times New Roman" w:cs="Times New Roman"/>
          <w:sz w:val="24"/>
          <w:szCs w:val="24"/>
        </w:rPr>
      </w:pPr>
      <w:r w:rsidRPr="008C14B5">
        <w:rPr>
          <w:rFonts w:ascii="Times New Roman" w:hAnsi="Times New Roman" w:cs="Times New Roman"/>
          <w:sz w:val="24"/>
          <w:szCs w:val="24"/>
        </w:rPr>
        <w:t>Снятие показаний приборов учета с помощью системы дистанционного снятия показаний;</w:t>
      </w:r>
    </w:p>
    <w:p w14:paraId="0D743F6E" w14:textId="77777777" w:rsidR="00383DFA" w:rsidRPr="008C14B5" w:rsidRDefault="00383DFA" w:rsidP="006616C9">
      <w:pPr>
        <w:numPr>
          <w:ilvl w:val="0"/>
          <w:numId w:val="40"/>
        </w:numPr>
        <w:tabs>
          <w:tab w:val="left" w:pos="709"/>
          <w:tab w:val="left" w:pos="993"/>
        </w:tabs>
        <w:suppressAutoHyphens/>
        <w:overflowPunct w:val="0"/>
        <w:autoSpaceDE w:val="0"/>
        <w:autoSpaceDN w:val="0"/>
        <w:adjustRightInd w:val="0"/>
        <w:spacing w:after="0" w:line="240" w:lineRule="auto"/>
        <w:ind w:left="0" w:firstLine="0"/>
        <w:jc w:val="both"/>
        <w:textAlignment w:val="baseline"/>
        <w:rPr>
          <w:rFonts w:ascii="Times New Roman" w:hAnsi="Times New Roman" w:cs="Times New Roman"/>
          <w:sz w:val="24"/>
          <w:szCs w:val="24"/>
        </w:rPr>
      </w:pPr>
      <w:r w:rsidRPr="008C14B5">
        <w:rPr>
          <w:rFonts w:ascii="Times New Roman" w:hAnsi="Times New Roman" w:cs="Times New Roman"/>
          <w:sz w:val="24"/>
          <w:szCs w:val="24"/>
        </w:rPr>
        <w:t>Сбор и хранение данных учета ТЭР;</w:t>
      </w:r>
    </w:p>
    <w:p w14:paraId="3FB20B3E" w14:textId="77777777" w:rsidR="00383DFA" w:rsidRPr="008C14B5" w:rsidRDefault="00383DFA" w:rsidP="006616C9">
      <w:pPr>
        <w:numPr>
          <w:ilvl w:val="0"/>
          <w:numId w:val="40"/>
        </w:numPr>
        <w:tabs>
          <w:tab w:val="left" w:pos="709"/>
          <w:tab w:val="left" w:pos="993"/>
        </w:tabs>
        <w:suppressAutoHyphens/>
        <w:overflowPunct w:val="0"/>
        <w:autoSpaceDE w:val="0"/>
        <w:autoSpaceDN w:val="0"/>
        <w:adjustRightInd w:val="0"/>
        <w:spacing w:after="0" w:line="240" w:lineRule="auto"/>
        <w:ind w:left="0" w:firstLine="0"/>
        <w:jc w:val="both"/>
        <w:textAlignment w:val="baseline"/>
        <w:rPr>
          <w:rFonts w:ascii="Times New Roman" w:hAnsi="Times New Roman" w:cs="Times New Roman"/>
          <w:sz w:val="24"/>
          <w:szCs w:val="24"/>
        </w:rPr>
      </w:pPr>
      <w:r w:rsidRPr="008C14B5">
        <w:rPr>
          <w:rFonts w:ascii="Times New Roman" w:hAnsi="Times New Roman" w:cs="Times New Roman"/>
          <w:sz w:val="24"/>
          <w:szCs w:val="24"/>
        </w:rPr>
        <w:t>Формирование отчетных документов;</w:t>
      </w:r>
    </w:p>
    <w:p w14:paraId="2C6630C7" w14:textId="77777777" w:rsidR="00383DFA" w:rsidRPr="008C14B5" w:rsidRDefault="00383DFA" w:rsidP="006616C9">
      <w:pPr>
        <w:numPr>
          <w:ilvl w:val="0"/>
          <w:numId w:val="40"/>
        </w:numPr>
        <w:tabs>
          <w:tab w:val="left" w:pos="709"/>
        </w:tabs>
        <w:overflowPunct w:val="0"/>
        <w:autoSpaceDE w:val="0"/>
        <w:autoSpaceDN w:val="0"/>
        <w:adjustRightInd w:val="0"/>
        <w:spacing w:after="0" w:line="240" w:lineRule="auto"/>
        <w:ind w:left="0" w:firstLine="0"/>
        <w:jc w:val="both"/>
        <w:textAlignment w:val="baseline"/>
        <w:rPr>
          <w:rFonts w:ascii="Times New Roman" w:hAnsi="Times New Roman" w:cs="Times New Roman"/>
          <w:sz w:val="24"/>
          <w:szCs w:val="24"/>
        </w:rPr>
      </w:pPr>
      <w:r w:rsidRPr="008C14B5">
        <w:rPr>
          <w:rFonts w:ascii="Times New Roman" w:hAnsi="Times New Roman" w:cs="Times New Roman"/>
          <w:bCs/>
          <w:sz w:val="24"/>
          <w:szCs w:val="24"/>
        </w:rPr>
        <w:t>Формирование и анализ топливно-энергетических балансов, как по территориальному (с группировкой по районам, департаментам и другим территориально-объектным признакам), так и по ресурсному принципам (с группировкой по видам энергоресурсов).</w:t>
      </w:r>
    </w:p>
    <w:p w14:paraId="676A014E" w14:textId="77777777" w:rsidR="00383DFA" w:rsidRPr="008C14B5" w:rsidRDefault="00383DFA" w:rsidP="006616C9">
      <w:pPr>
        <w:numPr>
          <w:ilvl w:val="0"/>
          <w:numId w:val="40"/>
        </w:numPr>
        <w:tabs>
          <w:tab w:val="left" w:pos="709"/>
        </w:tabs>
        <w:overflowPunct w:val="0"/>
        <w:autoSpaceDE w:val="0"/>
        <w:autoSpaceDN w:val="0"/>
        <w:adjustRightInd w:val="0"/>
        <w:spacing w:after="0" w:line="240" w:lineRule="auto"/>
        <w:ind w:left="0" w:firstLine="0"/>
        <w:jc w:val="both"/>
        <w:textAlignment w:val="baseline"/>
        <w:rPr>
          <w:rFonts w:ascii="Times New Roman" w:hAnsi="Times New Roman" w:cs="Times New Roman"/>
          <w:sz w:val="24"/>
          <w:szCs w:val="24"/>
        </w:rPr>
      </w:pPr>
      <w:r w:rsidRPr="008C14B5">
        <w:rPr>
          <w:rFonts w:ascii="Times New Roman" w:hAnsi="Times New Roman" w:cs="Times New Roman"/>
          <w:sz w:val="24"/>
          <w:szCs w:val="24"/>
        </w:rPr>
        <w:t>Контроль соблюдения лимитов;</w:t>
      </w:r>
    </w:p>
    <w:p w14:paraId="68C10452" w14:textId="77777777" w:rsidR="00383DFA" w:rsidRPr="008C14B5" w:rsidRDefault="00383DFA" w:rsidP="006616C9">
      <w:pPr>
        <w:numPr>
          <w:ilvl w:val="0"/>
          <w:numId w:val="40"/>
        </w:numPr>
        <w:tabs>
          <w:tab w:val="left" w:pos="709"/>
        </w:tabs>
        <w:overflowPunct w:val="0"/>
        <w:autoSpaceDE w:val="0"/>
        <w:autoSpaceDN w:val="0"/>
        <w:adjustRightInd w:val="0"/>
        <w:spacing w:after="0" w:line="240" w:lineRule="auto"/>
        <w:ind w:left="0" w:firstLine="0"/>
        <w:jc w:val="both"/>
        <w:textAlignment w:val="baseline"/>
        <w:rPr>
          <w:rFonts w:ascii="Times New Roman" w:hAnsi="Times New Roman" w:cs="Times New Roman"/>
          <w:sz w:val="24"/>
          <w:szCs w:val="24"/>
        </w:rPr>
      </w:pPr>
      <w:r w:rsidRPr="008C14B5">
        <w:rPr>
          <w:rFonts w:ascii="Times New Roman" w:hAnsi="Times New Roman" w:cs="Times New Roman"/>
          <w:sz w:val="24"/>
          <w:szCs w:val="24"/>
        </w:rPr>
        <w:t xml:space="preserve">Передача информации в </w:t>
      </w:r>
      <w:r w:rsidRPr="008C14B5">
        <w:rPr>
          <w:rFonts w:ascii="Times New Roman" w:hAnsi="Times New Roman" w:cs="Times New Roman"/>
          <w:color w:val="000000"/>
          <w:sz w:val="24"/>
          <w:szCs w:val="24"/>
          <w:shd w:val="clear" w:color="auto" w:fill="FFFFFF"/>
        </w:rPr>
        <w:t xml:space="preserve">ГИС (геоинформационные системы) и </w:t>
      </w:r>
      <w:r w:rsidRPr="008C14B5">
        <w:rPr>
          <w:rFonts w:ascii="Times New Roman" w:hAnsi="Times New Roman" w:cs="Times New Roman"/>
          <w:bCs/>
          <w:color w:val="000000"/>
          <w:sz w:val="24"/>
          <w:szCs w:val="24"/>
          <w:shd w:val="clear" w:color="auto" w:fill="FFFFFF"/>
        </w:rPr>
        <w:t>автоматизированные системы расчётов</w:t>
      </w:r>
      <w:r w:rsidRPr="008C14B5">
        <w:rPr>
          <w:rFonts w:ascii="Times New Roman" w:hAnsi="Times New Roman" w:cs="Times New Roman"/>
          <w:color w:val="000000"/>
          <w:sz w:val="24"/>
          <w:szCs w:val="24"/>
          <w:shd w:val="clear" w:color="auto" w:fill="FFFFFF"/>
        </w:rPr>
        <w:t xml:space="preserve"> (</w:t>
      </w:r>
      <w:r w:rsidRPr="008C14B5">
        <w:rPr>
          <w:rFonts w:ascii="Times New Roman" w:hAnsi="Times New Roman" w:cs="Times New Roman"/>
          <w:bCs/>
          <w:color w:val="000000"/>
          <w:sz w:val="24"/>
          <w:szCs w:val="24"/>
          <w:shd w:val="clear" w:color="auto" w:fill="FFFFFF"/>
        </w:rPr>
        <w:t>биллинговые системы</w:t>
      </w:r>
      <w:r w:rsidRPr="008C14B5">
        <w:rPr>
          <w:rFonts w:ascii="Times New Roman" w:hAnsi="Times New Roman" w:cs="Times New Roman"/>
          <w:color w:val="000000"/>
          <w:sz w:val="24"/>
          <w:szCs w:val="24"/>
          <w:shd w:val="clear" w:color="auto" w:fill="FFFFFF"/>
        </w:rPr>
        <w:t>).</w:t>
      </w:r>
    </w:p>
    <w:p w14:paraId="4FCFA8B6" w14:textId="77777777" w:rsidR="00383DFA" w:rsidRPr="008C14B5" w:rsidRDefault="00383DFA" w:rsidP="006616C9">
      <w:pPr>
        <w:pStyle w:val="ae"/>
        <w:numPr>
          <w:ilvl w:val="0"/>
          <w:numId w:val="39"/>
        </w:numPr>
        <w:overflowPunct w:val="0"/>
        <w:autoSpaceDE w:val="0"/>
        <w:autoSpaceDN w:val="0"/>
        <w:adjustRightInd w:val="0"/>
        <w:ind w:left="0" w:firstLine="0"/>
        <w:jc w:val="both"/>
        <w:textAlignment w:val="baseline"/>
        <w:rPr>
          <w:sz w:val="24"/>
          <w:szCs w:val="24"/>
        </w:rPr>
      </w:pPr>
      <w:r w:rsidRPr="008C14B5">
        <w:rPr>
          <w:sz w:val="24"/>
          <w:szCs w:val="24"/>
        </w:rPr>
        <w:t>Создание информационного базиса для реализации программ энергоэффективности;</w:t>
      </w:r>
    </w:p>
    <w:p w14:paraId="6C882FAC" w14:textId="77777777" w:rsidR="00383DFA" w:rsidRPr="008C14B5" w:rsidRDefault="00383DFA" w:rsidP="006616C9">
      <w:pPr>
        <w:pStyle w:val="ae"/>
        <w:numPr>
          <w:ilvl w:val="0"/>
          <w:numId w:val="39"/>
        </w:numPr>
        <w:overflowPunct w:val="0"/>
        <w:autoSpaceDE w:val="0"/>
        <w:autoSpaceDN w:val="0"/>
        <w:adjustRightInd w:val="0"/>
        <w:ind w:left="0" w:firstLine="0"/>
        <w:jc w:val="both"/>
        <w:textAlignment w:val="baseline"/>
        <w:rPr>
          <w:sz w:val="24"/>
          <w:szCs w:val="24"/>
        </w:rPr>
      </w:pPr>
      <w:r w:rsidRPr="008C14B5">
        <w:rPr>
          <w:sz w:val="24"/>
          <w:szCs w:val="24"/>
        </w:rPr>
        <w:t>Создание объективного информационного базиса для организации работ по моделированию, прогнозированию и планированию;</w:t>
      </w:r>
    </w:p>
    <w:p w14:paraId="3F99C65B" w14:textId="77777777" w:rsidR="00383DFA" w:rsidRPr="008C14B5" w:rsidRDefault="00383DFA" w:rsidP="006616C9">
      <w:pPr>
        <w:pStyle w:val="ae"/>
        <w:numPr>
          <w:ilvl w:val="0"/>
          <w:numId w:val="39"/>
        </w:numPr>
        <w:overflowPunct w:val="0"/>
        <w:autoSpaceDE w:val="0"/>
        <w:autoSpaceDN w:val="0"/>
        <w:adjustRightInd w:val="0"/>
        <w:ind w:left="0" w:firstLine="0"/>
        <w:jc w:val="both"/>
        <w:textAlignment w:val="baseline"/>
        <w:rPr>
          <w:sz w:val="24"/>
          <w:szCs w:val="24"/>
        </w:rPr>
      </w:pPr>
      <w:r w:rsidRPr="008C14B5">
        <w:rPr>
          <w:sz w:val="24"/>
          <w:szCs w:val="24"/>
        </w:rPr>
        <w:t>Объективация причин потерь топливно-энергетических ресурсов, с целью организации мероприятий по их снижению на всех стадиях ресурсных потоков;</w:t>
      </w:r>
    </w:p>
    <w:p w14:paraId="095B680E" w14:textId="77777777" w:rsidR="00383DFA" w:rsidRPr="008C14B5" w:rsidRDefault="00383DFA" w:rsidP="006616C9">
      <w:pPr>
        <w:pStyle w:val="ae"/>
        <w:numPr>
          <w:ilvl w:val="0"/>
          <w:numId w:val="39"/>
        </w:numPr>
        <w:overflowPunct w:val="0"/>
        <w:autoSpaceDE w:val="0"/>
        <w:autoSpaceDN w:val="0"/>
        <w:adjustRightInd w:val="0"/>
        <w:ind w:left="0" w:firstLine="0"/>
        <w:jc w:val="both"/>
        <w:textAlignment w:val="baseline"/>
        <w:rPr>
          <w:sz w:val="24"/>
          <w:szCs w:val="24"/>
        </w:rPr>
      </w:pPr>
      <w:r w:rsidRPr="008C14B5">
        <w:rPr>
          <w:sz w:val="24"/>
          <w:szCs w:val="24"/>
        </w:rPr>
        <w:t>Оценка и анализ получаемой информации, выявление причин, вызывающих тот или иной характер протекания процессов;</w:t>
      </w:r>
    </w:p>
    <w:p w14:paraId="12B39025" w14:textId="77777777" w:rsidR="00383DFA" w:rsidRPr="008C14B5" w:rsidRDefault="00383DFA" w:rsidP="006616C9">
      <w:pPr>
        <w:pStyle w:val="ae"/>
        <w:numPr>
          <w:ilvl w:val="0"/>
          <w:numId w:val="39"/>
        </w:numPr>
        <w:overflowPunct w:val="0"/>
        <w:autoSpaceDE w:val="0"/>
        <w:autoSpaceDN w:val="0"/>
        <w:adjustRightInd w:val="0"/>
        <w:ind w:left="0" w:firstLine="0"/>
        <w:jc w:val="both"/>
        <w:textAlignment w:val="baseline"/>
        <w:rPr>
          <w:sz w:val="24"/>
          <w:szCs w:val="24"/>
        </w:rPr>
      </w:pPr>
      <w:r w:rsidRPr="008C14B5">
        <w:rPr>
          <w:sz w:val="24"/>
          <w:szCs w:val="24"/>
        </w:rPr>
        <w:t>Непрерывный контроль прохождения отопительных периодов;</w:t>
      </w:r>
    </w:p>
    <w:p w14:paraId="0DAD919E" w14:textId="77777777" w:rsidR="00383DFA" w:rsidRPr="008C14B5" w:rsidRDefault="00383DFA" w:rsidP="006616C9">
      <w:pPr>
        <w:pStyle w:val="ae"/>
        <w:numPr>
          <w:ilvl w:val="0"/>
          <w:numId w:val="39"/>
        </w:numPr>
        <w:overflowPunct w:val="0"/>
        <w:autoSpaceDE w:val="0"/>
        <w:autoSpaceDN w:val="0"/>
        <w:adjustRightInd w:val="0"/>
        <w:ind w:left="0" w:firstLine="0"/>
        <w:jc w:val="both"/>
        <w:textAlignment w:val="baseline"/>
        <w:rPr>
          <w:sz w:val="24"/>
          <w:szCs w:val="24"/>
        </w:rPr>
      </w:pPr>
      <w:r w:rsidRPr="008C14B5">
        <w:rPr>
          <w:sz w:val="24"/>
          <w:szCs w:val="24"/>
        </w:rPr>
        <w:t>Прозрачный алгоритм ответственности на всех уровнях технологического процесса производства и потребления ТЭР;</w:t>
      </w:r>
    </w:p>
    <w:p w14:paraId="56B81A63" w14:textId="77777777" w:rsidR="00383DFA" w:rsidRPr="008C14B5" w:rsidRDefault="00383DFA" w:rsidP="006616C9">
      <w:pPr>
        <w:pStyle w:val="ae"/>
        <w:numPr>
          <w:ilvl w:val="0"/>
          <w:numId w:val="39"/>
        </w:numPr>
        <w:overflowPunct w:val="0"/>
        <w:autoSpaceDE w:val="0"/>
        <w:autoSpaceDN w:val="0"/>
        <w:adjustRightInd w:val="0"/>
        <w:ind w:left="0" w:firstLine="0"/>
        <w:jc w:val="both"/>
        <w:textAlignment w:val="baseline"/>
        <w:rPr>
          <w:sz w:val="24"/>
          <w:szCs w:val="24"/>
        </w:rPr>
      </w:pPr>
      <w:r w:rsidRPr="008C14B5">
        <w:rPr>
          <w:sz w:val="24"/>
          <w:szCs w:val="24"/>
        </w:rPr>
        <w:t xml:space="preserve">Возможность проведения </w:t>
      </w:r>
      <w:proofErr w:type="spellStart"/>
      <w:r w:rsidRPr="008C14B5">
        <w:rPr>
          <w:sz w:val="24"/>
          <w:szCs w:val="24"/>
        </w:rPr>
        <w:t>On-line</w:t>
      </w:r>
      <w:proofErr w:type="spellEnd"/>
      <w:r w:rsidRPr="008C14B5">
        <w:rPr>
          <w:sz w:val="24"/>
          <w:szCs w:val="24"/>
        </w:rPr>
        <w:t xml:space="preserve"> интернет-совещаний с синхронным просмотром оперативной информации;</w:t>
      </w:r>
    </w:p>
    <w:p w14:paraId="6FD92672" w14:textId="77777777" w:rsidR="00383DFA" w:rsidRPr="008C14B5" w:rsidRDefault="00383DFA" w:rsidP="006616C9">
      <w:pPr>
        <w:pStyle w:val="ae"/>
        <w:numPr>
          <w:ilvl w:val="0"/>
          <w:numId w:val="39"/>
        </w:numPr>
        <w:overflowPunct w:val="0"/>
        <w:autoSpaceDE w:val="0"/>
        <w:autoSpaceDN w:val="0"/>
        <w:adjustRightInd w:val="0"/>
        <w:ind w:left="0" w:firstLine="0"/>
        <w:jc w:val="both"/>
        <w:textAlignment w:val="baseline"/>
        <w:rPr>
          <w:sz w:val="24"/>
          <w:szCs w:val="24"/>
        </w:rPr>
      </w:pPr>
      <w:r w:rsidRPr="008C14B5">
        <w:rPr>
          <w:sz w:val="24"/>
          <w:szCs w:val="24"/>
        </w:rPr>
        <w:t>Обеспечение доступа к оперативной информации и документальным отчетам из любой географической точки;</w:t>
      </w:r>
    </w:p>
    <w:p w14:paraId="78A4E57D" w14:textId="77777777" w:rsidR="00383DFA" w:rsidRPr="008C14B5" w:rsidRDefault="00383DFA" w:rsidP="006616C9">
      <w:pPr>
        <w:pStyle w:val="ae"/>
        <w:numPr>
          <w:ilvl w:val="0"/>
          <w:numId w:val="39"/>
        </w:numPr>
        <w:overflowPunct w:val="0"/>
        <w:autoSpaceDE w:val="0"/>
        <w:autoSpaceDN w:val="0"/>
        <w:adjustRightInd w:val="0"/>
        <w:ind w:left="0" w:firstLine="0"/>
        <w:jc w:val="both"/>
        <w:textAlignment w:val="baseline"/>
        <w:rPr>
          <w:sz w:val="24"/>
          <w:szCs w:val="24"/>
        </w:rPr>
      </w:pPr>
      <w:r w:rsidRPr="008C14B5">
        <w:rPr>
          <w:sz w:val="24"/>
          <w:szCs w:val="24"/>
        </w:rPr>
        <w:t>Создания инструмента контроля и алгоритма прозрачности для конечных потребителей.</w:t>
      </w:r>
    </w:p>
    <w:p w14:paraId="6904D2D6" w14:textId="77777777" w:rsidR="00383DFA" w:rsidRPr="008C14B5" w:rsidRDefault="00383DFA" w:rsidP="006616C9">
      <w:pPr>
        <w:pStyle w:val="ae"/>
        <w:overflowPunct w:val="0"/>
        <w:autoSpaceDE w:val="0"/>
        <w:autoSpaceDN w:val="0"/>
        <w:adjustRightInd w:val="0"/>
        <w:ind w:left="0"/>
        <w:jc w:val="both"/>
        <w:textAlignment w:val="baseline"/>
        <w:rPr>
          <w:sz w:val="24"/>
          <w:szCs w:val="24"/>
        </w:rPr>
      </w:pPr>
    </w:p>
    <w:p w14:paraId="79194144" w14:textId="77777777" w:rsidR="00383DFA" w:rsidRPr="008C14B5" w:rsidRDefault="00383DFA" w:rsidP="006616C9">
      <w:pPr>
        <w:pStyle w:val="10"/>
        <w:spacing w:before="0" w:after="0"/>
        <w:rPr>
          <w:rFonts w:ascii="Times New Roman" w:hAnsi="Times New Roman"/>
          <w:b w:val="0"/>
          <w:i/>
          <w:sz w:val="24"/>
          <w:szCs w:val="24"/>
        </w:rPr>
      </w:pPr>
      <w:r w:rsidRPr="008C14B5">
        <w:rPr>
          <w:rFonts w:ascii="Times New Roman" w:hAnsi="Times New Roman"/>
          <w:sz w:val="24"/>
          <w:szCs w:val="24"/>
        </w:rPr>
        <w:t xml:space="preserve">3. </w:t>
      </w:r>
      <w:bookmarkStart w:id="10" w:name="_Toc434341706"/>
      <w:r w:rsidRPr="008C14B5">
        <w:rPr>
          <w:rFonts w:ascii="Times New Roman" w:hAnsi="Times New Roman"/>
          <w:sz w:val="24"/>
          <w:szCs w:val="24"/>
        </w:rPr>
        <w:t>ХАРАКТЕРИСТИКА ОБЪЕКТА АВТОМАТИЗАЦИИ</w:t>
      </w:r>
      <w:bookmarkEnd w:id="10"/>
    </w:p>
    <w:p w14:paraId="58E9D2A0" w14:textId="77777777" w:rsidR="00383DFA" w:rsidRPr="008C14B5" w:rsidRDefault="00383DFA" w:rsidP="006616C9">
      <w:pPr>
        <w:pStyle w:val="22"/>
        <w:jc w:val="left"/>
        <w:rPr>
          <w:b/>
          <w:i/>
          <w:sz w:val="24"/>
          <w:szCs w:val="24"/>
        </w:rPr>
      </w:pPr>
      <w:bookmarkStart w:id="11" w:name="_Toc434341707"/>
      <w:r w:rsidRPr="008C14B5">
        <w:rPr>
          <w:sz w:val="24"/>
          <w:szCs w:val="24"/>
        </w:rPr>
        <w:t>3.1 Сведения об объекте автоматизации</w:t>
      </w:r>
      <w:bookmarkEnd w:id="11"/>
    </w:p>
    <w:p w14:paraId="1D4226F5" w14:textId="77777777" w:rsidR="00383DFA" w:rsidRPr="008C14B5" w:rsidRDefault="00383DFA" w:rsidP="006616C9">
      <w:p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8C14B5">
        <w:rPr>
          <w:rFonts w:ascii="Times New Roman" w:hAnsi="Times New Roman" w:cs="Times New Roman"/>
          <w:sz w:val="24"/>
          <w:szCs w:val="24"/>
        </w:rPr>
        <w:t>Объектом автоматизации Системы являются процессы измерений, передачи, обработки, хранения и представления информации по выработке и потреблению объектами ОАО «АТЭК» энергетических ресурсов (холодного и горячего водоснабжения, тепловой энергии, газа, электроэнергии далее - энергоресурсы).</w:t>
      </w:r>
    </w:p>
    <w:p w14:paraId="0DDD4EE3" w14:textId="77777777" w:rsidR="00383DFA" w:rsidRPr="008C14B5" w:rsidRDefault="00383DFA" w:rsidP="006616C9">
      <w:pPr>
        <w:keepNext/>
        <w:spacing w:after="0" w:line="240" w:lineRule="auto"/>
        <w:jc w:val="center"/>
        <w:outlineLvl w:val="1"/>
        <w:rPr>
          <w:rFonts w:ascii="Times New Roman" w:hAnsi="Times New Roman" w:cs="Times New Roman"/>
          <w:sz w:val="24"/>
          <w:szCs w:val="24"/>
        </w:rPr>
      </w:pPr>
    </w:p>
    <w:p w14:paraId="7E2811AF" w14:textId="77777777" w:rsidR="00383DFA" w:rsidRPr="008C14B5" w:rsidRDefault="00383DFA" w:rsidP="006616C9">
      <w:pPr>
        <w:pStyle w:val="22"/>
        <w:jc w:val="left"/>
        <w:rPr>
          <w:b/>
          <w:i/>
          <w:sz w:val="24"/>
          <w:szCs w:val="24"/>
        </w:rPr>
      </w:pPr>
      <w:bookmarkStart w:id="12" w:name="_Toc434341708"/>
      <w:r w:rsidRPr="008C14B5">
        <w:rPr>
          <w:sz w:val="24"/>
          <w:szCs w:val="24"/>
        </w:rPr>
        <w:t>3.2 Перечень функциональных задач, подлежащих автоматизации</w:t>
      </w:r>
      <w:bookmarkEnd w:id="12"/>
    </w:p>
    <w:p w14:paraId="623B61C1" w14:textId="77777777" w:rsidR="00383DFA" w:rsidRPr="008C14B5" w:rsidRDefault="00383DFA" w:rsidP="006616C9">
      <w:p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8C14B5">
        <w:rPr>
          <w:rFonts w:ascii="Times New Roman" w:hAnsi="Times New Roman" w:cs="Times New Roman"/>
          <w:sz w:val="24"/>
          <w:szCs w:val="24"/>
        </w:rPr>
        <w:tab/>
        <w:t>В Системе подлежит автоматизации информационно-техническое обеспечение следующих функциональных задач:</w:t>
      </w:r>
    </w:p>
    <w:p w14:paraId="1B221AA2" w14:textId="33D0A7C6" w:rsidR="00383DFA" w:rsidRPr="008C14B5" w:rsidRDefault="00383DFA" w:rsidP="006616C9">
      <w:pPr>
        <w:tabs>
          <w:tab w:val="left" w:pos="969"/>
        </w:tabs>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8C14B5">
        <w:rPr>
          <w:rFonts w:ascii="Times New Roman" w:hAnsi="Times New Roman" w:cs="Times New Roman"/>
          <w:sz w:val="24"/>
          <w:szCs w:val="24"/>
        </w:rPr>
        <w:t>1.</w:t>
      </w:r>
      <w:r w:rsidRPr="008C14B5">
        <w:rPr>
          <w:rFonts w:ascii="Times New Roman" w:hAnsi="Times New Roman" w:cs="Times New Roman"/>
          <w:sz w:val="24"/>
          <w:szCs w:val="24"/>
        </w:rPr>
        <w:tab/>
        <w:t>Коммерческий учет энергоресурсов - сбор данных по уч</w:t>
      </w:r>
      <w:r w:rsidR="006E2B62" w:rsidRPr="008C14B5">
        <w:rPr>
          <w:rFonts w:ascii="Times New Roman" w:hAnsi="Times New Roman" w:cs="Times New Roman"/>
          <w:sz w:val="24"/>
          <w:szCs w:val="24"/>
        </w:rPr>
        <w:t>е</w:t>
      </w:r>
      <w:r w:rsidRPr="008C14B5">
        <w:rPr>
          <w:rFonts w:ascii="Times New Roman" w:hAnsi="Times New Roman" w:cs="Times New Roman"/>
          <w:sz w:val="24"/>
          <w:szCs w:val="24"/>
        </w:rPr>
        <w:t xml:space="preserve">ту количественных и качественных параметров потребления энергоресурсов. </w:t>
      </w:r>
    </w:p>
    <w:p w14:paraId="06647373" w14:textId="77777777" w:rsidR="00383DFA" w:rsidRPr="008C14B5" w:rsidRDefault="00383DFA" w:rsidP="006616C9">
      <w:pPr>
        <w:tabs>
          <w:tab w:val="left" w:pos="969"/>
        </w:tabs>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8C14B5">
        <w:rPr>
          <w:rFonts w:ascii="Times New Roman" w:hAnsi="Times New Roman" w:cs="Times New Roman"/>
          <w:sz w:val="24"/>
          <w:szCs w:val="24"/>
        </w:rPr>
        <w:t xml:space="preserve"> 2. Технический учет - оперативный контроль количественных и качественных параметров предоставления энергоресурсов и оперативное информирование соответствующих пользователей Системы о нештатных ситуациях (отклонениях от нормативных условий).</w:t>
      </w:r>
    </w:p>
    <w:p w14:paraId="56ADB7E7" w14:textId="77777777" w:rsidR="00383DFA" w:rsidRPr="008C14B5" w:rsidRDefault="00383DFA" w:rsidP="006616C9">
      <w:pPr>
        <w:tabs>
          <w:tab w:val="left" w:pos="969"/>
        </w:tabs>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8C14B5">
        <w:rPr>
          <w:rFonts w:ascii="Times New Roman" w:hAnsi="Times New Roman" w:cs="Times New Roman"/>
          <w:sz w:val="24"/>
          <w:szCs w:val="24"/>
        </w:rPr>
        <w:t>3. Накопление данных учета за предшествующий период времени с целью аналитической обработки и последующего предоставления пользователям Системы в целях оценки эффективности мероприятий по энергосбережению.</w:t>
      </w:r>
    </w:p>
    <w:p w14:paraId="6174EA70" w14:textId="77777777" w:rsidR="00383DFA" w:rsidRPr="008C14B5" w:rsidRDefault="00383DFA" w:rsidP="006616C9">
      <w:pPr>
        <w:tabs>
          <w:tab w:val="left" w:pos="969"/>
        </w:tabs>
        <w:overflowPunct w:val="0"/>
        <w:autoSpaceDE w:val="0"/>
        <w:autoSpaceDN w:val="0"/>
        <w:adjustRightInd w:val="0"/>
        <w:spacing w:after="0" w:line="240" w:lineRule="auto"/>
        <w:jc w:val="both"/>
        <w:textAlignment w:val="baseline"/>
        <w:rPr>
          <w:rFonts w:ascii="Times New Roman" w:hAnsi="Times New Roman" w:cs="Times New Roman"/>
          <w:sz w:val="24"/>
          <w:szCs w:val="24"/>
        </w:rPr>
      </w:pPr>
    </w:p>
    <w:p w14:paraId="5D52BC81" w14:textId="62E84028" w:rsidR="00383DFA" w:rsidRPr="008C14B5" w:rsidRDefault="00383DFA" w:rsidP="006616C9">
      <w:pPr>
        <w:pStyle w:val="10"/>
        <w:spacing w:before="0" w:after="0"/>
        <w:rPr>
          <w:rFonts w:ascii="Times New Roman" w:hAnsi="Times New Roman"/>
          <w:b w:val="0"/>
          <w:i/>
          <w:sz w:val="24"/>
          <w:szCs w:val="24"/>
        </w:rPr>
      </w:pPr>
      <w:bookmarkStart w:id="13" w:name="_Toc434341709"/>
      <w:r w:rsidRPr="008C14B5">
        <w:rPr>
          <w:rFonts w:ascii="Times New Roman" w:hAnsi="Times New Roman"/>
          <w:sz w:val="24"/>
          <w:szCs w:val="24"/>
        </w:rPr>
        <w:t>4. ТРЕБОВАНИЯ К СИСТЕМЕ</w:t>
      </w:r>
      <w:bookmarkEnd w:id="13"/>
    </w:p>
    <w:p w14:paraId="4A167755" w14:textId="77777777" w:rsidR="00383DFA" w:rsidRPr="008C14B5" w:rsidRDefault="00383DFA" w:rsidP="006616C9">
      <w:pPr>
        <w:pStyle w:val="22"/>
        <w:jc w:val="left"/>
        <w:rPr>
          <w:sz w:val="24"/>
          <w:szCs w:val="24"/>
        </w:rPr>
      </w:pPr>
      <w:bookmarkStart w:id="14" w:name="_Toc434341710"/>
      <w:r w:rsidRPr="008C14B5">
        <w:rPr>
          <w:sz w:val="24"/>
          <w:szCs w:val="24"/>
        </w:rPr>
        <w:t>4.1 Общие требования</w:t>
      </w:r>
      <w:bookmarkEnd w:id="14"/>
    </w:p>
    <w:p w14:paraId="5AECC2E1" w14:textId="77777777" w:rsidR="00383DFA" w:rsidRPr="008C14B5" w:rsidRDefault="00383DFA" w:rsidP="006616C9">
      <w:pPr>
        <w:tabs>
          <w:tab w:val="left" w:pos="969"/>
        </w:tabs>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8C14B5">
        <w:rPr>
          <w:rFonts w:ascii="Times New Roman" w:hAnsi="Times New Roman" w:cs="Times New Roman"/>
          <w:sz w:val="24"/>
          <w:szCs w:val="24"/>
        </w:rPr>
        <w:t>Система является иерархической структурой с распределенной обработкой данных.</w:t>
      </w:r>
    </w:p>
    <w:p w14:paraId="47FD2B1F" w14:textId="77777777" w:rsidR="00383DFA" w:rsidRPr="008C14B5" w:rsidRDefault="00383DFA" w:rsidP="006616C9">
      <w:pPr>
        <w:overflowPunct w:val="0"/>
        <w:autoSpaceDE w:val="0"/>
        <w:autoSpaceDN w:val="0"/>
        <w:adjustRightInd w:val="0"/>
        <w:spacing w:after="0" w:line="240" w:lineRule="auto"/>
        <w:textAlignment w:val="baseline"/>
        <w:rPr>
          <w:rFonts w:ascii="Times New Roman" w:hAnsi="Times New Roman" w:cs="Times New Roman"/>
          <w:sz w:val="24"/>
          <w:szCs w:val="24"/>
          <w:u w:val="single"/>
        </w:rPr>
      </w:pPr>
      <w:r w:rsidRPr="008C14B5">
        <w:rPr>
          <w:rFonts w:ascii="Times New Roman" w:hAnsi="Times New Roman" w:cs="Times New Roman"/>
          <w:sz w:val="24"/>
          <w:szCs w:val="24"/>
          <w:u w:val="single"/>
        </w:rPr>
        <w:t>Система должна обеспечивать:</w:t>
      </w:r>
    </w:p>
    <w:p w14:paraId="566C27FD" w14:textId="77777777" w:rsidR="00383DFA" w:rsidRPr="008C14B5" w:rsidRDefault="00383DFA" w:rsidP="006616C9">
      <w:pPr>
        <w:numPr>
          <w:ilvl w:val="0"/>
          <w:numId w:val="22"/>
        </w:numPr>
        <w:tabs>
          <w:tab w:val="num" w:pos="0"/>
        </w:tabs>
        <w:overflowPunct w:val="0"/>
        <w:autoSpaceDE w:val="0"/>
        <w:autoSpaceDN w:val="0"/>
        <w:adjustRightInd w:val="0"/>
        <w:spacing w:after="0" w:line="240" w:lineRule="auto"/>
        <w:ind w:left="0" w:firstLine="0"/>
        <w:jc w:val="both"/>
        <w:textAlignment w:val="baseline"/>
        <w:rPr>
          <w:rFonts w:ascii="Times New Roman" w:hAnsi="Times New Roman" w:cs="Times New Roman"/>
          <w:sz w:val="24"/>
          <w:szCs w:val="24"/>
        </w:rPr>
      </w:pPr>
      <w:r w:rsidRPr="008C14B5">
        <w:rPr>
          <w:rFonts w:ascii="Times New Roman" w:hAnsi="Times New Roman" w:cs="Times New Roman"/>
          <w:sz w:val="24"/>
          <w:szCs w:val="24"/>
        </w:rPr>
        <w:lastRenderedPageBreak/>
        <w:t>возможность подключения средств измерений, имеющих выходные аналоговые и дискретные сигналы;</w:t>
      </w:r>
    </w:p>
    <w:p w14:paraId="0E470C0D" w14:textId="77777777" w:rsidR="00383DFA" w:rsidRPr="008C14B5" w:rsidRDefault="00383DFA" w:rsidP="006616C9">
      <w:pPr>
        <w:keepLines/>
        <w:widowControl w:val="0"/>
        <w:numPr>
          <w:ilvl w:val="0"/>
          <w:numId w:val="22"/>
        </w:numPr>
        <w:tabs>
          <w:tab w:val="num" w:pos="0"/>
        </w:tabs>
        <w:overflowPunct w:val="0"/>
        <w:autoSpaceDE w:val="0"/>
        <w:autoSpaceDN w:val="0"/>
        <w:adjustRightInd w:val="0"/>
        <w:spacing w:after="0" w:line="240" w:lineRule="auto"/>
        <w:ind w:left="0" w:firstLine="0"/>
        <w:jc w:val="both"/>
        <w:textAlignment w:val="baseline"/>
        <w:rPr>
          <w:rFonts w:ascii="Times New Roman" w:hAnsi="Times New Roman" w:cs="Times New Roman"/>
          <w:sz w:val="24"/>
          <w:szCs w:val="24"/>
        </w:rPr>
      </w:pPr>
      <w:r w:rsidRPr="008C14B5">
        <w:rPr>
          <w:rFonts w:ascii="Times New Roman" w:hAnsi="Times New Roman" w:cs="Times New Roman"/>
          <w:sz w:val="24"/>
          <w:szCs w:val="24"/>
        </w:rPr>
        <w:t>выполнение измерений часовых приращений количества потребленных энергоресурсов;</w:t>
      </w:r>
    </w:p>
    <w:p w14:paraId="56A5FADB" w14:textId="77777777" w:rsidR="00383DFA" w:rsidRPr="008C14B5" w:rsidRDefault="00383DFA" w:rsidP="006616C9">
      <w:pPr>
        <w:numPr>
          <w:ilvl w:val="0"/>
          <w:numId w:val="21"/>
        </w:numPr>
        <w:tabs>
          <w:tab w:val="num" w:pos="0"/>
        </w:tabs>
        <w:overflowPunct w:val="0"/>
        <w:autoSpaceDE w:val="0"/>
        <w:autoSpaceDN w:val="0"/>
        <w:adjustRightInd w:val="0"/>
        <w:spacing w:after="0" w:line="240" w:lineRule="auto"/>
        <w:ind w:left="0" w:firstLine="0"/>
        <w:jc w:val="both"/>
        <w:textAlignment w:val="baseline"/>
        <w:rPr>
          <w:rFonts w:ascii="Times New Roman" w:hAnsi="Times New Roman" w:cs="Times New Roman"/>
          <w:sz w:val="24"/>
          <w:szCs w:val="24"/>
        </w:rPr>
      </w:pPr>
      <w:r w:rsidRPr="008C14B5">
        <w:rPr>
          <w:rFonts w:ascii="Times New Roman" w:hAnsi="Times New Roman" w:cs="Times New Roman"/>
          <w:sz w:val="24"/>
          <w:szCs w:val="24"/>
        </w:rPr>
        <w:t>первичную обработку данных по определенному алгоритму, формирование расчетных параметров;</w:t>
      </w:r>
    </w:p>
    <w:p w14:paraId="38957CE0" w14:textId="77777777" w:rsidR="00383DFA" w:rsidRPr="008C14B5" w:rsidRDefault="00383DFA" w:rsidP="006616C9">
      <w:pPr>
        <w:numPr>
          <w:ilvl w:val="0"/>
          <w:numId w:val="21"/>
        </w:numPr>
        <w:tabs>
          <w:tab w:val="num" w:pos="0"/>
        </w:tabs>
        <w:overflowPunct w:val="0"/>
        <w:autoSpaceDE w:val="0"/>
        <w:autoSpaceDN w:val="0"/>
        <w:adjustRightInd w:val="0"/>
        <w:spacing w:after="0" w:line="240" w:lineRule="auto"/>
        <w:ind w:left="0" w:firstLine="0"/>
        <w:jc w:val="both"/>
        <w:textAlignment w:val="baseline"/>
        <w:rPr>
          <w:rFonts w:ascii="Times New Roman" w:hAnsi="Times New Roman" w:cs="Times New Roman"/>
          <w:sz w:val="24"/>
          <w:szCs w:val="24"/>
        </w:rPr>
      </w:pPr>
      <w:r w:rsidRPr="008C14B5">
        <w:rPr>
          <w:rFonts w:ascii="Times New Roman" w:hAnsi="Times New Roman" w:cs="Times New Roman"/>
          <w:sz w:val="24"/>
          <w:szCs w:val="24"/>
        </w:rPr>
        <w:t>сигнализацию о нештатных ситуациях (выход измеряемых параметров за границы рабочего диапазона значений, перерыва в электропитании и др.);</w:t>
      </w:r>
    </w:p>
    <w:p w14:paraId="59E464A1" w14:textId="77777777" w:rsidR="00383DFA" w:rsidRPr="008C14B5" w:rsidRDefault="00383DFA" w:rsidP="006616C9">
      <w:pPr>
        <w:keepLines/>
        <w:widowControl w:val="0"/>
        <w:numPr>
          <w:ilvl w:val="0"/>
          <w:numId w:val="21"/>
        </w:numPr>
        <w:tabs>
          <w:tab w:val="num" w:pos="0"/>
        </w:tabs>
        <w:overflowPunct w:val="0"/>
        <w:autoSpaceDE w:val="0"/>
        <w:autoSpaceDN w:val="0"/>
        <w:adjustRightInd w:val="0"/>
        <w:spacing w:after="0" w:line="240" w:lineRule="auto"/>
        <w:ind w:left="0" w:firstLine="0"/>
        <w:jc w:val="both"/>
        <w:textAlignment w:val="baseline"/>
        <w:rPr>
          <w:rFonts w:ascii="Times New Roman" w:hAnsi="Times New Roman" w:cs="Times New Roman"/>
          <w:sz w:val="24"/>
          <w:szCs w:val="24"/>
        </w:rPr>
      </w:pPr>
      <w:r w:rsidRPr="008C14B5">
        <w:rPr>
          <w:rFonts w:ascii="Times New Roman" w:hAnsi="Times New Roman" w:cs="Times New Roman"/>
          <w:sz w:val="24"/>
          <w:szCs w:val="24"/>
        </w:rPr>
        <w:t>настраиваемые формулы вычисляемых параметров и аварийных критериев;</w:t>
      </w:r>
    </w:p>
    <w:p w14:paraId="29F56ABA" w14:textId="77777777" w:rsidR="00383DFA" w:rsidRPr="008C14B5" w:rsidRDefault="00383DFA" w:rsidP="006616C9">
      <w:pPr>
        <w:numPr>
          <w:ilvl w:val="0"/>
          <w:numId w:val="21"/>
        </w:numPr>
        <w:tabs>
          <w:tab w:val="num" w:pos="0"/>
        </w:tabs>
        <w:overflowPunct w:val="0"/>
        <w:autoSpaceDE w:val="0"/>
        <w:autoSpaceDN w:val="0"/>
        <w:adjustRightInd w:val="0"/>
        <w:spacing w:after="0" w:line="240" w:lineRule="auto"/>
        <w:ind w:left="0" w:firstLine="0"/>
        <w:jc w:val="both"/>
        <w:textAlignment w:val="baseline"/>
        <w:rPr>
          <w:rFonts w:ascii="Times New Roman" w:hAnsi="Times New Roman" w:cs="Times New Roman"/>
          <w:sz w:val="24"/>
          <w:szCs w:val="24"/>
        </w:rPr>
      </w:pPr>
      <w:r w:rsidRPr="008C14B5">
        <w:rPr>
          <w:rFonts w:ascii="Times New Roman" w:hAnsi="Times New Roman" w:cs="Times New Roman"/>
          <w:sz w:val="24"/>
          <w:szCs w:val="24"/>
        </w:rPr>
        <w:t>накопление и сохранение данных в архивной базе данных, с возможностью выборки данных из архива, как по запросу оператора, так и при выполнении аналитической обработки соответствующими программными модулями в целях формирования необходимых отчетных форм;</w:t>
      </w:r>
    </w:p>
    <w:p w14:paraId="470C2D2C" w14:textId="77777777" w:rsidR="00383DFA" w:rsidRPr="008C14B5" w:rsidRDefault="00383DFA" w:rsidP="006616C9">
      <w:pPr>
        <w:numPr>
          <w:ilvl w:val="0"/>
          <w:numId w:val="21"/>
        </w:numPr>
        <w:tabs>
          <w:tab w:val="num" w:pos="0"/>
        </w:tabs>
        <w:overflowPunct w:val="0"/>
        <w:autoSpaceDE w:val="0"/>
        <w:autoSpaceDN w:val="0"/>
        <w:adjustRightInd w:val="0"/>
        <w:spacing w:after="0" w:line="240" w:lineRule="auto"/>
        <w:ind w:left="0" w:firstLine="0"/>
        <w:jc w:val="both"/>
        <w:textAlignment w:val="baseline"/>
        <w:rPr>
          <w:rFonts w:ascii="Times New Roman" w:hAnsi="Times New Roman" w:cs="Times New Roman"/>
          <w:sz w:val="24"/>
          <w:szCs w:val="24"/>
        </w:rPr>
      </w:pPr>
      <w:r w:rsidRPr="008C14B5">
        <w:rPr>
          <w:rFonts w:ascii="Times New Roman" w:hAnsi="Times New Roman" w:cs="Times New Roman"/>
          <w:sz w:val="24"/>
          <w:szCs w:val="24"/>
        </w:rPr>
        <w:t>продолжительность хранения часовых архивов – не менее 6 месяцев, продолжительность хранения суточных архивов – не менее 1,5 лет;</w:t>
      </w:r>
    </w:p>
    <w:p w14:paraId="392DD564" w14:textId="017CEF3B" w:rsidR="00383DFA" w:rsidRPr="008C14B5" w:rsidRDefault="00383DFA" w:rsidP="006616C9">
      <w:pPr>
        <w:numPr>
          <w:ilvl w:val="0"/>
          <w:numId w:val="21"/>
        </w:numPr>
        <w:tabs>
          <w:tab w:val="num" w:pos="0"/>
        </w:tabs>
        <w:overflowPunct w:val="0"/>
        <w:autoSpaceDE w:val="0"/>
        <w:autoSpaceDN w:val="0"/>
        <w:adjustRightInd w:val="0"/>
        <w:spacing w:after="0" w:line="240" w:lineRule="auto"/>
        <w:ind w:left="0" w:firstLine="0"/>
        <w:jc w:val="both"/>
        <w:textAlignment w:val="baseline"/>
        <w:rPr>
          <w:rFonts w:ascii="Times New Roman" w:hAnsi="Times New Roman" w:cs="Times New Roman"/>
          <w:sz w:val="24"/>
          <w:szCs w:val="24"/>
        </w:rPr>
      </w:pPr>
      <w:r w:rsidRPr="008C14B5">
        <w:rPr>
          <w:rFonts w:ascii="Times New Roman" w:hAnsi="Times New Roman" w:cs="Times New Roman"/>
          <w:sz w:val="24"/>
          <w:szCs w:val="24"/>
        </w:rPr>
        <w:t xml:space="preserve">возможность по запросу контролировать измеряемые параметры в режиме </w:t>
      </w:r>
      <w:proofErr w:type="spellStart"/>
      <w:r w:rsidRPr="008C14B5">
        <w:rPr>
          <w:rFonts w:ascii="Times New Roman" w:hAnsi="Times New Roman" w:cs="Times New Roman"/>
          <w:sz w:val="24"/>
          <w:szCs w:val="24"/>
        </w:rPr>
        <w:t>online</w:t>
      </w:r>
      <w:proofErr w:type="spellEnd"/>
      <w:r w:rsidRPr="008C14B5">
        <w:rPr>
          <w:rFonts w:ascii="Times New Roman" w:hAnsi="Times New Roman" w:cs="Times New Roman"/>
          <w:sz w:val="24"/>
          <w:szCs w:val="24"/>
        </w:rPr>
        <w:t>;</w:t>
      </w:r>
    </w:p>
    <w:p w14:paraId="2E602017" w14:textId="77777777" w:rsidR="00383DFA" w:rsidRPr="008C14B5" w:rsidRDefault="00383DFA" w:rsidP="006616C9">
      <w:pPr>
        <w:numPr>
          <w:ilvl w:val="0"/>
          <w:numId w:val="21"/>
        </w:numPr>
        <w:tabs>
          <w:tab w:val="num" w:pos="0"/>
        </w:tabs>
        <w:overflowPunct w:val="0"/>
        <w:autoSpaceDE w:val="0"/>
        <w:autoSpaceDN w:val="0"/>
        <w:adjustRightInd w:val="0"/>
        <w:spacing w:after="0" w:line="240" w:lineRule="auto"/>
        <w:ind w:left="0" w:firstLine="0"/>
        <w:jc w:val="both"/>
        <w:textAlignment w:val="baseline"/>
        <w:rPr>
          <w:rFonts w:ascii="Times New Roman" w:hAnsi="Times New Roman" w:cs="Times New Roman"/>
          <w:sz w:val="24"/>
          <w:szCs w:val="24"/>
        </w:rPr>
      </w:pPr>
      <w:r w:rsidRPr="008C14B5">
        <w:rPr>
          <w:rFonts w:ascii="Times New Roman" w:hAnsi="Times New Roman" w:cs="Times New Roman"/>
          <w:sz w:val="24"/>
          <w:szCs w:val="24"/>
        </w:rPr>
        <w:t>передачу данных по стандартным протоколам с использованием современных технологий передачи данных;</w:t>
      </w:r>
    </w:p>
    <w:p w14:paraId="38BBE620" w14:textId="77777777" w:rsidR="00383DFA" w:rsidRPr="008C14B5" w:rsidRDefault="00383DFA" w:rsidP="006616C9">
      <w:pPr>
        <w:numPr>
          <w:ilvl w:val="0"/>
          <w:numId w:val="21"/>
        </w:numPr>
        <w:tabs>
          <w:tab w:val="num" w:pos="0"/>
        </w:tabs>
        <w:overflowPunct w:val="0"/>
        <w:autoSpaceDE w:val="0"/>
        <w:autoSpaceDN w:val="0"/>
        <w:adjustRightInd w:val="0"/>
        <w:spacing w:after="0" w:line="240" w:lineRule="auto"/>
        <w:ind w:left="0" w:firstLine="0"/>
        <w:jc w:val="both"/>
        <w:textAlignment w:val="baseline"/>
        <w:rPr>
          <w:rFonts w:ascii="Times New Roman" w:hAnsi="Times New Roman" w:cs="Times New Roman"/>
          <w:sz w:val="24"/>
          <w:szCs w:val="24"/>
        </w:rPr>
      </w:pPr>
      <w:r w:rsidRPr="008C14B5">
        <w:rPr>
          <w:rFonts w:ascii="Times New Roman" w:hAnsi="Times New Roman" w:cs="Times New Roman"/>
          <w:sz w:val="24"/>
          <w:szCs w:val="24"/>
        </w:rPr>
        <w:t>удобный пользовательский интерфейс для работы с данными, отображение данных в табличной форме и в виде графиков. Возможность построения необходимых пользовательских отчетов в режиме редактирования форм;</w:t>
      </w:r>
    </w:p>
    <w:p w14:paraId="1B783650" w14:textId="77777777" w:rsidR="00383DFA" w:rsidRPr="008C14B5" w:rsidRDefault="00383DFA" w:rsidP="006616C9">
      <w:pPr>
        <w:keepLines/>
        <w:widowControl w:val="0"/>
        <w:numPr>
          <w:ilvl w:val="0"/>
          <w:numId w:val="21"/>
        </w:numPr>
        <w:tabs>
          <w:tab w:val="num" w:pos="0"/>
        </w:tabs>
        <w:overflowPunct w:val="0"/>
        <w:autoSpaceDE w:val="0"/>
        <w:autoSpaceDN w:val="0"/>
        <w:adjustRightInd w:val="0"/>
        <w:spacing w:after="0" w:line="240" w:lineRule="auto"/>
        <w:ind w:left="0" w:firstLine="0"/>
        <w:jc w:val="both"/>
        <w:textAlignment w:val="baseline"/>
        <w:rPr>
          <w:rFonts w:ascii="Times New Roman" w:hAnsi="Times New Roman" w:cs="Times New Roman"/>
          <w:sz w:val="24"/>
          <w:szCs w:val="24"/>
        </w:rPr>
      </w:pPr>
      <w:r w:rsidRPr="008C14B5">
        <w:rPr>
          <w:rFonts w:ascii="Times New Roman" w:hAnsi="Times New Roman" w:cs="Times New Roman"/>
          <w:sz w:val="24"/>
          <w:szCs w:val="24"/>
        </w:rPr>
        <w:t>встроенный построитель технологических мнемосхем с возможностью редактирования;</w:t>
      </w:r>
    </w:p>
    <w:p w14:paraId="6DC868FC" w14:textId="77777777" w:rsidR="00383DFA" w:rsidRPr="008C14B5" w:rsidRDefault="00383DFA" w:rsidP="006616C9">
      <w:pPr>
        <w:keepLines/>
        <w:widowControl w:val="0"/>
        <w:numPr>
          <w:ilvl w:val="0"/>
          <w:numId w:val="21"/>
        </w:numPr>
        <w:tabs>
          <w:tab w:val="num" w:pos="0"/>
        </w:tabs>
        <w:overflowPunct w:val="0"/>
        <w:autoSpaceDE w:val="0"/>
        <w:autoSpaceDN w:val="0"/>
        <w:adjustRightInd w:val="0"/>
        <w:spacing w:after="0" w:line="240" w:lineRule="auto"/>
        <w:ind w:left="0" w:firstLine="0"/>
        <w:jc w:val="both"/>
        <w:textAlignment w:val="baseline"/>
        <w:rPr>
          <w:rFonts w:ascii="Times New Roman" w:hAnsi="Times New Roman" w:cs="Times New Roman"/>
          <w:sz w:val="24"/>
          <w:szCs w:val="24"/>
        </w:rPr>
      </w:pPr>
      <w:r w:rsidRPr="008C14B5">
        <w:rPr>
          <w:rFonts w:ascii="Times New Roman" w:hAnsi="Times New Roman" w:cs="Times New Roman"/>
          <w:sz w:val="24"/>
          <w:szCs w:val="24"/>
        </w:rPr>
        <w:t>вычисление математических выражений “налету” при построении графиков/таблиц/отчетов;</w:t>
      </w:r>
    </w:p>
    <w:p w14:paraId="3C708827" w14:textId="77777777" w:rsidR="00383DFA" w:rsidRPr="008C14B5" w:rsidRDefault="00383DFA" w:rsidP="006616C9">
      <w:pPr>
        <w:numPr>
          <w:ilvl w:val="0"/>
          <w:numId w:val="21"/>
        </w:numPr>
        <w:tabs>
          <w:tab w:val="num" w:pos="0"/>
        </w:tabs>
        <w:overflowPunct w:val="0"/>
        <w:autoSpaceDE w:val="0"/>
        <w:autoSpaceDN w:val="0"/>
        <w:adjustRightInd w:val="0"/>
        <w:spacing w:after="0" w:line="240" w:lineRule="auto"/>
        <w:ind w:left="0" w:firstLine="0"/>
        <w:jc w:val="both"/>
        <w:textAlignment w:val="baseline"/>
        <w:rPr>
          <w:rFonts w:ascii="Times New Roman" w:hAnsi="Times New Roman" w:cs="Times New Roman"/>
          <w:sz w:val="24"/>
          <w:szCs w:val="24"/>
        </w:rPr>
      </w:pPr>
      <w:r w:rsidRPr="008C14B5">
        <w:rPr>
          <w:rFonts w:ascii="Times New Roman" w:hAnsi="Times New Roman" w:cs="Times New Roman"/>
          <w:sz w:val="24"/>
          <w:szCs w:val="24"/>
        </w:rPr>
        <w:t>разграничение прав доступа и возможность защиты от несанкционированного доступа, ведение журнала доступа к данным;</w:t>
      </w:r>
    </w:p>
    <w:p w14:paraId="44241CB4" w14:textId="77777777" w:rsidR="00383DFA" w:rsidRPr="008C14B5" w:rsidRDefault="00383DFA" w:rsidP="006616C9">
      <w:pPr>
        <w:keepLines/>
        <w:widowControl w:val="0"/>
        <w:numPr>
          <w:ilvl w:val="0"/>
          <w:numId w:val="21"/>
        </w:numPr>
        <w:tabs>
          <w:tab w:val="num" w:pos="0"/>
        </w:tabs>
        <w:overflowPunct w:val="0"/>
        <w:autoSpaceDE w:val="0"/>
        <w:autoSpaceDN w:val="0"/>
        <w:adjustRightInd w:val="0"/>
        <w:spacing w:after="0" w:line="240" w:lineRule="auto"/>
        <w:ind w:left="0" w:firstLine="0"/>
        <w:jc w:val="both"/>
        <w:textAlignment w:val="baseline"/>
        <w:rPr>
          <w:rFonts w:ascii="Times New Roman" w:hAnsi="Times New Roman" w:cs="Times New Roman"/>
          <w:sz w:val="24"/>
          <w:szCs w:val="24"/>
        </w:rPr>
      </w:pPr>
      <w:r w:rsidRPr="008C14B5">
        <w:rPr>
          <w:rFonts w:ascii="Times New Roman" w:hAnsi="Times New Roman" w:cs="Times New Roman"/>
          <w:sz w:val="24"/>
          <w:szCs w:val="24"/>
        </w:rPr>
        <w:t>анализ потребления энергоресурсов по территориальному (с группировкой по районам, городским округам и поселениям), отраслевому и ресурсному принципам (с группировкой по видам энергоресурсов), с возможностью формирования топливно-энергетического баланса.</w:t>
      </w:r>
    </w:p>
    <w:p w14:paraId="386E0BBE" w14:textId="77777777" w:rsidR="00383DFA" w:rsidRPr="008C14B5" w:rsidRDefault="00383DFA" w:rsidP="006616C9">
      <w:pPr>
        <w:keepLines/>
        <w:widowControl w:val="0"/>
        <w:numPr>
          <w:ilvl w:val="0"/>
          <w:numId w:val="21"/>
        </w:numPr>
        <w:tabs>
          <w:tab w:val="num" w:pos="0"/>
        </w:tabs>
        <w:overflowPunct w:val="0"/>
        <w:autoSpaceDE w:val="0"/>
        <w:autoSpaceDN w:val="0"/>
        <w:adjustRightInd w:val="0"/>
        <w:spacing w:after="0" w:line="240" w:lineRule="auto"/>
        <w:ind w:left="0" w:firstLine="0"/>
        <w:jc w:val="both"/>
        <w:textAlignment w:val="baseline"/>
        <w:rPr>
          <w:rFonts w:ascii="Times New Roman" w:hAnsi="Times New Roman" w:cs="Times New Roman"/>
          <w:sz w:val="24"/>
          <w:szCs w:val="24"/>
        </w:rPr>
      </w:pPr>
      <w:r w:rsidRPr="008C14B5">
        <w:rPr>
          <w:rFonts w:ascii="Times New Roman" w:hAnsi="Times New Roman" w:cs="Times New Roman"/>
          <w:sz w:val="24"/>
          <w:szCs w:val="24"/>
        </w:rPr>
        <w:t>возможность построения групповых диаграмм и графиков.</w:t>
      </w:r>
    </w:p>
    <w:p w14:paraId="70C55681" w14:textId="77777777" w:rsidR="00383DFA" w:rsidRPr="008C14B5" w:rsidRDefault="00383DFA" w:rsidP="006616C9">
      <w:pPr>
        <w:keepLines/>
        <w:widowControl w:val="0"/>
        <w:numPr>
          <w:ilvl w:val="0"/>
          <w:numId w:val="21"/>
        </w:numPr>
        <w:tabs>
          <w:tab w:val="num" w:pos="0"/>
        </w:tabs>
        <w:overflowPunct w:val="0"/>
        <w:autoSpaceDE w:val="0"/>
        <w:autoSpaceDN w:val="0"/>
        <w:adjustRightInd w:val="0"/>
        <w:spacing w:after="0" w:line="240" w:lineRule="auto"/>
        <w:ind w:left="0" w:firstLine="0"/>
        <w:jc w:val="both"/>
        <w:textAlignment w:val="baseline"/>
        <w:rPr>
          <w:rFonts w:ascii="Times New Roman" w:hAnsi="Times New Roman" w:cs="Times New Roman"/>
          <w:sz w:val="24"/>
          <w:szCs w:val="24"/>
        </w:rPr>
      </w:pPr>
      <w:r w:rsidRPr="008C14B5">
        <w:rPr>
          <w:rFonts w:ascii="Times New Roman" w:hAnsi="Times New Roman" w:cs="Times New Roman"/>
          <w:sz w:val="24"/>
          <w:szCs w:val="24"/>
        </w:rPr>
        <w:t>контроль соблюдения лимитов потребления энергоресурсов;</w:t>
      </w:r>
    </w:p>
    <w:p w14:paraId="3068164F" w14:textId="5474224D" w:rsidR="005020E5" w:rsidRPr="008C14B5" w:rsidRDefault="00383DFA" w:rsidP="006616C9">
      <w:pPr>
        <w:keepLines/>
        <w:widowControl w:val="0"/>
        <w:numPr>
          <w:ilvl w:val="0"/>
          <w:numId w:val="21"/>
        </w:numPr>
        <w:tabs>
          <w:tab w:val="num" w:pos="0"/>
        </w:tabs>
        <w:overflowPunct w:val="0"/>
        <w:autoSpaceDE w:val="0"/>
        <w:autoSpaceDN w:val="0"/>
        <w:adjustRightInd w:val="0"/>
        <w:spacing w:after="0" w:line="240" w:lineRule="auto"/>
        <w:ind w:left="0" w:firstLine="0"/>
        <w:jc w:val="both"/>
        <w:textAlignment w:val="baseline"/>
        <w:rPr>
          <w:rFonts w:ascii="Times New Roman" w:hAnsi="Times New Roman" w:cs="Times New Roman"/>
          <w:sz w:val="24"/>
          <w:szCs w:val="24"/>
        </w:rPr>
      </w:pPr>
      <w:r w:rsidRPr="008C14B5">
        <w:rPr>
          <w:rFonts w:ascii="Times New Roman" w:hAnsi="Times New Roman" w:cs="Times New Roman"/>
          <w:sz w:val="24"/>
          <w:szCs w:val="24"/>
        </w:rPr>
        <w:t>интеграци</w:t>
      </w:r>
      <w:r w:rsidR="00BC0203" w:rsidRPr="008C14B5">
        <w:rPr>
          <w:rFonts w:ascii="Times New Roman" w:hAnsi="Times New Roman" w:cs="Times New Roman"/>
          <w:sz w:val="24"/>
          <w:szCs w:val="24"/>
        </w:rPr>
        <w:t>ю</w:t>
      </w:r>
      <w:r w:rsidRPr="008C14B5">
        <w:rPr>
          <w:rFonts w:ascii="Times New Roman" w:hAnsi="Times New Roman" w:cs="Times New Roman"/>
          <w:sz w:val="24"/>
          <w:szCs w:val="24"/>
        </w:rPr>
        <w:t xml:space="preserve"> с ГИС (</w:t>
      </w:r>
      <w:r w:rsidR="005020E5" w:rsidRPr="008C14B5">
        <w:rPr>
          <w:rFonts w:ascii="Times New Roman" w:hAnsi="Times New Roman" w:cs="Times New Roman"/>
          <w:sz w:val="24"/>
          <w:szCs w:val="24"/>
        </w:rPr>
        <w:t>Геоинформационной системой) «Zulu</w:t>
      </w:r>
      <w:r w:rsidR="005020E5" w:rsidRPr="008C14B5">
        <w:rPr>
          <w:rFonts w:ascii="Times New Roman" w:eastAsia="Times New Roman" w:hAnsi="Times New Roman" w:cs="Times New Roman"/>
          <w:sz w:val="24"/>
          <w:szCs w:val="24"/>
          <w:lang w:eastAsia="ru-RU"/>
        </w:rPr>
        <w:t>®</w:t>
      </w:r>
      <w:r w:rsidR="005020E5" w:rsidRPr="008C14B5">
        <w:rPr>
          <w:rFonts w:ascii="Times New Roman" w:hAnsi="Times New Roman" w:cs="Times New Roman"/>
          <w:sz w:val="24"/>
          <w:szCs w:val="24"/>
        </w:rPr>
        <w:t>» (</w:t>
      </w:r>
      <w:proofErr w:type="spellStart"/>
      <w:r w:rsidR="005020E5" w:rsidRPr="008C14B5">
        <w:rPr>
          <w:rFonts w:ascii="Times New Roman" w:hAnsi="Times New Roman" w:cs="Times New Roman"/>
          <w:sz w:val="24"/>
          <w:szCs w:val="24"/>
        </w:rPr>
        <w:t>Политерм</w:t>
      </w:r>
      <w:proofErr w:type="spellEnd"/>
      <w:r w:rsidR="005020E5" w:rsidRPr="008C14B5">
        <w:rPr>
          <w:rFonts w:ascii="Times New Roman" w:hAnsi="Times New Roman" w:cs="Times New Roman"/>
          <w:sz w:val="24"/>
          <w:szCs w:val="24"/>
        </w:rPr>
        <w:t xml:space="preserve">) </w:t>
      </w:r>
      <w:r w:rsidR="00E42CB6" w:rsidRPr="008C14B5">
        <w:rPr>
          <w:rFonts w:ascii="Times New Roman" w:hAnsi="Times New Roman" w:cs="Times New Roman"/>
          <w:sz w:val="24"/>
          <w:szCs w:val="24"/>
        </w:rPr>
        <w:t xml:space="preserve">версии </w:t>
      </w:r>
      <w:r w:rsidR="00E42CB6" w:rsidRPr="008C14B5">
        <w:rPr>
          <w:rFonts w:ascii="Times New Roman" w:eastAsia="Times New Roman" w:hAnsi="Times New Roman" w:cs="Times New Roman"/>
          <w:sz w:val="24"/>
          <w:szCs w:val="24"/>
          <w:lang w:eastAsia="ru-RU"/>
        </w:rPr>
        <w:t>7.0.0.5031 и выше</w:t>
      </w:r>
      <w:r w:rsidR="005020E5" w:rsidRPr="008C14B5">
        <w:rPr>
          <w:rFonts w:ascii="Times New Roman" w:hAnsi="Times New Roman" w:cs="Times New Roman"/>
          <w:sz w:val="24"/>
          <w:szCs w:val="24"/>
        </w:rPr>
        <w:t>;</w:t>
      </w:r>
    </w:p>
    <w:p w14:paraId="5D9494F0" w14:textId="242C92AB" w:rsidR="00383DFA" w:rsidRPr="008C14B5" w:rsidRDefault="00383DFA" w:rsidP="006616C9">
      <w:pPr>
        <w:keepLines/>
        <w:widowControl w:val="0"/>
        <w:numPr>
          <w:ilvl w:val="0"/>
          <w:numId w:val="21"/>
        </w:numPr>
        <w:tabs>
          <w:tab w:val="num" w:pos="0"/>
        </w:tabs>
        <w:overflowPunct w:val="0"/>
        <w:autoSpaceDE w:val="0"/>
        <w:autoSpaceDN w:val="0"/>
        <w:adjustRightInd w:val="0"/>
        <w:spacing w:after="0" w:line="240" w:lineRule="auto"/>
        <w:ind w:left="0" w:firstLine="0"/>
        <w:jc w:val="both"/>
        <w:textAlignment w:val="baseline"/>
        <w:rPr>
          <w:rFonts w:ascii="Times New Roman" w:hAnsi="Times New Roman" w:cs="Times New Roman"/>
          <w:sz w:val="24"/>
          <w:szCs w:val="24"/>
        </w:rPr>
      </w:pPr>
      <w:r w:rsidRPr="008C14B5">
        <w:rPr>
          <w:rFonts w:ascii="Times New Roman" w:hAnsi="Times New Roman" w:cs="Times New Roman"/>
          <w:sz w:val="24"/>
          <w:szCs w:val="24"/>
        </w:rPr>
        <w:t>передач</w:t>
      </w:r>
      <w:r w:rsidR="00BC0203" w:rsidRPr="008C14B5">
        <w:rPr>
          <w:rFonts w:ascii="Times New Roman" w:hAnsi="Times New Roman" w:cs="Times New Roman"/>
          <w:sz w:val="24"/>
          <w:szCs w:val="24"/>
        </w:rPr>
        <w:t>у</w:t>
      </w:r>
      <w:r w:rsidRPr="008C14B5">
        <w:rPr>
          <w:rFonts w:ascii="Times New Roman" w:hAnsi="Times New Roman" w:cs="Times New Roman"/>
          <w:sz w:val="24"/>
          <w:szCs w:val="24"/>
        </w:rPr>
        <w:t xml:space="preserve"> данных в автоматизированные системы расч</w:t>
      </w:r>
      <w:r w:rsidR="00BC0203" w:rsidRPr="008C14B5">
        <w:rPr>
          <w:rFonts w:ascii="Times New Roman" w:hAnsi="Times New Roman" w:cs="Times New Roman"/>
          <w:sz w:val="24"/>
          <w:szCs w:val="24"/>
        </w:rPr>
        <w:t>е</w:t>
      </w:r>
      <w:r w:rsidRPr="008C14B5">
        <w:rPr>
          <w:rFonts w:ascii="Times New Roman" w:hAnsi="Times New Roman" w:cs="Times New Roman"/>
          <w:sz w:val="24"/>
          <w:szCs w:val="24"/>
        </w:rPr>
        <w:t xml:space="preserve">тов (биллинговые системы); </w:t>
      </w:r>
    </w:p>
    <w:p w14:paraId="2822A19E" w14:textId="1BF8E15A" w:rsidR="00383DFA" w:rsidRPr="008C14B5" w:rsidRDefault="00383DFA" w:rsidP="006616C9">
      <w:pPr>
        <w:keepLines/>
        <w:widowControl w:val="0"/>
        <w:numPr>
          <w:ilvl w:val="0"/>
          <w:numId w:val="21"/>
        </w:numPr>
        <w:tabs>
          <w:tab w:val="num" w:pos="0"/>
        </w:tabs>
        <w:overflowPunct w:val="0"/>
        <w:autoSpaceDE w:val="0"/>
        <w:autoSpaceDN w:val="0"/>
        <w:adjustRightInd w:val="0"/>
        <w:spacing w:after="0" w:line="240" w:lineRule="auto"/>
        <w:ind w:left="0" w:firstLine="0"/>
        <w:jc w:val="both"/>
        <w:textAlignment w:val="baseline"/>
        <w:rPr>
          <w:rFonts w:ascii="Times New Roman" w:hAnsi="Times New Roman" w:cs="Times New Roman"/>
          <w:sz w:val="24"/>
          <w:szCs w:val="24"/>
        </w:rPr>
      </w:pPr>
      <w:r w:rsidRPr="008C14B5">
        <w:rPr>
          <w:rFonts w:ascii="Times New Roman" w:hAnsi="Times New Roman" w:cs="Times New Roman"/>
          <w:sz w:val="24"/>
          <w:szCs w:val="24"/>
        </w:rPr>
        <w:t>кластеризаци</w:t>
      </w:r>
      <w:r w:rsidR="00BC0203" w:rsidRPr="008C14B5">
        <w:rPr>
          <w:rFonts w:ascii="Times New Roman" w:hAnsi="Times New Roman" w:cs="Times New Roman"/>
          <w:sz w:val="24"/>
          <w:szCs w:val="24"/>
        </w:rPr>
        <w:t>ю</w:t>
      </w:r>
      <w:r w:rsidRPr="008C14B5">
        <w:rPr>
          <w:rFonts w:ascii="Times New Roman" w:hAnsi="Times New Roman" w:cs="Times New Roman"/>
          <w:sz w:val="24"/>
          <w:szCs w:val="24"/>
        </w:rPr>
        <w:t xml:space="preserve"> отображения большого количества объектов на карте;</w:t>
      </w:r>
    </w:p>
    <w:p w14:paraId="539EE97D" w14:textId="77777777" w:rsidR="00383DFA" w:rsidRPr="008C14B5" w:rsidRDefault="00383DFA" w:rsidP="006616C9">
      <w:pPr>
        <w:keepLines/>
        <w:widowControl w:val="0"/>
        <w:numPr>
          <w:ilvl w:val="0"/>
          <w:numId w:val="21"/>
        </w:numPr>
        <w:tabs>
          <w:tab w:val="num" w:pos="0"/>
        </w:tabs>
        <w:overflowPunct w:val="0"/>
        <w:autoSpaceDE w:val="0"/>
        <w:autoSpaceDN w:val="0"/>
        <w:adjustRightInd w:val="0"/>
        <w:spacing w:after="0" w:line="240" w:lineRule="auto"/>
        <w:ind w:left="0" w:firstLine="0"/>
        <w:jc w:val="both"/>
        <w:textAlignment w:val="baseline"/>
        <w:rPr>
          <w:rFonts w:ascii="Times New Roman" w:hAnsi="Times New Roman" w:cs="Times New Roman"/>
          <w:sz w:val="24"/>
          <w:szCs w:val="24"/>
        </w:rPr>
      </w:pPr>
      <w:r w:rsidRPr="008C14B5">
        <w:rPr>
          <w:rFonts w:ascii="Times New Roman" w:hAnsi="Times New Roman" w:cs="Times New Roman"/>
          <w:sz w:val="24"/>
          <w:szCs w:val="24"/>
        </w:rPr>
        <w:t>предоставление контрольного доступа к средствам и результатам измерений со стороны ресурсоснабжающих и контролирующих организаций;</w:t>
      </w:r>
    </w:p>
    <w:p w14:paraId="12703801" w14:textId="77777777" w:rsidR="00383DFA" w:rsidRPr="008C14B5" w:rsidRDefault="00383DFA" w:rsidP="006616C9">
      <w:pPr>
        <w:keepLines/>
        <w:tabs>
          <w:tab w:val="num" w:pos="0"/>
        </w:tabs>
        <w:overflowPunct w:val="0"/>
        <w:autoSpaceDE w:val="0"/>
        <w:autoSpaceDN w:val="0"/>
        <w:adjustRightInd w:val="0"/>
        <w:spacing w:after="0" w:line="240" w:lineRule="auto"/>
        <w:textAlignment w:val="baseline"/>
        <w:rPr>
          <w:rFonts w:ascii="Times New Roman" w:hAnsi="Times New Roman" w:cs="Times New Roman"/>
          <w:sz w:val="24"/>
          <w:szCs w:val="24"/>
        </w:rPr>
      </w:pPr>
      <w:r w:rsidRPr="008C14B5">
        <w:rPr>
          <w:rFonts w:ascii="Times New Roman" w:hAnsi="Times New Roman" w:cs="Times New Roman"/>
          <w:sz w:val="24"/>
          <w:szCs w:val="24"/>
        </w:rPr>
        <w:t>При создании Системы необходимо обеспечить:</w:t>
      </w:r>
    </w:p>
    <w:p w14:paraId="76213ECC" w14:textId="77777777" w:rsidR="00383DFA" w:rsidRPr="008C14B5" w:rsidRDefault="00383DFA" w:rsidP="006616C9">
      <w:pPr>
        <w:keepLines/>
        <w:widowControl w:val="0"/>
        <w:numPr>
          <w:ilvl w:val="0"/>
          <w:numId w:val="23"/>
        </w:numPr>
        <w:tabs>
          <w:tab w:val="clear" w:pos="1429"/>
          <w:tab w:val="num" w:pos="0"/>
        </w:tabs>
        <w:overflowPunct w:val="0"/>
        <w:autoSpaceDE w:val="0"/>
        <w:autoSpaceDN w:val="0"/>
        <w:adjustRightInd w:val="0"/>
        <w:spacing w:after="0" w:line="240" w:lineRule="auto"/>
        <w:ind w:left="0" w:firstLine="0"/>
        <w:jc w:val="both"/>
        <w:textAlignment w:val="baseline"/>
        <w:rPr>
          <w:rFonts w:ascii="Times New Roman" w:hAnsi="Times New Roman" w:cs="Times New Roman"/>
          <w:sz w:val="24"/>
          <w:szCs w:val="24"/>
        </w:rPr>
      </w:pPr>
      <w:r w:rsidRPr="008C14B5">
        <w:rPr>
          <w:rFonts w:ascii="Times New Roman" w:hAnsi="Times New Roman" w:cs="Times New Roman"/>
          <w:sz w:val="24"/>
          <w:szCs w:val="24"/>
        </w:rPr>
        <w:t>качество и надежность функционирования системы;</w:t>
      </w:r>
    </w:p>
    <w:p w14:paraId="74732067" w14:textId="77777777" w:rsidR="00383DFA" w:rsidRPr="008C14B5" w:rsidRDefault="00383DFA" w:rsidP="006616C9">
      <w:pPr>
        <w:keepLines/>
        <w:widowControl w:val="0"/>
        <w:numPr>
          <w:ilvl w:val="0"/>
          <w:numId w:val="23"/>
        </w:numPr>
        <w:tabs>
          <w:tab w:val="clear" w:pos="1429"/>
          <w:tab w:val="num" w:pos="0"/>
        </w:tabs>
        <w:overflowPunct w:val="0"/>
        <w:autoSpaceDE w:val="0"/>
        <w:autoSpaceDN w:val="0"/>
        <w:adjustRightInd w:val="0"/>
        <w:spacing w:after="0" w:line="240" w:lineRule="auto"/>
        <w:ind w:left="0" w:firstLine="0"/>
        <w:jc w:val="both"/>
        <w:textAlignment w:val="baseline"/>
        <w:rPr>
          <w:rFonts w:ascii="Times New Roman" w:hAnsi="Times New Roman" w:cs="Times New Roman"/>
          <w:sz w:val="24"/>
          <w:szCs w:val="24"/>
        </w:rPr>
      </w:pPr>
      <w:r w:rsidRPr="008C14B5">
        <w:rPr>
          <w:rFonts w:ascii="Times New Roman" w:hAnsi="Times New Roman" w:cs="Times New Roman"/>
          <w:sz w:val="24"/>
          <w:szCs w:val="24"/>
        </w:rPr>
        <w:t>удобство использования и обслуживания системы;</w:t>
      </w:r>
    </w:p>
    <w:p w14:paraId="7FAEF8D7" w14:textId="77777777" w:rsidR="00383DFA" w:rsidRPr="008C14B5" w:rsidRDefault="00383DFA" w:rsidP="006616C9">
      <w:pPr>
        <w:keepLines/>
        <w:widowControl w:val="0"/>
        <w:numPr>
          <w:ilvl w:val="0"/>
          <w:numId w:val="23"/>
        </w:numPr>
        <w:tabs>
          <w:tab w:val="clear" w:pos="1429"/>
          <w:tab w:val="num" w:pos="0"/>
        </w:tabs>
        <w:overflowPunct w:val="0"/>
        <w:autoSpaceDE w:val="0"/>
        <w:autoSpaceDN w:val="0"/>
        <w:adjustRightInd w:val="0"/>
        <w:spacing w:after="0" w:line="240" w:lineRule="auto"/>
        <w:ind w:left="0" w:firstLine="0"/>
        <w:jc w:val="both"/>
        <w:textAlignment w:val="baseline"/>
        <w:rPr>
          <w:rFonts w:ascii="Times New Roman" w:hAnsi="Times New Roman" w:cs="Times New Roman"/>
          <w:sz w:val="24"/>
          <w:szCs w:val="24"/>
        </w:rPr>
      </w:pPr>
      <w:r w:rsidRPr="008C14B5">
        <w:rPr>
          <w:rFonts w:ascii="Times New Roman" w:hAnsi="Times New Roman" w:cs="Times New Roman"/>
          <w:sz w:val="24"/>
          <w:szCs w:val="24"/>
        </w:rPr>
        <w:t>возможность подключения новых объектов модернизации и сопровождения системы силами Заказчика.</w:t>
      </w:r>
    </w:p>
    <w:p w14:paraId="768D3FD2" w14:textId="77777777" w:rsidR="00383DFA" w:rsidRPr="008C14B5" w:rsidRDefault="00383DFA" w:rsidP="006616C9">
      <w:pPr>
        <w:keepLines/>
        <w:widowControl w:val="0"/>
        <w:tabs>
          <w:tab w:val="num" w:pos="720"/>
        </w:tabs>
        <w:overflowPunct w:val="0"/>
        <w:autoSpaceDE w:val="0"/>
        <w:autoSpaceDN w:val="0"/>
        <w:adjustRightInd w:val="0"/>
        <w:spacing w:after="0" w:line="240" w:lineRule="auto"/>
        <w:jc w:val="both"/>
        <w:textAlignment w:val="baseline"/>
        <w:rPr>
          <w:rFonts w:ascii="Times New Roman" w:hAnsi="Times New Roman" w:cs="Times New Roman"/>
          <w:sz w:val="24"/>
          <w:szCs w:val="24"/>
        </w:rPr>
      </w:pPr>
    </w:p>
    <w:p w14:paraId="23D654E6" w14:textId="0B83596A" w:rsidR="00383DFA" w:rsidRPr="008C14B5" w:rsidRDefault="00383DFA" w:rsidP="006616C9">
      <w:pPr>
        <w:pStyle w:val="22"/>
        <w:jc w:val="left"/>
        <w:rPr>
          <w:b/>
          <w:i/>
          <w:sz w:val="24"/>
          <w:szCs w:val="24"/>
        </w:rPr>
      </w:pPr>
      <w:bookmarkStart w:id="15" w:name="_Toc434341711"/>
      <w:r w:rsidRPr="008C14B5">
        <w:rPr>
          <w:sz w:val="24"/>
          <w:szCs w:val="24"/>
        </w:rPr>
        <w:t>4.1.1 Требования к структуре и функционированию Системы</w:t>
      </w:r>
      <w:bookmarkEnd w:id="15"/>
    </w:p>
    <w:p w14:paraId="7083CDE6" w14:textId="77777777" w:rsidR="00383DFA" w:rsidRPr="008C14B5" w:rsidRDefault="00383DFA" w:rsidP="006616C9">
      <w:p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8C14B5">
        <w:rPr>
          <w:rFonts w:ascii="Times New Roman" w:hAnsi="Times New Roman" w:cs="Times New Roman"/>
          <w:sz w:val="24"/>
          <w:szCs w:val="24"/>
        </w:rPr>
        <w:t xml:space="preserve">Система строится по принципу двухуровневой системы, представляющей собой совокупность взаимосвязанных средств измерений и вычислительной техники, коммуникаций и программного обеспечения. </w:t>
      </w:r>
    </w:p>
    <w:p w14:paraId="0B7EE24D" w14:textId="77777777" w:rsidR="00383DFA" w:rsidRPr="008C14B5" w:rsidRDefault="00383DFA" w:rsidP="006616C9">
      <w:p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8C14B5">
        <w:rPr>
          <w:rFonts w:ascii="Times New Roman" w:hAnsi="Times New Roman" w:cs="Times New Roman"/>
          <w:i/>
          <w:sz w:val="24"/>
          <w:szCs w:val="24"/>
        </w:rPr>
        <w:t>Нижний уровень</w:t>
      </w:r>
      <w:r w:rsidRPr="008C14B5">
        <w:rPr>
          <w:rFonts w:ascii="Times New Roman" w:hAnsi="Times New Roman" w:cs="Times New Roman"/>
          <w:sz w:val="24"/>
          <w:szCs w:val="24"/>
        </w:rPr>
        <w:t xml:space="preserve"> – подсистема сбора и передачи данных о потреблении энергоресурсов (ПСПД). ПСПД осуществляет измерение, сбор и первичную обработку результатов измерений, а также их оперативное хранение и передачу на верхний уровень Системы. </w:t>
      </w:r>
    </w:p>
    <w:p w14:paraId="1DBC4D43" w14:textId="77777777" w:rsidR="00383DFA" w:rsidRPr="008C14B5" w:rsidRDefault="00383DFA" w:rsidP="006616C9">
      <w:p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8C14B5">
        <w:rPr>
          <w:rFonts w:ascii="Times New Roman" w:hAnsi="Times New Roman" w:cs="Times New Roman"/>
          <w:sz w:val="24"/>
          <w:szCs w:val="24"/>
        </w:rPr>
        <w:t xml:space="preserve">На каждом объекте располагаются средства измерений параметров и количества потребленных энергоресурсов. Сбор, накопление, первичная обработка и передача данных на </w:t>
      </w:r>
      <w:r w:rsidRPr="008C14B5">
        <w:rPr>
          <w:rFonts w:ascii="Times New Roman" w:hAnsi="Times New Roman" w:cs="Times New Roman"/>
          <w:sz w:val="24"/>
          <w:szCs w:val="24"/>
        </w:rPr>
        <w:lastRenderedPageBreak/>
        <w:t>сервер сбора данных (ССД) осуществляется с помощью устройства сбора и передачи данных (УСПД). При аварийном режиме работы – на локальный компьютер учреждения. Кроме этого в состав ПСПД входит локальный компьютер учреждения (ЛКУ) который отображает данные о потреблении энергоресурсов на рабочем месте оператора на всех объектах учреждения.</w:t>
      </w:r>
    </w:p>
    <w:p w14:paraId="5BECBA09" w14:textId="77777777" w:rsidR="00383DFA" w:rsidRPr="008C14B5" w:rsidRDefault="00383DFA" w:rsidP="006616C9">
      <w:p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8C14B5">
        <w:rPr>
          <w:rFonts w:ascii="Times New Roman" w:hAnsi="Times New Roman" w:cs="Times New Roman"/>
          <w:i/>
          <w:sz w:val="24"/>
          <w:szCs w:val="24"/>
        </w:rPr>
        <w:t>Верхний уровень</w:t>
      </w:r>
      <w:r w:rsidRPr="008C14B5">
        <w:rPr>
          <w:rFonts w:ascii="Times New Roman" w:hAnsi="Times New Roman" w:cs="Times New Roman"/>
          <w:sz w:val="24"/>
          <w:szCs w:val="24"/>
        </w:rPr>
        <w:t xml:space="preserve"> – информационно-аналитическая подсистема (ИАП) реализуется на базе информационно-вычислительного комплекса (ИВК) Исполнителя или Заказчика, предназначенного для решения задач обработки, хранения и представления данных о потреблении энергоресурсов различным пользователям Системы.</w:t>
      </w:r>
    </w:p>
    <w:p w14:paraId="6E381EBC" w14:textId="69A8B333" w:rsidR="005246E6" w:rsidRPr="008C14B5" w:rsidRDefault="00383DFA" w:rsidP="006616C9">
      <w:pPr>
        <w:keepLines/>
        <w:widowControl w:val="0"/>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8C14B5">
        <w:rPr>
          <w:rFonts w:ascii="Times New Roman" w:hAnsi="Times New Roman" w:cs="Times New Roman"/>
          <w:sz w:val="24"/>
          <w:szCs w:val="24"/>
        </w:rPr>
        <w:tab/>
        <w:t>Устройства нижнего уровня через любые каналы приемопередачи данных передают информацию о состоянии удаленных объектов в центр обработки данных (ЦОД), используя единый программный протокол TCP/IP и</w:t>
      </w:r>
      <w:r w:rsidRPr="008C14B5">
        <w:rPr>
          <w:rFonts w:ascii="Times New Roman" w:hAnsi="Times New Roman" w:cs="Times New Roman"/>
          <w:color w:val="000000"/>
          <w:sz w:val="24"/>
          <w:szCs w:val="24"/>
        </w:rPr>
        <w:t xml:space="preserve"> </w:t>
      </w:r>
      <w:r w:rsidRPr="008C14B5">
        <w:rPr>
          <w:rFonts w:ascii="Times New Roman" w:hAnsi="Times New Roman" w:cs="Times New Roman"/>
          <w:bCs/>
          <w:iCs/>
          <w:sz w:val="24"/>
          <w:szCs w:val="24"/>
        </w:rPr>
        <w:t>Универсальный Открытый Протокол сбора и передачи данных Системы АСУ</w:t>
      </w:r>
      <w:r w:rsidRPr="008C14B5">
        <w:rPr>
          <w:rFonts w:ascii="Times New Roman" w:hAnsi="Times New Roman" w:cs="Times New Roman"/>
          <w:sz w:val="24"/>
          <w:szCs w:val="24"/>
        </w:rPr>
        <w:t xml:space="preserve">, обеспечивающий возможность использования коммуникационного устройства (модема или </w:t>
      </w:r>
      <w:r w:rsidRPr="008C14B5">
        <w:rPr>
          <w:rFonts w:ascii="Times New Roman" w:hAnsi="Times New Roman" w:cs="Times New Roman"/>
          <w:sz w:val="24"/>
          <w:szCs w:val="24"/>
          <w:lang w:val="en-US"/>
        </w:rPr>
        <w:t>LAN</w:t>
      </w:r>
      <w:r w:rsidRPr="008C14B5">
        <w:rPr>
          <w:rFonts w:ascii="Times New Roman" w:hAnsi="Times New Roman" w:cs="Times New Roman"/>
          <w:sz w:val="24"/>
          <w:szCs w:val="24"/>
        </w:rPr>
        <w:t>-устройства)</w:t>
      </w:r>
      <w:r w:rsidR="005246E6" w:rsidRPr="008C14B5">
        <w:rPr>
          <w:rFonts w:ascii="Times New Roman" w:hAnsi="Times New Roman" w:cs="Times New Roman"/>
          <w:sz w:val="24"/>
          <w:szCs w:val="24"/>
        </w:rPr>
        <w:t xml:space="preserve"> для различных приборов учета. </w:t>
      </w:r>
      <w:r w:rsidRPr="008C14B5">
        <w:rPr>
          <w:rFonts w:ascii="Times New Roman" w:hAnsi="Times New Roman" w:cs="Times New Roman"/>
          <w:sz w:val="24"/>
          <w:szCs w:val="24"/>
        </w:rPr>
        <w:t>Спецификация требований</w:t>
      </w:r>
      <w:r w:rsidR="005246E6" w:rsidRPr="008C14B5">
        <w:rPr>
          <w:rFonts w:ascii="Times New Roman" w:hAnsi="Times New Roman" w:cs="Times New Roman"/>
          <w:sz w:val="24"/>
          <w:szCs w:val="24"/>
        </w:rPr>
        <w:t xml:space="preserve"> к </w:t>
      </w:r>
      <w:r w:rsidR="005246E6" w:rsidRPr="008C14B5">
        <w:rPr>
          <w:rFonts w:ascii="Times New Roman" w:hAnsi="Times New Roman" w:cs="Times New Roman"/>
          <w:bCs/>
          <w:iCs/>
          <w:sz w:val="24"/>
          <w:szCs w:val="24"/>
        </w:rPr>
        <w:t>Универсальному Открытому Протоколу сбора и передачи данных АСУ ППЭР</w:t>
      </w:r>
      <w:r w:rsidRPr="008C14B5">
        <w:rPr>
          <w:rFonts w:ascii="Times New Roman" w:hAnsi="Times New Roman" w:cs="Times New Roman"/>
          <w:sz w:val="24"/>
          <w:szCs w:val="24"/>
        </w:rPr>
        <w:t xml:space="preserve"> </w:t>
      </w:r>
      <w:r w:rsidR="005246E6" w:rsidRPr="008C14B5">
        <w:rPr>
          <w:rFonts w:ascii="Times New Roman" w:hAnsi="Times New Roman" w:cs="Times New Roman"/>
          <w:sz w:val="24"/>
          <w:szCs w:val="24"/>
        </w:rPr>
        <w:t>приводится в</w:t>
      </w:r>
      <w:r w:rsidRPr="008C14B5">
        <w:rPr>
          <w:rFonts w:ascii="Times New Roman" w:hAnsi="Times New Roman" w:cs="Times New Roman"/>
          <w:sz w:val="24"/>
          <w:szCs w:val="24"/>
        </w:rPr>
        <w:t xml:space="preserve"> Приложени</w:t>
      </w:r>
      <w:r w:rsidR="005246E6" w:rsidRPr="008C14B5">
        <w:rPr>
          <w:rFonts w:ascii="Times New Roman" w:hAnsi="Times New Roman" w:cs="Times New Roman"/>
          <w:sz w:val="24"/>
          <w:szCs w:val="24"/>
        </w:rPr>
        <w:t>и</w:t>
      </w:r>
      <w:r w:rsidRPr="008C14B5">
        <w:rPr>
          <w:rFonts w:ascii="Times New Roman" w:hAnsi="Times New Roman" w:cs="Times New Roman"/>
          <w:sz w:val="24"/>
          <w:szCs w:val="24"/>
        </w:rPr>
        <w:t xml:space="preserve"> №</w:t>
      </w:r>
      <w:r w:rsidR="009E539C" w:rsidRPr="008C14B5">
        <w:rPr>
          <w:rFonts w:ascii="Times New Roman" w:hAnsi="Times New Roman" w:cs="Times New Roman"/>
          <w:sz w:val="24"/>
          <w:szCs w:val="24"/>
        </w:rPr>
        <w:t>1</w:t>
      </w:r>
      <w:r w:rsidRPr="008C14B5">
        <w:rPr>
          <w:rFonts w:ascii="Times New Roman" w:hAnsi="Times New Roman" w:cs="Times New Roman"/>
          <w:sz w:val="24"/>
          <w:szCs w:val="24"/>
        </w:rPr>
        <w:t xml:space="preserve"> к </w:t>
      </w:r>
      <w:r w:rsidR="00634D6D" w:rsidRPr="008C14B5">
        <w:rPr>
          <w:rFonts w:ascii="Times New Roman" w:hAnsi="Times New Roman" w:cs="Times New Roman"/>
          <w:sz w:val="24"/>
          <w:szCs w:val="24"/>
        </w:rPr>
        <w:t>Техническому заданию</w:t>
      </w:r>
      <w:r w:rsidR="005246E6" w:rsidRPr="008C14B5">
        <w:rPr>
          <w:rFonts w:ascii="Times New Roman" w:hAnsi="Times New Roman" w:cs="Times New Roman"/>
          <w:sz w:val="24"/>
          <w:szCs w:val="24"/>
        </w:rPr>
        <w:t>. Требования к коммуникационным устрой</w:t>
      </w:r>
      <w:r w:rsidR="009E539C" w:rsidRPr="008C14B5">
        <w:rPr>
          <w:rFonts w:ascii="Times New Roman" w:hAnsi="Times New Roman" w:cs="Times New Roman"/>
          <w:sz w:val="24"/>
          <w:szCs w:val="24"/>
        </w:rPr>
        <w:t>ствам приводятся в Приложении №2</w:t>
      </w:r>
      <w:r w:rsidR="005246E6" w:rsidRPr="008C14B5">
        <w:rPr>
          <w:rFonts w:ascii="Times New Roman" w:hAnsi="Times New Roman" w:cs="Times New Roman"/>
          <w:sz w:val="24"/>
          <w:szCs w:val="24"/>
        </w:rPr>
        <w:t xml:space="preserve"> к Техническому заданию.</w:t>
      </w:r>
    </w:p>
    <w:p w14:paraId="466B2D45" w14:textId="2D20D59E" w:rsidR="00383DFA" w:rsidRPr="008C14B5" w:rsidRDefault="00627FEB" w:rsidP="006616C9">
      <w:p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8C14B5">
        <w:rPr>
          <w:rFonts w:ascii="Times New Roman" w:eastAsia="Calibri" w:hAnsi="Times New Roman" w:cs="Times New Roman"/>
          <w:bCs/>
          <w:iCs/>
          <w:color w:val="000000"/>
          <w:sz w:val="24"/>
          <w:szCs w:val="24"/>
        </w:rPr>
        <w:t>О</w:t>
      </w:r>
      <w:r w:rsidR="00383DFA" w:rsidRPr="008C14B5">
        <w:rPr>
          <w:rFonts w:ascii="Times New Roman" w:eastAsia="Calibri" w:hAnsi="Times New Roman" w:cs="Times New Roman"/>
          <w:bCs/>
          <w:iCs/>
          <w:color w:val="000000"/>
          <w:sz w:val="24"/>
          <w:szCs w:val="24"/>
        </w:rPr>
        <w:t>снащению</w:t>
      </w:r>
      <w:r w:rsidRPr="008C14B5">
        <w:rPr>
          <w:rFonts w:ascii="Times New Roman" w:eastAsia="Calibri" w:hAnsi="Times New Roman" w:cs="Times New Roman"/>
          <w:bCs/>
          <w:iCs/>
          <w:color w:val="000000"/>
          <w:sz w:val="24"/>
          <w:szCs w:val="24"/>
        </w:rPr>
        <w:t xml:space="preserve"> коммуникационными устройствами и включению в АСУ ППЭР подлежит 265 объектов ресурсоснабжения и ресурсопотребления Заказчика, расположенных в черте Муниципального образования г. Краснодар</w:t>
      </w:r>
      <w:r w:rsidRPr="008C14B5">
        <w:rPr>
          <w:rFonts w:ascii="Times New Roman" w:hAnsi="Times New Roman" w:cs="Times New Roman"/>
          <w:sz w:val="24"/>
          <w:szCs w:val="24"/>
        </w:rPr>
        <w:t>.</w:t>
      </w:r>
    </w:p>
    <w:p w14:paraId="18B48E67" w14:textId="7606ECAF" w:rsidR="00383DFA" w:rsidRPr="008C14B5" w:rsidRDefault="00383DFA" w:rsidP="006616C9">
      <w:pPr>
        <w:widowControl w:val="0"/>
        <w:tabs>
          <w:tab w:val="left" w:pos="709"/>
        </w:tabs>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8C14B5">
        <w:rPr>
          <w:rFonts w:ascii="Times New Roman" w:hAnsi="Times New Roman" w:cs="Times New Roman"/>
          <w:sz w:val="24"/>
          <w:szCs w:val="24"/>
        </w:rPr>
        <w:t xml:space="preserve">Единый диспетчерский центр (ЕДЦ), автоматизированные рабочие места (АРМ) оснащаются персональными компьютерами, имеющими доступ в Интернет и обеспечивающими </w:t>
      </w:r>
      <w:r w:rsidRPr="008C14B5">
        <w:rPr>
          <w:rFonts w:ascii="Times New Roman" w:eastAsia="Calibri" w:hAnsi="Times New Roman" w:cs="Times New Roman"/>
          <w:bCs/>
          <w:iCs/>
          <w:color w:val="000000"/>
          <w:sz w:val="24"/>
          <w:szCs w:val="24"/>
        </w:rPr>
        <w:t>надежность обработки и хранения данных.</w:t>
      </w:r>
    </w:p>
    <w:p w14:paraId="61C7D331" w14:textId="77777777" w:rsidR="00383DFA" w:rsidRPr="008C14B5" w:rsidRDefault="00383DFA" w:rsidP="006616C9">
      <w:pPr>
        <w:widowControl w:val="0"/>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8C14B5">
        <w:rPr>
          <w:rFonts w:ascii="Times New Roman" w:hAnsi="Times New Roman" w:cs="Times New Roman"/>
          <w:sz w:val="24"/>
          <w:szCs w:val="24"/>
        </w:rPr>
        <w:t>Система (после подтверждения прав доступа) предоставляет возможность получения информации о потреблении энергоресурсов в каждом отдельно взятом учреждении, используя имеющийся в наличии аппаратный комплекс.</w:t>
      </w:r>
    </w:p>
    <w:p w14:paraId="49FDED78" w14:textId="77777777" w:rsidR="00383DFA" w:rsidRPr="008C14B5" w:rsidRDefault="00383DFA" w:rsidP="006616C9">
      <w:pPr>
        <w:widowControl w:val="0"/>
        <w:overflowPunct w:val="0"/>
        <w:autoSpaceDE w:val="0"/>
        <w:autoSpaceDN w:val="0"/>
        <w:adjustRightInd w:val="0"/>
        <w:spacing w:after="0" w:line="240" w:lineRule="auto"/>
        <w:jc w:val="both"/>
        <w:textAlignment w:val="baseline"/>
        <w:rPr>
          <w:rFonts w:ascii="Times New Roman" w:hAnsi="Times New Roman" w:cs="Times New Roman"/>
          <w:color w:val="000000"/>
          <w:sz w:val="24"/>
          <w:szCs w:val="24"/>
        </w:rPr>
      </w:pPr>
      <w:r w:rsidRPr="008C14B5">
        <w:rPr>
          <w:rFonts w:ascii="Times New Roman" w:hAnsi="Times New Roman" w:cs="Times New Roman"/>
          <w:color w:val="000000"/>
          <w:sz w:val="24"/>
          <w:szCs w:val="24"/>
        </w:rPr>
        <w:t xml:space="preserve">Данные предоставляются Заказчику в согласованном с ним виде с возможностью группирования по объектам размещения контрольных устройств, географическому расположению объектов и т.д. </w:t>
      </w:r>
    </w:p>
    <w:p w14:paraId="2D8BF94C" w14:textId="64167DD0" w:rsidR="00383DFA" w:rsidRPr="008C14B5" w:rsidRDefault="00383DFA" w:rsidP="006616C9">
      <w:p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8C14B5">
        <w:rPr>
          <w:rFonts w:ascii="Times New Roman" w:hAnsi="Times New Roman" w:cs="Times New Roman"/>
          <w:sz w:val="24"/>
          <w:szCs w:val="24"/>
        </w:rPr>
        <w:t xml:space="preserve">Заказчик посредством Системы также получает возможность оповещения о наступлении условленного события с помощью электронной почты, </w:t>
      </w:r>
      <w:r w:rsidR="005246E6" w:rsidRPr="008C14B5">
        <w:rPr>
          <w:rFonts w:ascii="Times New Roman" w:hAnsi="Times New Roman" w:cs="Times New Roman"/>
          <w:sz w:val="24"/>
          <w:szCs w:val="24"/>
          <w:lang w:val="en-US"/>
        </w:rPr>
        <w:t>SMS</w:t>
      </w:r>
      <w:r w:rsidRPr="008C14B5">
        <w:rPr>
          <w:rFonts w:ascii="Times New Roman" w:hAnsi="Times New Roman" w:cs="Times New Roman"/>
          <w:sz w:val="24"/>
          <w:szCs w:val="24"/>
        </w:rPr>
        <w:t xml:space="preserve">-сообщений. </w:t>
      </w:r>
    </w:p>
    <w:p w14:paraId="6DE7B73E" w14:textId="77777777" w:rsidR="00383DFA" w:rsidRPr="008C14B5" w:rsidRDefault="00383DFA" w:rsidP="006616C9">
      <w:pPr>
        <w:widowControl w:val="0"/>
        <w:overflowPunct w:val="0"/>
        <w:autoSpaceDE w:val="0"/>
        <w:autoSpaceDN w:val="0"/>
        <w:adjustRightInd w:val="0"/>
        <w:spacing w:after="0" w:line="240" w:lineRule="auto"/>
        <w:jc w:val="both"/>
        <w:textAlignment w:val="baseline"/>
        <w:rPr>
          <w:rFonts w:ascii="Times New Roman" w:hAnsi="Times New Roman" w:cs="Times New Roman"/>
          <w:color w:val="000000"/>
          <w:sz w:val="24"/>
          <w:szCs w:val="24"/>
        </w:rPr>
      </w:pPr>
      <w:r w:rsidRPr="008C14B5">
        <w:rPr>
          <w:rFonts w:ascii="Times New Roman" w:hAnsi="Times New Roman" w:cs="Times New Roman"/>
          <w:color w:val="000000"/>
          <w:sz w:val="24"/>
          <w:szCs w:val="24"/>
        </w:rPr>
        <w:t xml:space="preserve">Система обеспечивает возможность гибкого регулирования объема прав каждого оператора ЕДЦ и АРМ, от неограниченного до минимального. </w:t>
      </w:r>
    </w:p>
    <w:p w14:paraId="6D6DAF2B" w14:textId="77777777" w:rsidR="00383DFA" w:rsidRPr="008C14B5" w:rsidRDefault="00383DFA" w:rsidP="006616C9">
      <w:pPr>
        <w:widowControl w:val="0"/>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8C14B5">
        <w:rPr>
          <w:rFonts w:ascii="Times New Roman" w:hAnsi="Times New Roman" w:cs="Times New Roman"/>
          <w:sz w:val="24"/>
          <w:szCs w:val="24"/>
        </w:rPr>
        <w:t>Система функционирует безостановочно и автоматически вне зависимости от активности обращений к ней.</w:t>
      </w:r>
    </w:p>
    <w:p w14:paraId="23E60952" w14:textId="77777777" w:rsidR="00383DFA" w:rsidRPr="008C14B5" w:rsidRDefault="00383DFA" w:rsidP="006616C9">
      <w:pPr>
        <w:widowControl w:val="0"/>
        <w:overflowPunct w:val="0"/>
        <w:autoSpaceDE w:val="0"/>
        <w:autoSpaceDN w:val="0"/>
        <w:adjustRightInd w:val="0"/>
        <w:spacing w:after="0" w:line="240" w:lineRule="auto"/>
        <w:jc w:val="both"/>
        <w:textAlignment w:val="baseline"/>
        <w:rPr>
          <w:rFonts w:ascii="Times New Roman" w:hAnsi="Times New Roman" w:cs="Times New Roman"/>
          <w:color w:val="000000"/>
          <w:sz w:val="24"/>
          <w:szCs w:val="24"/>
        </w:rPr>
      </w:pPr>
      <w:r w:rsidRPr="008C14B5">
        <w:rPr>
          <w:rFonts w:ascii="Times New Roman" w:hAnsi="Times New Roman" w:cs="Times New Roman"/>
          <w:sz w:val="24"/>
          <w:szCs w:val="24"/>
        </w:rPr>
        <w:t>Система обеспечивает мониторинг состояния любого технически доступного количества абонентских устройств.</w:t>
      </w:r>
      <w:r w:rsidRPr="008C14B5">
        <w:rPr>
          <w:rFonts w:ascii="Times New Roman" w:hAnsi="Times New Roman" w:cs="Times New Roman"/>
          <w:color w:val="000000"/>
          <w:sz w:val="24"/>
          <w:szCs w:val="24"/>
        </w:rPr>
        <w:t xml:space="preserve"> </w:t>
      </w:r>
    </w:p>
    <w:p w14:paraId="4B005CA4" w14:textId="77777777" w:rsidR="00383DFA" w:rsidRPr="008C14B5" w:rsidRDefault="00383DFA" w:rsidP="006616C9">
      <w:pPr>
        <w:widowControl w:val="0"/>
        <w:overflowPunct w:val="0"/>
        <w:autoSpaceDE w:val="0"/>
        <w:autoSpaceDN w:val="0"/>
        <w:adjustRightInd w:val="0"/>
        <w:spacing w:after="0" w:line="240" w:lineRule="auto"/>
        <w:jc w:val="both"/>
        <w:textAlignment w:val="baseline"/>
        <w:rPr>
          <w:rFonts w:ascii="Times New Roman" w:hAnsi="Times New Roman" w:cs="Times New Roman"/>
          <w:color w:val="000000"/>
          <w:sz w:val="24"/>
          <w:szCs w:val="24"/>
        </w:rPr>
      </w:pPr>
    </w:p>
    <w:p w14:paraId="67EECEDA" w14:textId="5CB3CA21" w:rsidR="00383DFA" w:rsidRPr="008C14B5" w:rsidRDefault="00383DFA" w:rsidP="006616C9">
      <w:pPr>
        <w:pStyle w:val="22"/>
        <w:jc w:val="left"/>
        <w:rPr>
          <w:b/>
          <w:i/>
          <w:sz w:val="24"/>
          <w:szCs w:val="24"/>
        </w:rPr>
      </w:pPr>
      <w:bookmarkStart w:id="16" w:name="_Toc434341712"/>
      <w:r w:rsidRPr="008C14B5">
        <w:rPr>
          <w:sz w:val="24"/>
          <w:szCs w:val="24"/>
        </w:rPr>
        <w:t>4.1.2 Технические требования к Системе.</w:t>
      </w:r>
      <w:bookmarkEnd w:id="16"/>
    </w:p>
    <w:p w14:paraId="4F8261C7" w14:textId="77777777" w:rsidR="00383DFA" w:rsidRPr="008C14B5" w:rsidRDefault="00383DFA" w:rsidP="006616C9">
      <w:pPr>
        <w:widowControl w:val="0"/>
        <w:numPr>
          <w:ilvl w:val="0"/>
          <w:numId w:val="34"/>
        </w:numPr>
        <w:overflowPunct w:val="0"/>
        <w:autoSpaceDE w:val="0"/>
        <w:autoSpaceDN w:val="0"/>
        <w:adjustRightInd w:val="0"/>
        <w:spacing w:after="0" w:line="240" w:lineRule="auto"/>
        <w:ind w:left="0" w:firstLine="0"/>
        <w:jc w:val="both"/>
        <w:textAlignment w:val="baseline"/>
        <w:rPr>
          <w:rFonts w:ascii="Times New Roman" w:hAnsi="Times New Roman" w:cs="Times New Roman"/>
          <w:bCs/>
          <w:color w:val="000000"/>
          <w:sz w:val="24"/>
          <w:szCs w:val="24"/>
        </w:rPr>
      </w:pPr>
      <w:r w:rsidRPr="008C14B5">
        <w:rPr>
          <w:rFonts w:ascii="Times New Roman" w:hAnsi="Times New Roman" w:cs="Times New Roman"/>
          <w:sz w:val="24"/>
          <w:szCs w:val="24"/>
        </w:rPr>
        <w:t>Обеспечение функционирования территориально распределенной сети пользователей, в том числе единство и непротиворечивость как программной, так и информационной составляющих.</w:t>
      </w:r>
      <w:r w:rsidRPr="008C14B5">
        <w:rPr>
          <w:rFonts w:ascii="Times New Roman" w:hAnsi="Times New Roman" w:cs="Times New Roman"/>
          <w:color w:val="000000"/>
          <w:sz w:val="24"/>
          <w:szCs w:val="24"/>
        </w:rPr>
        <w:t xml:space="preserve"> </w:t>
      </w:r>
    </w:p>
    <w:p w14:paraId="57EDEE4D" w14:textId="77777777" w:rsidR="00383DFA" w:rsidRPr="008C14B5" w:rsidRDefault="00383DFA" w:rsidP="006616C9">
      <w:pPr>
        <w:widowControl w:val="0"/>
        <w:numPr>
          <w:ilvl w:val="0"/>
          <w:numId w:val="34"/>
        </w:numPr>
        <w:overflowPunct w:val="0"/>
        <w:autoSpaceDE w:val="0"/>
        <w:autoSpaceDN w:val="0"/>
        <w:adjustRightInd w:val="0"/>
        <w:spacing w:after="0" w:line="240" w:lineRule="auto"/>
        <w:ind w:left="0" w:firstLine="0"/>
        <w:jc w:val="both"/>
        <w:textAlignment w:val="baseline"/>
        <w:rPr>
          <w:rFonts w:ascii="Times New Roman" w:hAnsi="Times New Roman" w:cs="Times New Roman"/>
          <w:bCs/>
          <w:color w:val="000000"/>
          <w:sz w:val="24"/>
          <w:szCs w:val="24"/>
        </w:rPr>
      </w:pPr>
      <w:r w:rsidRPr="008C14B5">
        <w:rPr>
          <w:rFonts w:ascii="Times New Roman" w:hAnsi="Times New Roman" w:cs="Times New Roman"/>
          <w:color w:val="000000"/>
          <w:sz w:val="24"/>
          <w:szCs w:val="24"/>
        </w:rPr>
        <w:t xml:space="preserve">Возможность осуществления мониторинга состояния объектов в режиме </w:t>
      </w:r>
      <w:r w:rsidRPr="008C14B5">
        <w:rPr>
          <w:rFonts w:ascii="Times New Roman" w:hAnsi="Times New Roman" w:cs="Times New Roman"/>
          <w:color w:val="000000"/>
          <w:sz w:val="24"/>
          <w:szCs w:val="24"/>
          <w:lang w:val="en-US"/>
        </w:rPr>
        <w:t>on</w:t>
      </w:r>
      <w:r w:rsidRPr="008C14B5">
        <w:rPr>
          <w:rFonts w:ascii="Times New Roman" w:hAnsi="Times New Roman" w:cs="Times New Roman"/>
          <w:color w:val="000000"/>
          <w:sz w:val="24"/>
          <w:szCs w:val="24"/>
        </w:rPr>
        <w:t>-</w:t>
      </w:r>
      <w:r w:rsidRPr="008C14B5">
        <w:rPr>
          <w:rFonts w:ascii="Times New Roman" w:hAnsi="Times New Roman" w:cs="Times New Roman"/>
          <w:color w:val="000000"/>
          <w:sz w:val="24"/>
          <w:szCs w:val="24"/>
          <w:lang w:val="en-US"/>
        </w:rPr>
        <w:t>line</w:t>
      </w:r>
      <w:r w:rsidRPr="008C14B5">
        <w:rPr>
          <w:rFonts w:ascii="Times New Roman" w:hAnsi="Times New Roman" w:cs="Times New Roman"/>
          <w:color w:val="000000"/>
          <w:sz w:val="24"/>
          <w:szCs w:val="24"/>
        </w:rPr>
        <w:t xml:space="preserve"> пользователями Системы с учетом предоставленных им (настроенных в Системе) прав.</w:t>
      </w:r>
    </w:p>
    <w:p w14:paraId="5DDBE619" w14:textId="77777777" w:rsidR="00383DFA" w:rsidRPr="008C14B5" w:rsidRDefault="00383DFA" w:rsidP="006616C9">
      <w:pPr>
        <w:widowControl w:val="0"/>
        <w:numPr>
          <w:ilvl w:val="0"/>
          <w:numId w:val="34"/>
        </w:numPr>
        <w:overflowPunct w:val="0"/>
        <w:autoSpaceDE w:val="0"/>
        <w:autoSpaceDN w:val="0"/>
        <w:adjustRightInd w:val="0"/>
        <w:spacing w:after="0" w:line="240" w:lineRule="auto"/>
        <w:ind w:left="0" w:firstLine="0"/>
        <w:jc w:val="both"/>
        <w:textAlignment w:val="baseline"/>
        <w:rPr>
          <w:rFonts w:ascii="Times New Roman" w:hAnsi="Times New Roman" w:cs="Times New Roman"/>
          <w:sz w:val="24"/>
          <w:szCs w:val="24"/>
        </w:rPr>
      </w:pPr>
      <w:r w:rsidRPr="008C14B5">
        <w:rPr>
          <w:rFonts w:ascii="Times New Roman" w:hAnsi="Times New Roman" w:cs="Times New Roman"/>
          <w:sz w:val="24"/>
          <w:szCs w:val="24"/>
        </w:rPr>
        <w:t xml:space="preserve">Открытость, то есть совместимость с современными стандартами, поддержка </w:t>
      </w:r>
      <w:proofErr w:type="spellStart"/>
      <w:r w:rsidRPr="008C14B5">
        <w:rPr>
          <w:rFonts w:ascii="Times New Roman" w:hAnsi="Times New Roman" w:cs="Times New Roman"/>
          <w:sz w:val="24"/>
          <w:szCs w:val="24"/>
        </w:rPr>
        <w:t>Internet</w:t>
      </w:r>
      <w:proofErr w:type="spellEnd"/>
      <w:r w:rsidRPr="008C14B5">
        <w:rPr>
          <w:rFonts w:ascii="Times New Roman" w:hAnsi="Times New Roman" w:cs="Times New Roman"/>
          <w:sz w:val="24"/>
          <w:szCs w:val="24"/>
        </w:rPr>
        <w:t>/</w:t>
      </w:r>
      <w:proofErr w:type="spellStart"/>
      <w:r w:rsidRPr="008C14B5">
        <w:rPr>
          <w:rFonts w:ascii="Times New Roman" w:hAnsi="Times New Roman" w:cs="Times New Roman"/>
          <w:sz w:val="24"/>
          <w:szCs w:val="24"/>
        </w:rPr>
        <w:t>Intranet</w:t>
      </w:r>
      <w:proofErr w:type="spellEnd"/>
      <w:r w:rsidRPr="008C14B5">
        <w:rPr>
          <w:rFonts w:ascii="Times New Roman" w:hAnsi="Times New Roman" w:cs="Times New Roman"/>
          <w:sz w:val="24"/>
          <w:szCs w:val="24"/>
        </w:rPr>
        <w:t xml:space="preserve"> технологий.</w:t>
      </w:r>
    </w:p>
    <w:p w14:paraId="58173D06" w14:textId="77777777" w:rsidR="00383DFA" w:rsidRPr="008C14B5" w:rsidRDefault="00383DFA" w:rsidP="006616C9">
      <w:pPr>
        <w:numPr>
          <w:ilvl w:val="0"/>
          <w:numId w:val="34"/>
        </w:numPr>
        <w:suppressAutoHyphens/>
        <w:overflowPunct w:val="0"/>
        <w:autoSpaceDE w:val="0"/>
        <w:autoSpaceDN w:val="0"/>
        <w:adjustRightInd w:val="0"/>
        <w:spacing w:after="0" w:line="240" w:lineRule="auto"/>
        <w:ind w:left="0" w:firstLine="0"/>
        <w:jc w:val="both"/>
        <w:textAlignment w:val="baseline"/>
        <w:rPr>
          <w:rFonts w:ascii="Times New Roman" w:hAnsi="Times New Roman" w:cs="Times New Roman"/>
          <w:sz w:val="24"/>
          <w:szCs w:val="24"/>
        </w:rPr>
      </w:pPr>
      <w:r w:rsidRPr="008C14B5">
        <w:rPr>
          <w:rFonts w:ascii="Times New Roman" w:hAnsi="Times New Roman" w:cs="Times New Roman"/>
          <w:sz w:val="24"/>
          <w:szCs w:val="24"/>
        </w:rPr>
        <w:t>Использование общедоступных каналов связи, а также беспроводных каналов для приема-передачи телеметрических данных от источников данных.</w:t>
      </w:r>
    </w:p>
    <w:p w14:paraId="0E8CF742" w14:textId="77777777" w:rsidR="00383DFA" w:rsidRPr="008C14B5" w:rsidRDefault="00383DFA" w:rsidP="006616C9">
      <w:pPr>
        <w:numPr>
          <w:ilvl w:val="0"/>
          <w:numId w:val="34"/>
        </w:numPr>
        <w:suppressAutoHyphens/>
        <w:overflowPunct w:val="0"/>
        <w:autoSpaceDE w:val="0"/>
        <w:autoSpaceDN w:val="0"/>
        <w:adjustRightInd w:val="0"/>
        <w:spacing w:after="0" w:line="240" w:lineRule="auto"/>
        <w:ind w:left="0" w:firstLine="0"/>
        <w:jc w:val="both"/>
        <w:textAlignment w:val="baseline"/>
        <w:rPr>
          <w:rFonts w:ascii="Times New Roman" w:hAnsi="Times New Roman" w:cs="Times New Roman"/>
          <w:sz w:val="24"/>
          <w:szCs w:val="24"/>
        </w:rPr>
      </w:pPr>
      <w:r w:rsidRPr="008C14B5">
        <w:rPr>
          <w:rFonts w:ascii="Times New Roman" w:hAnsi="Times New Roman" w:cs="Times New Roman"/>
          <w:sz w:val="24"/>
          <w:szCs w:val="24"/>
        </w:rPr>
        <w:t>Масштабируемость.</w:t>
      </w:r>
    </w:p>
    <w:p w14:paraId="50F65DEA" w14:textId="77777777" w:rsidR="00383DFA" w:rsidRPr="008C14B5" w:rsidRDefault="00383DFA" w:rsidP="006616C9">
      <w:pPr>
        <w:numPr>
          <w:ilvl w:val="0"/>
          <w:numId w:val="34"/>
        </w:numPr>
        <w:suppressAutoHyphens/>
        <w:overflowPunct w:val="0"/>
        <w:autoSpaceDE w:val="0"/>
        <w:autoSpaceDN w:val="0"/>
        <w:adjustRightInd w:val="0"/>
        <w:spacing w:after="0" w:line="240" w:lineRule="auto"/>
        <w:ind w:left="0" w:firstLine="0"/>
        <w:jc w:val="both"/>
        <w:textAlignment w:val="baseline"/>
        <w:rPr>
          <w:rFonts w:ascii="Times New Roman" w:hAnsi="Times New Roman" w:cs="Times New Roman"/>
          <w:sz w:val="24"/>
          <w:szCs w:val="24"/>
        </w:rPr>
      </w:pPr>
      <w:r w:rsidRPr="008C14B5">
        <w:rPr>
          <w:rFonts w:ascii="Times New Roman" w:hAnsi="Times New Roman" w:cs="Times New Roman"/>
          <w:sz w:val="24"/>
          <w:szCs w:val="24"/>
        </w:rPr>
        <w:t xml:space="preserve">Возможность наращивания функциональных возможностей Системы, номенклатуры, источников, объёмов обрабатываемой информации, подключения новых средств и изменения конфигурации в зависимости от направленности решаемых задач, ввода в эксплуатацию новых узлов учета (объектов автоматизации), отраслевых и территориальных систем учёта </w:t>
      </w:r>
      <w:r w:rsidRPr="008C14B5">
        <w:rPr>
          <w:rFonts w:ascii="Times New Roman" w:hAnsi="Times New Roman" w:cs="Times New Roman"/>
          <w:sz w:val="24"/>
          <w:szCs w:val="24"/>
        </w:rPr>
        <w:lastRenderedPageBreak/>
        <w:t>энергоресурсов, а также увеличения числа обслуживаемых пользователей без снижения эксплуатационных характеристик Системы;</w:t>
      </w:r>
    </w:p>
    <w:p w14:paraId="167DCA07" w14:textId="77777777" w:rsidR="00383DFA" w:rsidRPr="008C14B5" w:rsidRDefault="00383DFA" w:rsidP="006616C9">
      <w:pPr>
        <w:numPr>
          <w:ilvl w:val="0"/>
          <w:numId w:val="34"/>
        </w:numPr>
        <w:suppressAutoHyphens/>
        <w:overflowPunct w:val="0"/>
        <w:autoSpaceDE w:val="0"/>
        <w:autoSpaceDN w:val="0"/>
        <w:adjustRightInd w:val="0"/>
        <w:spacing w:after="0" w:line="240" w:lineRule="auto"/>
        <w:ind w:left="0" w:firstLine="0"/>
        <w:jc w:val="both"/>
        <w:textAlignment w:val="baseline"/>
        <w:rPr>
          <w:rFonts w:ascii="Times New Roman" w:hAnsi="Times New Roman" w:cs="Times New Roman"/>
          <w:sz w:val="24"/>
          <w:szCs w:val="24"/>
        </w:rPr>
      </w:pPr>
      <w:r w:rsidRPr="008C14B5">
        <w:rPr>
          <w:rFonts w:ascii="Times New Roman" w:hAnsi="Times New Roman" w:cs="Times New Roman"/>
          <w:sz w:val="24"/>
          <w:szCs w:val="24"/>
        </w:rPr>
        <w:t>Возможность модификации или наращивания технических средств и программного обеспечения без вывода Системы из эксплуатации;</w:t>
      </w:r>
    </w:p>
    <w:p w14:paraId="72BC3738" w14:textId="77777777" w:rsidR="00383DFA" w:rsidRPr="008C14B5" w:rsidRDefault="00383DFA" w:rsidP="006616C9">
      <w:pPr>
        <w:numPr>
          <w:ilvl w:val="0"/>
          <w:numId w:val="34"/>
        </w:numPr>
        <w:suppressAutoHyphens/>
        <w:overflowPunct w:val="0"/>
        <w:autoSpaceDE w:val="0"/>
        <w:autoSpaceDN w:val="0"/>
        <w:adjustRightInd w:val="0"/>
        <w:spacing w:after="0" w:line="240" w:lineRule="auto"/>
        <w:ind w:left="0" w:firstLine="0"/>
        <w:jc w:val="both"/>
        <w:textAlignment w:val="baseline"/>
        <w:rPr>
          <w:rFonts w:ascii="Times New Roman" w:hAnsi="Times New Roman" w:cs="Times New Roman"/>
          <w:sz w:val="24"/>
          <w:szCs w:val="24"/>
        </w:rPr>
      </w:pPr>
      <w:r w:rsidRPr="008C14B5">
        <w:rPr>
          <w:rFonts w:ascii="Times New Roman" w:hAnsi="Times New Roman" w:cs="Times New Roman"/>
          <w:sz w:val="24"/>
          <w:szCs w:val="24"/>
        </w:rPr>
        <w:t>Защита программного обеспечения от несанкционированного вмешательства;</w:t>
      </w:r>
    </w:p>
    <w:p w14:paraId="399F66E4" w14:textId="77777777" w:rsidR="00383DFA" w:rsidRPr="008C14B5" w:rsidRDefault="00383DFA" w:rsidP="006616C9">
      <w:pPr>
        <w:numPr>
          <w:ilvl w:val="0"/>
          <w:numId w:val="34"/>
        </w:numPr>
        <w:suppressAutoHyphens/>
        <w:overflowPunct w:val="0"/>
        <w:autoSpaceDE w:val="0"/>
        <w:autoSpaceDN w:val="0"/>
        <w:adjustRightInd w:val="0"/>
        <w:spacing w:after="0" w:line="240" w:lineRule="auto"/>
        <w:ind w:left="0" w:firstLine="0"/>
        <w:jc w:val="both"/>
        <w:textAlignment w:val="baseline"/>
        <w:rPr>
          <w:rFonts w:ascii="Times New Roman" w:hAnsi="Times New Roman" w:cs="Times New Roman"/>
          <w:sz w:val="24"/>
          <w:szCs w:val="24"/>
        </w:rPr>
      </w:pPr>
      <w:r w:rsidRPr="008C14B5">
        <w:rPr>
          <w:rFonts w:ascii="Times New Roman" w:hAnsi="Times New Roman" w:cs="Times New Roman"/>
          <w:sz w:val="24"/>
          <w:szCs w:val="24"/>
        </w:rPr>
        <w:t>Обеспечение строго регламентируемого и контролируемого доступа к данным всех категорий пользователей;</w:t>
      </w:r>
    </w:p>
    <w:p w14:paraId="333B02EF" w14:textId="77777777" w:rsidR="00383DFA" w:rsidRPr="008C14B5" w:rsidRDefault="00383DFA" w:rsidP="006616C9">
      <w:pPr>
        <w:numPr>
          <w:ilvl w:val="0"/>
          <w:numId w:val="34"/>
        </w:numPr>
        <w:suppressAutoHyphens/>
        <w:overflowPunct w:val="0"/>
        <w:autoSpaceDE w:val="0"/>
        <w:autoSpaceDN w:val="0"/>
        <w:adjustRightInd w:val="0"/>
        <w:spacing w:after="0" w:line="240" w:lineRule="auto"/>
        <w:ind w:left="0" w:firstLine="0"/>
        <w:jc w:val="both"/>
        <w:textAlignment w:val="baseline"/>
        <w:rPr>
          <w:rFonts w:ascii="Times New Roman" w:hAnsi="Times New Roman" w:cs="Times New Roman"/>
          <w:bCs/>
          <w:color w:val="000000"/>
          <w:sz w:val="24"/>
          <w:szCs w:val="24"/>
        </w:rPr>
      </w:pPr>
      <w:r w:rsidRPr="008C14B5">
        <w:rPr>
          <w:rFonts w:ascii="Times New Roman" w:hAnsi="Times New Roman" w:cs="Times New Roman"/>
          <w:sz w:val="24"/>
          <w:szCs w:val="24"/>
        </w:rPr>
        <w:t>Обеспечение возможности интеграции Системы с уже имеющимися аналитическими и информационными системами, и другими территориально-распределенными и вертикально-интегрированными (ведомственными) информационными системами в области энергосбережения, состав которых и формат взаимодействия будет определен на этапе технического проектирования, в том числе с Единой информационно-аналитической системой ФСТ России (ЕИАС).</w:t>
      </w:r>
    </w:p>
    <w:p w14:paraId="79EC56F3" w14:textId="77777777" w:rsidR="00383DFA" w:rsidRPr="008C14B5" w:rsidRDefault="00383DFA" w:rsidP="006616C9">
      <w:pPr>
        <w:numPr>
          <w:ilvl w:val="0"/>
          <w:numId w:val="34"/>
        </w:numPr>
        <w:suppressAutoHyphens/>
        <w:overflowPunct w:val="0"/>
        <w:autoSpaceDE w:val="0"/>
        <w:autoSpaceDN w:val="0"/>
        <w:adjustRightInd w:val="0"/>
        <w:spacing w:after="0" w:line="240" w:lineRule="auto"/>
        <w:ind w:left="0" w:firstLine="0"/>
        <w:jc w:val="both"/>
        <w:textAlignment w:val="baseline"/>
        <w:rPr>
          <w:rFonts w:ascii="Times New Roman" w:hAnsi="Times New Roman" w:cs="Times New Roman"/>
          <w:bCs/>
          <w:color w:val="000000"/>
          <w:sz w:val="24"/>
          <w:szCs w:val="24"/>
        </w:rPr>
      </w:pPr>
      <w:r w:rsidRPr="008C14B5">
        <w:rPr>
          <w:rFonts w:ascii="Times New Roman" w:hAnsi="Times New Roman" w:cs="Times New Roman"/>
          <w:sz w:val="24"/>
          <w:szCs w:val="24"/>
        </w:rPr>
        <w:t xml:space="preserve">Обеспечение возможности интеграции Системы с </w:t>
      </w:r>
      <w:r w:rsidRPr="008C14B5">
        <w:rPr>
          <w:rFonts w:ascii="Times New Roman" w:hAnsi="Times New Roman" w:cs="Times New Roman"/>
          <w:bCs/>
          <w:color w:val="000000"/>
          <w:sz w:val="24"/>
          <w:szCs w:val="24"/>
          <w:shd w:val="clear" w:color="auto" w:fill="FFFFFF"/>
        </w:rPr>
        <w:t>автоматизированной системой расчётов</w:t>
      </w:r>
      <w:r w:rsidRPr="008C14B5">
        <w:rPr>
          <w:rFonts w:ascii="Times New Roman" w:hAnsi="Times New Roman" w:cs="Times New Roman"/>
          <w:color w:val="000000"/>
          <w:sz w:val="24"/>
          <w:szCs w:val="24"/>
          <w:shd w:val="clear" w:color="auto" w:fill="FFFFFF"/>
        </w:rPr>
        <w:t xml:space="preserve"> (</w:t>
      </w:r>
      <w:r w:rsidRPr="008C14B5">
        <w:rPr>
          <w:rFonts w:ascii="Times New Roman" w:hAnsi="Times New Roman" w:cs="Times New Roman"/>
          <w:bCs/>
          <w:color w:val="000000"/>
          <w:sz w:val="24"/>
          <w:szCs w:val="24"/>
          <w:shd w:val="clear" w:color="auto" w:fill="FFFFFF"/>
        </w:rPr>
        <w:t>биллинговой системой</w:t>
      </w:r>
      <w:r w:rsidRPr="008C14B5">
        <w:rPr>
          <w:rFonts w:ascii="Times New Roman" w:hAnsi="Times New Roman" w:cs="Times New Roman"/>
          <w:color w:val="000000"/>
          <w:sz w:val="24"/>
          <w:szCs w:val="24"/>
          <w:shd w:val="clear" w:color="auto" w:fill="FFFFFF"/>
        </w:rPr>
        <w:t>).</w:t>
      </w:r>
    </w:p>
    <w:p w14:paraId="7AD09718" w14:textId="77777777" w:rsidR="00383DFA" w:rsidRPr="008C14B5" w:rsidRDefault="00383DFA" w:rsidP="006616C9">
      <w:pPr>
        <w:widowControl w:val="0"/>
        <w:numPr>
          <w:ilvl w:val="0"/>
          <w:numId w:val="34"/>
        </w:numPr>
        <w:overflowPunct w:val="0"/>
        <w:autoSpaceDE w:val="0"/>
        <w:autoSpaceDN w:val="0"/>
        <w:adjustRightInd w:val="0"/>
        <w:spacing w:after="0" w:line="240" w:lineRule="auto"/>
        <w:ind w:left="0" w:firstLine="0"/>
        <w:jc w:val="both"/>
        <w:textAlignment w:val="baseline"/>
        <w:rPr>
          <w:rFonts w:ascii="Times New Roman" w:hAnsi="Times New Roman" w:cs="Times New Roman"/>
          <w:sz w:val="24"/>
          <w:szCs w:val="24"/>
        </w:rPr>
      </w:pPr>
      <w:r w:rsidRPr="008C14B5">
        <w:rPr>
          <w:rFonts w:ascii="Times New Roman" w:hAnsi="Times New Roman" w:cs="Times New Roman"/>
          <w:sz w:val="24"/>
          <w:szCs w:val="24"/>
        </w:rPr>
        <w:t>Обеспечение централизованного хранения и обработки оперативной информации о потреблении энергоресурсов в единой базе данных Системы.</w:t>
      </w:r>
    </w:p>
    <w:p w14:paraId="2F41666F" w14:textId="77777777" w:rsidR="00383DFA" w:rsidRPr="008C14B5" w:rsidRDefault="00383DFA" w:rsidP="006616C9">
      <w:pPr>
        <w:widowControl w:val="0"/>
        <w:numPr>
          <w:ilvl w:val="0"/>
          <w:numId w:val="34"/>
        </w:numPr>
        <w:overflowPunct w:val="0"/>
        <w:autoSpaceDE w:val="0"/>
        <w:autoSpaceDN w:val="0"/>
        <w:adjustRightInd w:val="0"/>
        <w:spacing w:after="0" w:line="240" w:lineRule="auto"/>
        <w:ind w:left="0" w:firstLine="0"/>
        <w:jc w:val="both"/>
        <w:textAlignment w:val="baseline"/>
        <w:rPr>
          <w:rFonts w:ascii="Times New Roman" w:hAnsi="Times New Roman" w:cs="Times New Roman"/>
          <w:sz w:val="24"/>
          <w:szCs w:val="24"/>
        </w:rPr>
      </w:pPr>
      <w:r w:rsidRPr="008C14B5">
        <w:rPr>
          <w:rFonts w:ascii="Times New Roman" w:hAnsi="Times New Roman" w:cs="Times New Roman"/>
          <w:sz w:val="24"/>
          <w:szCs w:val="24"/>
        </w:rPr>
        <w:t>Автоматический сбор данных о потреблении топливно-энергетических ресурсов на объектах ОАО «АТЭК» с приборов учета через контрольные устройства.</w:t>
      </w:r>
    </w:p>
    <w:p w14:paraId="7B038DC2" w14:textId="77777777" w:rsidR="00383DFA" w:rsidRPr="008C14B5" w:rsidRDefault="00383DFA" w:rsidP="006616C9">
      <w:pPr>
        <w:widowControl w:val="0"/>
        <w:numPr>
          <w:ilvl w:val="0"/>
          <w:numId w:val="34"/>
        </w:numPr>
        <w:overflowPunct w:val="0"/>
        <w:autoSpaceDE w:val="0"/>
        <w:autoSpaceDN w:val="0"/>
        <w:adjustRightInd w:val="0"/>
        <w:spacing w:after="0" w:line="240" w:lineRule="auto"/>
        <w:ind w:left="0" w:firstLine="0"/>
        <w:jc w:val="both"/>
        <w:textAlignment w:val="baseline"/>
        <w:rPr>
          <w:rFonts w:ascii="Times New Roman" w:hAnsi="Times New Roman" w:cs="Times New Roman"/>
          <w:sz w:val="24"/>
          <w:szCs w:val="24"/>
        </w:rPr>
      </w:pPr>
      <w:r w:rsidRPr="008C14B5">
        <w:rPr>
          <w:rFonts w:ascii="Times New Roman" w:hAnsi="Times New Roman" w:cs="Times New Roman"/>
          <w:sz w:val="24"/>
          <w:szCs w:val="24"/>
        </w:rPr>
        <w:t xml:space="preserve">Обеспечение функции сбора, хранения, анализа графической визуализации пространственных данных и связанной с ними информации о представленных объектах, автоматическая графическая идентификация объектов. </w:t>
      </w:r>
    </w:p>
    <w:p w14:paraId="526238B9" w14:textId="77777777" w:rsidR="00383DFA" w:rsidRPr="008C14B5" w:rsidRDefault="00383DFA" w:rsidP="006616C9">
      <w:pPr>
        <w:widowControl w:val="0"/>
        <w:numPr>
          <w:ilvl w:val="0"/>
          <w:numId w:val="34"/>
        </w:numPr>
        <w:overflowPunct w:val="0"/>
        <w:autoSpaceDE w:val="0"/>
        <w:autoSpaceDN w:val="0"/>
        <w:adjustRightInd w:val="0"/>
        <w:spacing w:after="0" w:line="240" w:lineRule="auto"/>
        <w:ind w:left="0" w:firstLine="0"/>
        <w:jc w:val="both"/>
        <w:textAlignment w:val="baseline"/>
        <w:rPr>
          <w:rFonts w:ascii="Times New Roman" w:hAnsi="Times New Roman" w:cs="Times New Roman"/>
          <w:sz w:val="24"/>
          <w:szCs w:val="24"/>
        </w:rPr>
      </w:pPr>
      <w:r w:rsidRPr="008C14B5">
        <w:rPr>
          <w:rFonts w:ascii="Times New Roman" w:hAnsi="Times New Roman" w:cs="Times New Roman"/>
          <w:sz w:val="24"/>
          <w:szCs w:val="24"/>
        </w:rPr>
        <w:t>Автоматическое отображение объектов на интерактивной карте региона.</w:t>
      </w:r>
    </w:p>
    <w:p w14:paraId="1D26E4C1" w14:textId="77777777" w:rsidR="00383DFA" w:rsidRPr="008C14B5" w:rsidRDefault="00383DFA" w:rsidP="006616C9">
      <w:pPr>
        <w:numPr>
          <w:ilvl w:val="0"/>
          <w:numId w:val="34"/>
        </w:numPr>
        <w:tabs>
          <w:tab w:val="left" w:pos="540"/>
        </w:tabs>
        <w:overflowPunct w:val="0"/>
        <w:autoSpaceDE w:val="0"/>
        <w:autoSpaceDN w:val="0"/>
        <w:adjustRightInd w:val="0"/>
        <w:spacing w:after="0" w:line="240" w:lineRule="auto"/>
        <w:ind w:left="0" w:firstLine="0"/>
        <w:jc w:val="both"/>
        <w:textAlignment w:val="baseline"/>
        <w:rPr>
          <w:rFonts w:ascii="Times New Roman" w:hAnsi="Times New Roman" w:cs="Times New Roman"/>
          <w:sz w:val="24"/>
          <w:szCs w:val="24"/>
        </w:rPr>
      </w:pPr>
      <w:r w:rsidRPr="008C14B5">
        <w:rPr>
          <w:rFonts w:ascii="Times New Roman" w:hAnsi="Times New Roman" w:cs="Times New Roman"/>
          <w:sz w:val="24"/>
          <w:szCs w:val="24"/>
        </w:rPr>
        <w:t>Применение электронной цифровой подписи (ЭЦП).</w:t>
      </w:r>
    </w:p>
    <w:p w14:paraId="782287E4" w14:textId="77777777" w:rsidR="00383DFA" w:rsidRPr="008C14B5" w:rsidRDefault="00383DFA" w:rsidP="006616C9">
      <w:pPr>
        <w:numPr>
          <w:ilvl w:val="0"/>
          <w:numId w:val="34"/>
        </w:numPr>
        <w:tabs>
          <w:tab w:val="left" w:pos="540"/>
        </w:tabs>
        <w:overflowPunct w:val="0"/>
        <w:autoSpaceDE w:val="0"/>
        <w:autoSpaceDN w:val="0"/>
        <w:adjustRightInd w:val="0"/>
        <w:spacing w:after="0" w:line="240" w:lineRule="auto"/>
        <w:ind w:left="0" w:firstLine="0"/>
        <w:jc w:val="both"/>
        <w:textAlignment w:val="baseline"/>
        <w:rPr>
          <w:rFonts w:ascii="Times New Roman" w:hAnsi="Times New Roman" w:cs="Times New Roman"/>
          <w:sz w:val="24"/>
          <w:szCs w:val="24"/>
        </w:rPr>
      </w:pPr>
      <w:r w:rsidRPr="008C14B5">
        <w:rPr>
          <w:rFonts w:ascii="Times New Roman" w:hAnsi="Times New Roman" w:cs="Times New Roman"/>
          <w:sz w:val="24"/>
          <w:szCs w:val="24"/>
        </w:rPr>
        <w:t>Выдача документальных отчетов по: региону, районам, неисправным объектам, времени аварии, состоянию всего хозяйства ЖКХ и т.д.</w:t>
      </w:r>
    </w:p>
    <w:p w14:paraId="5FC4367A" w14:textId="77777777" w:rsidR="00383DFA" w:rsidRPr="008C14B5" w:rsidRDefault="00383DFA" w:rsidP="006616C9">
      <w:pPr>
        <w:numPr>
          <w:ilvl w:val="0"/>
          <w:numId w:val="34"/>
        </w:numPr>
        <w:tabs>
          <w:tab w:val="left" w:pos="540"/>
        </w:tabs>
        <w:overflowPunct w:val="0"/>
        <w:autoSpaceDE w:val="0"/>
        <w:autoSpaceDN w:val="0"/>
        <w:adjustRightInd w:val="0"/>
        <w:spacing w:after="0" w:line="240" w:lineRule="auto"/>
        <w:ind w:left="0" w:firstLine="0"/>
        <w:jc w:val="both"/>
        <w:textAlignment w:val="baseline"/>
        <w:rPr>
          <w:rFonts w:ascii="Times New Roman" w:hAnsi="Times New Roman" w:cs="Times New Roman"/>
          <w:sz w:val="24"/>
          <w:szCs w:val="24"/>
        </w:rPr>
      </w:pPr>
      <w:r w:rsidRPr="008C14B5">
        <w:rPr>
          <w:rFonts w:ascii="Times New Roman" w:hAnsi="Times New Roman" w:cs="Times New Roman"/>
          <w:sz w:val="24"/>
          <w:szCs w:val="24"/>
        </w:rPr>
        <w:t>Архивация и документирование всех параметров.</w:t>
      </w:r>
    </w:p>
    <w:p w14:paraId="056AE1E2" w14:textId="77777777" w:rsidR="00383DFA" w:rsidRPr="008C14B5" w:rsidRDefault="00383DFA" w:rsidP="006616C9">
      <w:pPr>
        <w:numPr>
          <w:ilvl w:val="0"/>
          <w:numId w:val="34"/>
        </w:numPr>
        <w:tabs>
          <w:tab w:val="left" w:pos="540"/>
        </w:tabs>
        <w:overflowPunct w:val="0"/>
        <w:autoSpaceDE w:val="0"/>
        <w:autoSpaceDN w:val="0"/>
        <w:adjustRightInd w:val="0"/>
        <w:spacing w:after="0" w:line="240" w:lineRule="auto"/>
        <w:ind w:left="0" w:firstLine="0"/>
        <w:jc w:val="both"/>
        <w:textAlignment w:val="baseline"/>
        <w:rPr>
          <w:rFonts w:ascii="Times New Roman" w:hAnsi="Times New Roman" w:cs="Times New Roman"/>
          <w:sz w:val="24"/>
          <w:szCs w:val="24"/>
        </w:rPr>
      </w:pPr>
      <w:r w:rsidRPr="008C14B5">
        <w:rPr>
          <w:rFonts w:ascii="Times New Roman" w:hAnsi="Times New Roman" w:cs="Times New Roman"/>
          <w:sz w:val="24"/>
          <w:szCs w:val="24"/>
        </w:rPr>
        <w:t>Хранение всей справочной и контактной информации об объектах (ввод данной информации производится Заказчиком).</w:t>
      </w:r>
    </w:p>
    <w:p w14:paraId="70683C5E" w14:textId="77777777" w:rsidR="00383DFA" w:rsidRPr="008C14B5" w:rsidRDefault="00383DFA" w:rsidP="006616C9">
      <w:pPr>
        <w:numPr>
          <w:ilvl w:val="0"/>
          <w:numId w:val="34"/>
        </w:numPr>
        <w:tabs>
          <w:tab w:val="left" w:pos="540"/>
        </w:tabs>
        <w:overflowPunct w:val="0"/>
        <w:autoSpaceDE w:val="0"/>
        <w:autoSpaceDN w:val="0"/>
        <w:adjustRightInd w:val="0"/>
        <w:spacing w:after="0" w:line="240" w:lineRule="auto"/>
        <w:ind w:left="0" w:firstLine="0"/>
        <w:jc w:val="both"/>
        <w:textAlignment w:val="baseline"/>
        <w:rPr>
          <w:rFonts w:ascii="Times New Roman" w:hAnsi="Times New Roman" w:cs="Times New Roman"/>
          <w:sz w:val="24"/>
          <w:szCs w:val="24"/>
        </w:rPr>
      </w:pPr>
      <w:r w:rsidRPr="008C14B5">
        <w:rPr>
          <w:rFonts w:ascii="Times New Roman" w:hAnsi="Times New Roman" w:cs="Times New Roman"/>
          <w:sz w:val="24"/>
          <w:szCs w:val="24"/>
        </w:rPr>
        <w:t>Быстрая и простая «обратная связь» с персоналом и администрацией и надежное оповещение о нештатных событиях отправкой SMS, письмом электронной почты.</w:t>
      </w:r>
    </w:p>
    <w:p w14:paraId="69E0D4DD" w14:textId="77777777" w:rsidR="00383DFA" w:rsidRPr="008C14B5" w:rsidRDefault="00383DFA" w:rsidP="006616C9">
      <w:pPr>
        <w:numPr>
          <w:ilvl w:val="0"/>
          <w:numId w:val="34"/>
        </w:numPr>
        <w:tabs>
          <w:tab w:val="left" w:pos="540"/>
        </w:tabs>
        <w:overflowPunct w:val="0"/>
        <w:autoSpaceDE w:val="0"/>
        <w:autoSpaceDN w:val="0"/>
        <w:adjustRightInd w:val="0"/>
        <w:spacing w:after="0" w:line="240" w:lineRule="auto"/>
        <w:ind w:left="0" w:firstLine="0"/>
        <w:jc w:val="both"/>
        <w:textAlignment w:val="baseline"/>
        <w:rPr>
          <w:rFonts w:ascii="Times New Roman" w:hAnsi="Times New Roman" w:cs="Times New Roman"/>
          <w:sz w:val="24"/>
          <w:szCs w:val="24"/>
        </w:rPr>
      </w:pPr>
      <w:r w:rsidRPr="008C14B5">
        <w:rPr>
          <w:rFonts w:ascii="Times New Roman" w:hAnsi="Times New Roman" w:cs="Times New Roman"/>
          <w:sz w:val="24"/>
          <w:szCs w:val="24"/>
        </w:rPr>
        <w:t>Обеспечение доступа к оперативной информации и документальным отчетам в любой момент времени.</w:t>
      </w:r>
    </w:p>
    <w:p w14:paraId="7152FFB8" w14:textId="77777777" w:rsidR="00383DFA" w:rsidRPr="008C14B5" w:rsidRDefault="00383DFA" w:rsidP="006616C9">
      <w:pPr>
        <w:numPr>
          <w:ilvl w:val="0"/>
          <w:numId w:val="34"/>
        </w:numPr>
        <w:tabs>
          <w:tab w:val="left" w:pos="540"/>
        </w:tabs>
        <w:overflowPunct w:val="0"/>
        <w:autoSpaceDE w:val="0"/>
        <w:autoSpaceDN w:val="0"/>
        <w:adjustRightInd w:val="0"/>
        <w:spacing w:after="0" w:line="240" w:lineRule="auto"/>
        <w:ind w:left="0" w:firstLine="0"/>
        <w:jc w:val="both"/>
        <w:textAlignment w:val="baseline"/>
        <w:rPr>
          <w:rFonts w:ascii="Times New Roman" w:hAnsi="Times New Roman" w:cs="Times New Roman"/>
          <w:sz w:val="24"/>
          <w:szCs w:val="24"/>
        </w:rPr>
      </w:pPr>
      <w:r w:rsidRPr="008C14B5">
        <w:rPr>
          <w:rFonts w:ascii="Times New Roman" w:hAnsi="Times New Roman" w:cs="Times New Roman"/>
          <w:sz w:val="24"/>
          <w:szCs w:val="24"/>
        </w:rPr>
        <w:t>Отображение значений индикаторов в удобном для пользователя виде - таблицах, графиках, диаграммах.</w:t>
      </w:r>
    </w:p>
    <w:p w14:paraId="18292318" w14:textId="54ED57A9" w:rsidR="00383DFA" w:rsidRPr="008C14B5" w:rsidRDefault="003A0C26" w:rsidP="006616C9">
      <w:pPr>
        <w:numPr>
          <w:ilvl w:val="0"/>
          <w:numId w:val="34"/>
        </w:numPr>
        <w:tabs>
          <w:tab w:val="left" w:pos="540"/>
        </w:tabs>
        <w:overflowPunct w:val="0"/>
        <w:autoSpaceDE w:val="0"/>
        <w:autoSpaceDN w:val="0"/>
        <w:adjustRightInd w:val="0"/>
        <w:spacing w:after="0" w:line="240" w:lineRule="auto"/>
        <w:ind w:left="0" w:firstLine="0"/>
        <w:jc w:val="both"/>
        <w:textAlignment w:val="baseline"/>
        <w:rPr>
          <w:rFonts w:ascii="Times New Roman" w:hAnsi="Times New Roman" w:cs="Times New Roman"/>
          <w:sz w:val="24"/>
          <w:szCs w:val="24"/>
        </w:rPr>
      </w:pPr>
      <w:r>
        <w:rPr>
          <w:rFonts w:ascii="Times New Roman" w:hAnsi="Times New Roman" w:cs="Times New Roman"/>
          <w:sz w:val="24"/>
          <w:szCs w:val="24"/>
        </w:rPr>
        <w:t>Экспорт</w:t>
      </w:r>
      <w:r w:rsidR="00383DFA" w:rsidRPr="008C14B5">
        <w:rPr>
          <w:rFonts w:ascii="Times New Roman" w:hAnsi="Times New Roman" w:cs="Times New Roman"/>
          <w:sz w:val="24"/>
          <w:szCs w:val="24"/>
        </w:rPr>
        <w:t xml:space="preserve"> данных в формат </w:t>
      </w:r>
      <w:r w:rsidR="00383DFA" w:rsidRPr="008C14B5">
        <w:rPr>
          <w:rFonts w:ascii="Times New Roman" w:hAnsi="Times New Roman" w:cs="Times New Roman"/>
          <w:sz w:val="24"/>
          <w:szCs w:val="24"/>
          <w:lang w:val="en-US"/>
        </w:rPr>
        <w:t>Excel</w:t>
      </w:r>
      <w:r w:rsidR="00383DFA" w:rsidRPr="008C14B5">
        <w:rPr>
          <w:rFonts w:ascii="Times New Roman" w:hAnsi="Times New Roman" w:cs="Times New Roman"/>
          <w:sz w:val="24"/>
          <w:szCs w:val="24"/>
        </w:rPr>
        <w:t>.</w:t>
      </w:r>
    </w:p>
    <w:p w14:paraId="7D33FCE6" w14:textId="77777777" w:rsidR="00383DFA" w:rsidRPr="008C14B5" w:rsidRDefault="00383DFA" w:rsidP="006616C9">
      <w:pPr>
        <w:numPr>
          <w:ilvl w:val="0"/>
          <w:numId w:val="34"/>
        </w:numPr>
        <w:tabs>
          <w:tab w:val="left" w:pos="540"/>
        </w:tabs>
        <w:overflowPunct w:val="0"/>
        <w:autoSpaceDE w:val="0"/>
        <w:autoSpaceDN w:val="0"/>
        <w:adjustRightInd w:val="0"/>
        <w:spacing w:after="0" w:line="240" w:lineRule="auto"/>
        <w:ind w:left="0" w:firstLine="0"/>
        <w:jc w:val="both"/>
        <w:textAlignment w:val="baseline"/>
        <w:rPr>
          <w:rFonts w:ascii="Times New Roman" w:hAnsi="Times New Roman" w:cs="Times New Roman"/>
          <w:sz w:val="24"/>
          <w:szCs w:val="24"/>
        </w:rPr>
      </w:pPr>
      <w:r w:rsidRPr="008C14B5">
        <w:rPr>
          <w:rFonts w:ascii="Times New Roman" w:hAnsi="Times New Roman" w:cs="Times New Roman"/>
          <w:sz w:val="24"/>
          <w:szCs w:val="24"/>
        </w:rPr>
        <w:t>Автоматическое формирование мнемосхем объектов с возможностью встроенного редактирования.</w:t>
      </w:r>
    </w:p>
    <w:p w14:paraId="4E79F1B3" w14:textId="77777777" w:rsidR="00383DFA" w:rsidRPr="008C14B5" w:rsidRDefault="00383DFA" w:rsidP="006616C9">
      <w:pPr>
        <w:numPr>
          <w:ilvl w:val="0"/>
          <w:numId w:val="34"/>
        </w:numPr>
        <w:tabs>
          <w:tab w:val="left" w:pos="540"/>
        </w:tabs>
        <w:overflowPunct w:val="0"/>
        <w:autoSpaceDE w:val="0"/>
        <w:autoSpaceDN w:val="0"/>
        <w:adjustRightInd w:val="0"/>
        <w:spacing w:after="0" w:line="240" w:lineRule="auto"/>
        <w:ind w:left="0" w:firstLine="0"/>
        <w:jc w:val="both"/>
        <w:textAlignment w:val="baseline"/>
        <w:rPr>
          <w:rFonts w:ascii="Times New Roman" w:hAnsi="Times New Roman" w:cs="Times New Roman"/>
          <w:sz w:val="24"/>
          <w:szCs w:val="24"/>
        </w:rPr>
      </w:pPr>
      <w:r w:rsidRPr="008C14B5">
        <w:rPr>
          <w:rFonts w:ascii="Times New Roman" w:hAnsi="Times New Roman" w:cs="Times New Roman"/>
          <w:sz w:val="24"/>
          <w:szCs w:val="24"/>
        </w:rPr>
        <w:t>Возможность управления погодозависимым регулированием.</w:t>
      </w:r>
    </w:p>
    <w:p w14:paraId="373A3A77" w14:textId="77777777" w:rsidR="00383DFA" w:rsidRPr="008C14B5" w:rsidRDefault="00383DFA" w:rsidP="006616C9">
      <w:pPr>
        <w:overflowPunct w:val="0"/>
        <w:autoSpaceDE w:val="0"/>
        <w:autoSpaceDN w:val="0"/>
        <w:adjustRightInd w:val="0"/>
        <w:spacing w:after="0" w:line="240" w:lineRule="auto"/>
        <w:jc w:val="both"/>
        <w:textAlignment w:val="baseline"/>
        <w:rPr>
          <w:rFonts w:ascii="Times New Roman" w:hAnsi="Times New Roman" w:cs="Times New Roman"/>
          <w:b/>
          <w:sz w:val="24"/>
          <w:szCs w:val="24"/>
        </w:rPr>
      </w:pPr>
    </w:p>
    <w:p w14:paraId="4FE1CA49" w14:textId="78459E4E" w:rsidR="00383DFA" w:rsidRPr="008C14B5" w:rsidRDefault="00383DFA" w:rsidP="006616C9">
      <w:pPr>
        <w:pStyle w:val="22"/>
        <w:jc w:val="left"/>
        <w:rPr>
          <w:b/>
          <w:i/>
          <w:sz w:val="24"/>
          <w:szCs w:val="24"/>
        </w:rPr>
      </w:pPr>
      <w:bookmarkStart w:id="17" w:name="_Toc434341713"/>
      <w:r w:rsidRPr="008C14B5">
        <w:rPr>
          <w:sz w:val="24"/>
          <w:szCs w:val="24"/>
        </w:rPr>
        <w:t>4.1.3 Требования к аналитическим функциям Системы:</w:t>
      </w:r>
      <w:bookmarkEnd w:id="17"/>
    </w:p>
    <w:p w14:paraId="241A314E" w14:textId="77777777" w:rsidR="00383DFA" w:rsidRPr="008C14B5" w:rsidRDefault="00383DFA" w:rsidP="006616C9">
      <w:pPr>
        <w:widowControl w:val="0"/>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8C14B5">
        <w:rPr>
          <w:rFonts w:ascii="Times New Roman" w:hAnsi="Times New Roman" w:cs="Times New Roman"/>
          <w:sz w:val="24"/>
          <w:szCs w:val="24"/>
        </w:rPr>
        <w:t>Система должна позволять реализовать следующие аналитические функции:</w:t>
      </w:r>
    </w:p>
    <w:p w14:paraId="1BE24E90" w14:textId="77777777" w:rsidR="00383DFA" w:rsidRPr="008C14B5" w:rsidRDefault="00383DFA" w:rsidP="006616C9">
      <w:pPr>
        <w:numPr>
          <w:ilvl w:val="0"/>
          <w:numId w:val="35"/>
        </w:numPr>
        <w:tabs>
          <w:tab w:val="num" w:pos="709"/>
        </w:tabs>
        <w:overflowPunct w:val="0"/>
        <w:autoSpaceDE w:val="0"/>
        <w:autoSpaceDN w:val="0"/>
        <w:adjustRightInd w:val="0"/>
        <w:spacing w:after="0" w:line="240" w:lineRule="auto"/>
        <w:ind w:left="0" w:firstLine="0"/>
        <w:jc w:val="both"/>
        <w:textAlignment w:val="baseline"/>
        <w:rPr>
          <w:rFonts w:ascii="Times New Roman" w:hAnsi="Times New Roman" w:cs="Times New Roman"/>
          <w:sz w:val="24"/>
          <w:szCs w:val="24"/>
        </w:rPr>
      </w:pPr>
      <w:r w:rsidRPr="008C14B5">
        <w:rPr>
          <w:rFonts w:ascii="Times New Roman" w:hAnsi="Times New Roman" w:cs="Times New Roman"/>
          <w:sz w:val="24"/>
          <w:szCs w:val="24"/>
        </w:rPr>
        <w:t xml:space="preserve">Функция ввода данных о потреблении энергоресурсов: в Системе должна быть реализована возможность импорта данных с узлов учета ресурсов о потреблении топливно-энергетических ресурсов на объектах ОАО «АТЭК» за прошедшие периоды. </w:t>
      </w:r>
    </w:p>
    <w:p w14:paraId="53EC99E4" w14:textId="77777777" w:rsidR="00383DFA" w:rsidRPr="008C14B5" w:rsidRDefault="00383DFA" w:rsidP="006616C9">
      <w:pPr>
        <w:numPr>
          <w:ilvl w:val="0"/>
          <w:numId w:val="35"/>
        </w:numPr>
        <w:tabs>
          <w:tab w:val="num" w:pos="709"/>
        </w:tabs>
        <w:overflowPunct w:val="0"/>
        <w:autoSpaceDE w:val="0"/>
        <w:autoSpaceDN w:val="0"/>
        <w:adjustRightInd w:val="0"/>
        <w:spacing w:after="0" w:line="240" w:lineRule="auto"/>
        <w:ind w:left="0" w:firstLine="0"/>
        <w:jc w:val="both"/>
        <w:textAlignment w:val="baseline"/>
        <w:outlineLvl w:val="4"/>
        <w:rPr>
          <w:rFonts w:ascii="Times New Roman" w:hAnsi="Times New Roman" w:cs="Times New Roman"/>
          <w:sz w:val="24"/>
          <w:szCs w:val="24"/>
        </w:rPr>
      </w:pPr>
      <w:r w:rsidRPr="008C14B5">
        <w:rPr>
          <w:rFonts w:ascii="Times New Roman" w:hAnsi="Times New Roman" w:cs="Times New Roman"/>
          <w:sz w:val="24"/>
          <w:szCs w:val="24"/>
        </w:rPr>
        <w:t xml:space="preserve">Функция автоматического сбора метрологических данных по объектам при производстве, распределении и потреблении энергоресурсов: данная функция автоматически по параметрам, заданным пользователем, обеспечивает сбор данных с приборов учета через контрольное устройство. </w:t>
      </w:r>
    </w:p>
    <w:p w14:paraId="36D8A6C8" w14:textId="77777777" w:rsidR="00383DFA" w:rsidRPr="008C14B5" w:rsidRDefault="00383DFA" w:rsidP="006616C9">
      <w:pPr>
        <w:numPr>
          <w:ilvl w:val="0"/>
          <w:numId w:val="35"/>
        </w:numPr>
        <w:tabs>
          <w:tab w:val="num" w:pos="709"/>
        </w:tabs>
        <w:overflowPunct w:val="0"/>
        <w:autoSpaceDE w:val="0"/>
        <w:autoSpaceDN w:val="0"/>
        <w:adjustRightInd w:val="0"/>
        <w:spacing w:after="0" w:line="240" w:lineRule="auto"/>
        <w:ind w:left="0" w:firstLine="0"/>
        <w:jc w:val="both"/>
        <w:textAlignment w:val="baseline"/>
        <w:outlineLvl w:val="4"/>
        <w:rPr>
          <w:rFonts w:ascii="Times New Roman" w:hAnsi="Times New Roman" w:cs="Times New Roman"/>
          <w:sz w:val="24"/>
          <w:szCs w:val="24"/>
        </w:rPr>
      </w:pPr>
      <w:r w:rsidRPr="008C14B5">
        <w:rPr>
          <w:rFonts w:ascii="Times New Roman" w:hAnsi="Times New Roman" w:cs="Times New Roman"/>
          <w:sz w:val="24"/>
          <w:szCs w:val="24"/>
        </w:rPr>
        <w:t>Функция сбора данных предоставляет возможность автоматического получения и хранения данных от систем учета потребления энергетических ресурсов.</w:t>
      </w:r>
    </w:p>
    <w:p w14:paraId="3083102A" w14:textId="77777777" w:rsidR="00383DFA" w:rsidRPr="008C14B5" w:rsidRDefault="00383DFA" w:rsidP="006616C9">
      <w:pPr>
        <w:numPr>
          <w:ilvl w:val="0"/>
          <w:numId w:val="35"/>
        </w:numPr>
        <w:tabs>
          <w:tab w:val="num" w:pos="709"/>
        </w:tabs>
        <w:overflowPunct w:val="0"/>
        <w:autoSpaceDE w:val="0"/>
        <w:autoSpaceDN w:val="0"/>
        <w:adjustRightInd w:val="0"/>
        <w:spacing w:after="0" w:line="240" w:lineRule="auto"/>
        <w:ind w:left="0" w:firstLine="0"/>
        <w:jc w:val="both"/>
        <w:textAlignment w:val="baseline"/>
        <w:outlineLvl w:val="4"/>
        <w:rPr>
          <w:rFonts w:ascii="Times New Roman" w:hAnsi="Times New Roman" w:cs="Times New Roman"/>
          <w:sz w:val="24"/>
          <w:szCs w:val="24"/>
        </w:rPr>
      </w:pPr>
      <w:r w:rsidRPr="008C14B5">
        <w:rPr>
          <w:rFonts w:ascii="Times New Roman" w:hAnsi="Times New Roman" w:cs="Times New Roman"/>
          <w:sz w:val="24"/>
          <w:szCs w:val="24"/>
        </w:rPr>
        <w:lastRenderedPageBreak/>
        <w:t>Функция централизованного хранения не модифицированных метрологических данных и результатов их обработки регистрирует полученные от приборов учета данные в неизменном виде в едином хранилище данных.</w:t>
      </w:r>
    </w:p>
    <w:p w14:paraId="2F0FD601" w14:textId="77777777" w:rsidR="00383DFA" w:rsidRPr="008C14B5" w:rsidRDefault="00383DFA" w:rsidP="006616C9">
      <w:pPr>
        <w:numPr>
          <w:ilvl w:val="0"/>
          <w:numId w:val="35"/>
        </w:numPr>
        <w:tabs>
          <w:tab w:val="num" w:pos="709"/>
        </w:tabs>
        <w:overflowPunct w:val="0"/>
        <w:autoSpaceDE w:val="0"/>
        <w:autoSpaceDN w:val="0"/>
        <w:adjustRightInd w:val="0"/>
        <w:spacing w:after="0" w:line="240" w:lineRule="auto"/>
        <w:ind w:left="0" w:firstLine="0"/>
        <w:jc w:val="both"/>
        <w:textAlignment w:val="baseline"/>
        <w:outlineLvl w:val="4"/>
        <w:rPr>
          <w:rFonts w:ascii="Times New Roman" w:hAnsi="Times New Roman" w:cs="Times New Roman"/>
          <w:sz w:val="24"/>
          <w:szCs w:val="24"/>
        </w:rPr>
      </w:pPr>
      <w:r w:rsidRPr="008C14B5">
        <w:rPr>
          <w:rFonts w:ascii="Times New Roman" w:hAnsi="Times New Roman" w:cs="Times New Roman"/>
          <w:sz w:val="24"/>
          <w:szCs w:val="24"/>
        </w:rPr>
        <w:t>Функция оценки состояния объектов и инфраструктур с учетом критериев энергетической эффективности. Оценка заключается в сравнении данных об энергоэффективности объектов с хранящимися в Системе значениями показателей энергетической эффективности (в том числе по критериям и формулам, вводимым самими пользователями Системы), например, соответствие объекта критерию соблюдения температурного графика. Результатом оценки является отчет о соответствии объекта или инфраструктуры заданным критериям энергоэффективности, который может быть выведен на печать на бланке организации.</w:t>
      </w:r>
    </w:p>
    <w:p w14:paraId="0D91A76D" w14:textId="77777777" w:rsidR="00383DFA" w:rsidRPr="008C14B5" w:rsidRDefault="00383DFA" w:rsidP="006616C9">
      <w:pPr>
        <w:numPr>
          <w:ilvl w:val="0"/>
          <w:numId w:val="35"/>
        </w:numPr>
        <w:tabs>
          <w:tab w:val="num" w:pos="709"/>
        </w:tabs>
        <w:overflowPunct w:val="0"/>
        <w:autoSpaceDE w:val="0"/>
        <w:autoSpaceDN w:val="0"/>
        <w:adjustRightInd w:val="0"/>
        <w:spacing w:after="0" w:line="240" w:lineRule="auto"/>
        <w:ind w:left="0" w:firstLine="0"/>
        <w:jc w:val="both"/>
        <w:textAlignment w:val="baseline"/>
        <w:outlineLvl w:val="4"/>
        <w:rPr>
          <w:rFonts w:ascii="Times New Roman" w:hAnsi="Times New Roman" w:cs="Times New Roman"/>
          <w:sz w:val="24"/>
          <w:szCs w:val="24"/>
        </w:rPr>
      </w:pPr>
      <w:r w:rsidRPr="008C14B5">
        <w:rPr>
          <w:rFonts w:ascii="Times New Roman" w:hAnsi="Times New Roman" w:cs="Times New Roman"/>
          <w:sz w:val="24"/>
          <w:szCs w:val="24"/>
        </w:rPr>
        <w:t>Функция группирования объектов и инфраструктур по заданным параметрам, хранящимся в Системе (в том числе по критериям и формулам, вводимым самими пользователями системы). Результатом группировки является отчет, который может быть выведен на печать на бланке организации.</w:t>
      </w:r>
    </w:p>
    <w:p w14:paraId="27D0C9E1" w14:textId="77777777" w:rsidR="00383DFA" w:rsidRPr="008C14B5" w:rsidRDefault="00383DFA" w:rsidP="006616C9">
      <w:pPr>
        <w:numPr>
          <w:ilvl w:val="0"/>
          <w:numId w:val="35"/>
        </w:numPr>
        <w:tabs>
          <w:tab w:val="num" w:pos="709"/>
        </w:tabs>
        <w:overflowPunct w:val="0"/>
        <w:autoSpaceDE w:val="0"/>
        <w:autoSpaceDN w:val="0"/>
        <w:adjustRightInd w:val="0"/>
        <w:spacing w:after="0" w:line="240" w:lineRule="auto"/>
        <w:ind w:left="0" w:firstLine="0"/>
        <w:jc w:val="both"/>
        <w:textAlignment w:val="baseline"/>
        <w:outlineLvl w:val="4"/>
        <w:rPr>
          <w:rFonts w:ascii="Times New Roman" w:hAnsi="Times New Roman" w:cs="Times New Roman"/>
          <w:sz w:val="24"/>
          <w:szCs w:val="24"/>
        </w:rPr>
      </w:pPr>
      <w:r w:rsidRPr="008C14B5">
        <w:rPr>
          <w:rFonts w:ascii="Times New Roman" w:hAnsi="Times New Roman" w:cs="Times New Roman"/>
          <w:sz w:val="24"/>
          <w:szCs w:val="24"/>
        </w:rPr>
        <w:t>Функция ведения структуры организации: предусмотрена возможность ведения иерархической структуры подчиненности организации (головная организация, структурные подразделения головной организации, подчиненные организации, перечень ответственных лиц, контактные данные).</w:t>
      </w:r>
    </w:p>
    <w:p w14:paraId="0FDD88F2" w14:textId="77777777" w:rsidR="00383DFA" w:rsidRPr="008C14B5" w:rsidRDefault="00383DFA" w:rsidP="006616C9">
      <w:pPr>
        <w:numPr>
          <w:ilvl w:val="0"/>
          <w:numId w:val="35"/>
        </w:numPr>
        <w:tabs>
          <w:tab w:val="num" w:pos="709"/>
        </w:tabs>
        <w:overflowPunct w:val="0"/>
        <w:autoSpaceDE w:val="0"/>
        <w:autoSpaceDN w:val="0"/>
        <w:adjustRightInd w:val="0"/>
        <w:spacing w:after="0" w:line="240" w:lineRule="auto"/>
        <w:ind w:left="0" w:firstLine="0"/>
        <w:jc w:val="both"/>
        <w:textAlignment w:val="baseline"/>
        <w:outlineLvl w:val="4"/>
        <w:rPr>
          <w:rFonts w:ascii="Times New Roman" w:hAnsi="Times New Roman" w:cs="Times New Roman"/>
          <w:sz w:val="24"/>
          <w:szCs w:val="24"/>
        </w:rPr>
      </w:pPr>
      <w:r w:rsidRPr="008C14B5">
        <w:rPr>
          <w:rFonts w:ascii="Times New Roman" w:hAnsi="Times New Roman" w:cs="Times New Roman"/>
          <w:sz w:val="24"/>
          <w:szCs w:val="24"/>
        </w:rPr>
        <w:t>Функция генерации отчетов: Система позволяет формировать следующие отчеты:</w:t>
      </w:r>
    </w:p>
    <w:p w14:paraId="40DB54FA" w14:textId="77777777" w:rsidR="00383DFA" w:rsidRPr="008C14B5" w:rsidRDefault="00383DFA" w:rsidP="006616C9">
      <w:pPr>
        <w:tabs>
          <w:tab w:val="num" w:pos="709"/>
        </w:tabs>
        <w:overflowPunct w:val="0"/>
        <w:autoSpaceDE w:val="0"/>
        <w:autoSpaceDN w:val="0"/>
        <w:adjustRightInd w:val="0"/>
        <w:spacing w:after="0" w:line="240" w:lineRule="auto"/>
        <w:jc w:val="both"/>
        <w:textAlignment w:val="baseline"/>
        <w:outlineLvl w:val="4"/>
        <w:rPr>
          <w:rFonts w:ascii="Times New Roman" w:hAnsi="Times New Roman" w:cs="Times New Roman"/>
          <w:sz w:val="24"/>
          <w:szCs w:val="24"/>
        </w:rPr>
      </w:pPr>
      <w:r w:rsidRPr="008C14B5">
        <w:rPr>
          <w:rFonts w:ascii="Times New Roman" w:hAnsi="Times New Roman" w:cs="Times New Roman"/>
          <w:sz w:val="24"/>
          <w:szCs w:val="24"/>
        </w:rPr>
        <w:t>- реестр организаций;</w:t>
      </w:r>
    </w:p>
    <w:p w14:paraId="3957C2FA" w14:textId="77777777" w:rsidR="00383DFA" w:rsidRPr="008C14B5" w:rsidRDefault="00383DFA" w:rsidP="006616C9">
      <w:pPr>
        <w:tabs>
          <w:tab w:val="num" w:pos="709"/>
        </w:tabs>
        <w:overflowPunct w:val="0"/>
        <w:autoSpaceDE w:val="0"/>
        <w:autoSpaceDN w:val="0"/>
        <w:adjustRightInd w:val="0"/>
        <w:spacing w:after="0" w:line="240" w:lineRule="auto"/>
        <w:jc w:val="both"/>
        <w:textAlignment w:val="baseline"/>
        <w:outlineLvl w:val="4"/>
        <w:rPr>
          <w:rFonts w:ascii="Times New Roman" w:hAnsi="Times New Roman" w:cs="Times New Roman"/>
          <w:sz w:val="24"/>
          <w:szCs w:val="24"/>
        </w:rPr>
      </w:pPr>
      <w:r w:rsidRPr="008C14B5">
        <w:rPr>
          <w:rFonts w:ascii="Times New Roman" w:hAnsi="Times New Roman" w:cs="Times New Roman"/>
          <w:sz w:val="24"/>
          <w:szCs w:val="24"/>
        </w:rPr>
        <w:t>- реестр объектов;</w:t>
      </w:r>
    </w:p>
    <w:p w14:paraId="76DFC796" w14:textId="77777777" w:rsidR="00383DFA" w:rsidRPr="008C14B5" w:rsidRDefault="00383DFA" w:rsidP="006616C9">
      <w:pPr>
        <w:tabs>
          <w:tab w:val="num" w:pos="709"/>
        </w:tabs>
        <w:overflowPunct w:val="0"/>
        <w:autoSpaceDE w:val="0"/>
        <w:autoSpaceDN w:val="0"/>
        <w:adjustRightInd w:val="0"/>
        <w:spacing w:after="0" w:line="240" w:lineRule="auto"/>
        <w:jc w:val="both"/>
        <w:textAlignment w:val="baseline"/>
        <w:outlineLvl w:val="4"/>
        <w:rPr>
          <w:rFonts w:ascii="Times New Roman" w:hAnsi="Times New Roman" w:cs="Times New Roman"/>
          <w:sz w:val="24"/>
          <w:szCs w:val="24"/>
        </w:rPr>
      </w:pPr>
      <w:r w:rsidRPr="008C14B5">
        <w:rPr>
          <w:rFonts w:ascii="Times New Roman" w:hAnsi="Times New Roman" w:cs="Times New Roman"/>
          <w:sz w:val="24"/>
          <w:szCs w:val="24"/>
        </w:rPr>
        <w:t>- коммерческий и технологический отчет о потреблении ТЭР;</w:t>
      </w:r>
    </w:p>
    <w:p w14:paraId="01F8AC5F" w14:textId="77777777" w:rsidR="00383DFA" w:rsidRPr="008C14B5" w:rsidRDefault="00383DFA" w:rsidP="006616C9">
      <w:pPr>
        <w:tabs>
          <w:tab w:val="num" w:pos="709"/>
        </w:tabs>
        <w:overflowPunct w:val="0"/>
        <w:autoSpaceDE w:val="0"/>
        <w:autoSpaceDN w:val="0"/>
        <w:adjustRightInd w:val="0"/>
        <w:spacing w:after="0" w:line="240" w:lineRule="auto"/>
        <w:jc w:val="both"/>
        <w:textAlignment w:val="baseline"/>
        <w:outlineLvl w:val="4"/>
        <w:rPr>
          <w:rFonts w:ascii="Times New Roman" w:hAnsi="Times New Roman" w:cs="Times New Roman"/>
          <w:sz w:val="24"/>
          <w:szCs w:val="24"/>
        </w:rPr>
      </w:pPr>
      <w:r w:rsidRPr="008C14B5">
        <w:rPr>
          <w:rFonts w:ascii="Times New Roman" w:hAnsi="Times New Roman" w:cs="Times New Roman"/>
          <w:sz w:val="24"/>
          <w:szCs w:val="24"/>
        </w:rPr>
        <w:t>- отчет о соответствии объектов заданным критериям энергетической эффективности.</w:t>
      </w:r>
    </w:p>
    <w:p w14:paraId="3BF97B20" w14:textId="77777777" w:rsidR="00383DFA" w:rsidRPr="008C14B5" w:rsidRDefault="00383DFA" w:rsidP="006616C9">
      <w:pPr>
        <w:autoSpaceDE w:val="0"/>
        <w:autoSpaceDN w:val="0"/>
        <w:adjustRightInd w:val="0"/>
        <w:spacing w:after="0" w:line="240" w:lineRule="auto"/>
        <w:jc w:val="both"/>
        <w:rPr>
          <w:rFonts w:ascii="Times New Roman" w:hAnsi="Times New Roman" w:cs="Times New Roman"/>
          <w:sz w:val="24"/>
          <w:szCs w:val="24"/>
        </w:rPr>
      </w:pPr>
      <w:r w:rsidRPr="008C14B5">
        <w:rPr>
          <w:rFonts w:ascii="Times New Roman" w:hAnsi="Times New Roman" w:cs="Times New Roman"/>
          <w:sz w:val="24"/>
          <w:szCs w:val="24"/>
        </w:rPr>
        <w:t>9.</w:t>
      </w:r>
      <w:r w:rsidRPr="008C14B5">
        <w:rPr>
          <w:rFonts w:ascii="Times New Roman" w:hAnsi="Times New Roman" w:cs="Times New Roman"/>
          <w:sz w:val="24"/>
          <w:szCs w:val="24"/>
        </w:rPr>
        <w:tab/>
        <w:t>АСУ в своем составе должна иметь функциональный модуль ГИС, который используется для наглядного отображения информации, содержащейся в АСУ на картографической подложке.</w:t>
      </w:r>
    </w:p>
    <w:p w14:paraId="6CF54075" w14:textId="77777777" w:rsidR="00383DFA" w:rsidRPr="008C14B5" w:rsidRDefault="00383DFA" w:rsidP="006616C9">
      <w:pPr>
        <w:autoSpaceDE w:val="0"/>
        <w:autoSpaceDN w:val="0"/>
        <w:adjustRightInd w:val="0"/>
        <w:spacing w:after="0" w:line="240" w:lineRule="auto"/>
        <w:jc w:val="both"/>
        <w:rPr>
          <w:rFonts w:ascii="Times New Roman" w:hAnsi="Times New Roman" w:cs="Times New Roman"/>
          <w:sz w:val="24"/>
          <w:szCs w:val="24"/>
        </w:rPr>
      </w:pPr>
      <w:r w:rsidRPr="008C14B5">
        <w:rPr>
          <w:rFonts w:ascii="Times New Roman" w:hAnsi="Times New Roman" w:cs="Times New Roman"/>
          <w:sz w:val="24"/>
          <w:szCs w:val="24"/>
        </w:rPr>
        <w:t>В модуле ГИС должны быть отражены:</w:t>
      </w:r>
    </w:p>
    <w:p w14:paraId="17B6C470" w14:textId="77777777" w:rsidR="00383DFA" w:rsidRPr="008C14B5" w:rsidRDefault="00383DFA" w:rsidP="006616C9">
      <w:pPr>
        <w:pStyle w:val="ae"/>
        <w:numPr>
          <w:ilvl w:val="0"/>
          <w:numId w:val="38"/>
        </w:numPr>
        <w:autoSpaceDE w:val="0"/>
        <w:autoSpaceDN w:val="0"/>
        <w:adjustRightInd w:val="0"/>
        <w:ind w:left="0" w:firstLine="0"/>
        <w:jc w:val="both"/>
        <w:rPr>
          <w:color w:val="000000"/>
          <w:sz w:val="24"/>
          <w:szCs w:val="24"/>
        </w:rPr>
      </w:pPr>
      <w:r w:rsidRPr="008C14B5">
        <w:rPr>
          <w:color w:val="000000"/>
          <w:sz w:val="24"/>
          <w:szCs w:val="24"/>
        </w:rPr>
        <w:t>картографическая информация и информация об объектах, содержащаяся в ГИС предприятия;</w:t>
      </w:r>
    </w:p>
    <w:p w14:paraId="599AC0F2" w14:textId="77777777" w:rsidR="00383DFA" w:rsidRPr="008C14B5" w:rsidRDefault="00383DFA" w:rsidP="006616C9">
      <w:pPr>
        <w:pStyle w:val="ae"/>
        <w:numPr>
          <w:ilvl w:val="0"/>
          <w:numId w:val="38"/>
        </w:numPr>
        <w:autoSpaceDE w:val="0"/>
        <w:autoSpaceDN w:val="0"/>
        <w:adjustRightInd w:val="0"/>
        <w:ind w:left="0" w:firstLine="0"/>
        <w:jc w:val="both"/>
        <w:rPr>
          <w:color w:val="000000"/>
          <w:sz w:val="24"/>
          <w:szCs w:val="24"/>
        </w:rPr>
      </w:pPr>
      <w:r w:rsidRPr="008C14B5">
        <w:rPr>
          <w:color w:val="000000"/>
          <w:sz w:val="24"/>
          <w:szCs w:val="24"/>
        </w:rPr>
        <w:t>технологическая информация, получаемая с узлов учета тепловой энергии (УУТЭ) и других технологических объектов предприятия и наглядно отображаемая на картографическом слое;</w:t>
      </w:r>
    </w:p>
    <w:p w14:paraId="20E8EFF6" w14:textId="77777777" w:rsidR="00383DFA" w:rsidRPr="008C14B5" w:rsidRDefault="00383DFA" w:rsidP="006616C9">
      <w:pPr>
        <w:pStyle w:val="ae"/>
        <w:numPr>
          <w:ilvl w:val="0"/>
          <w:numId w:val="38"/>
        </w:numPr>
        <w:autoSpaceDE w:val="0"/>
        <w:autoSpaceDN w:val="0"/>
        <w:adjustRightInd w:val="0"/>
        <w:ind w:left="0" w:firstLine="0"/>
        <w:jc w:val="both"/>
        <w:rPr>
          <w:color w:val="000000"/>
          <w:sz w:val="24"/>
          <w:szCs w:val="24"/>
        </w:rPr>
      </w:pPr>
      <w:r w:rsidRPr="008C14B5">
        <w:rPr>
          <w:color w:val="000000"/>
          <w:sz w:val="24"/>
          <w:szCs w:val="24"/>
        </w:rPr>
        <w:t>информация с УУТЭ абонентов, наглядно отображаемая на картографическом слое;</w:t>
      </w:r>
    </w:p>
    <w:p w14:paraId="234A875C" w14:textId="77777777" w:rsidR="00383DFA" w:rsidRPr="008C14B5" w:rsidRDefault="00383DFA" w:rsidP="006616C9">
      <w:pPr>
        <w:pStyle w:val="ae"/>
        <w:numPr>
          <w:ilvl w:val="0"/>
          <w:numId w:val="38"/>
        </w:numPr>
        <w:autoSpaceDE w:val="0"/>
        <w:autoSpaceDN w:val="0"/>
        <w:adjustRightInd w:val="0"/>
        <w:ind w:left="0" w:firstLine="0"/>
        <w:jc w:val="both"/>
        <w:rPr>
          <w:color w:val="000000"/>
          <w:sz w:val="24"/>
          <w:szCs w:val="24"/>
        </w:rPr>
      </w:pPr>
      <w:r w:rsidRPr="008C14B5">
        <w:rPr>
          <w:color w:val="000000"/>
          <w:sz w:val="24"/>
          <w:szCs w:val="24"/>
        </w:rPr>
        <w:t>информация, выдаваемая системой предупредительной и аварийной сигнализации.</w:t>
      </w:r>
    </w:p>
    <w:p w14:paraId="7D37A9D6" w14:textId="77777777" w:rsidR="00383DFA" w:rsidRPr="008C14B5" w:rsidRDefault="00383DFA" w:rsidP="006616C9">
      <w:pPr>
        <w:overflowPunct w:val="0"/>
        <w:autoSpaceDE w:val="0"/>
        <w:autoSpaceDN w:val="0"/>
        <w:adjustRightInd w:val="0"/>
        <w:spacing w:after="0" w:line="240" w:lineRule="auto"/>
        <w:textAlignment w:val="baseline"/>
        <w:rPr>
          <w:rFonts w:ascii="Times New Roman" w:hAnsi="Times New Roman" w:cs="Times New Roman"/>
          <w:sz w:val="24"/>
          <w:szCs w:val="24"/>
        </w:rPr>
      </w:pPr>
    </w:p>
    <w:p w14:paraId="5B7B79A4" w14:textId="64233DEA" w:rsidR="00383DFA" w:rsidRPr="008C14B5" w:rsidRDefault="00383DFA" w:rsidP="006616C9">
      <w:pPr>
        <w:pStyle w:val="22"/>
        <w:jc w:val="left"/>
        <w:rPr>
          <w:b/>
          <w:i/>
          <w:sz w:val="24"/>
          <w:szCs w:val="24"/>
        </w:rPr>
      </w:pPr>
      <w:bookmarkStart w:id="18" w:name="_Toc434341714"/>
      <w:r w:rsidRPr="008C14B5">
        <w:rPr>
          <w:sz w:val="24"/>
          <w:szCs w:val="24"/>
        </w:rPr>
        <w:t>4.1.4 Требования к способам и Устройствам сбора и передачи данных (УСПД), средствам связи для информационного обмена между функциональными подсистемами</w:t>
      </w:r>
      <w:bookmarkEnd w:id="18"/>
      <w:r w:rsidRPr="008C14B5">
        <w:rPr>
          <w:sz w:val="24"/>
          <w:szCs w:val="24"/>
        </w:rPr>
        <w:t xml:space="preserve"> </w:t>
      </w:r>
    </w:p>
    <w:p w14:paraId="2AF66F02" w14:textId="77777777" w:rsidR="00383DFA" w:rsidRPr="008C14B5" w:rsidRDefault="00383DFA" w:rsidP="006616C9">
      <w:pPr>
        <w:keepLines/>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8C14B5">
        <w:rPr>
          <w:rFonts w:ascii="Times New Roman" w:hAnsi="Times New Roman" w:cs="Times New Roman"/>
          <w:sz w:val="24"/>
          <w:szCs w:val="24"/>
        </w:rPr>
        <w:t>Основные функции УСПД:</w:t>
      </w:r>
    </w:p>
    <w:p w14:paraId="4B0D5ED1" w14:textId="77777777" w:rsidR="00383DFA" w:rsidRPr="008C14B5" w:rsidRDefault="00383DFA" w:rsidP="006616C9">
      <w:pPr>
        <w:keepLines/>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8C14B5">
        <w:rPr>
          <w:rFonts w:ascii="Times New Roman" w:hAnsi="Times New Roman" w:cs="Times New Roman"/>
          <w:sz w:val="24"/>
          <w:szCs w:val="24"/>
        </w:rPr>
        <w:t>• прием данных от сервера связи и передача данных с УУТЭ на сервер сбора данных (ССД);</w:t>
      </w:r>
    </w:p>
    <w:p w14:paraId="5AFB4F84" w14:textId="77777777" w:rsidR="00383DFA" w:rsidRPr="008C14B5" w:rsidRDefault="00383DFA" w:rsidP="006616C9">
      <w:pPr>
        <w:keepLines/>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8C14B5">
        <w:rPr>
          <w:rFonts w:ascii="Times New Roman" w:hAnsi="Times New Roman" w:cs="Times New Roman"/>
          <w:sz w:val="24"/>
          <w:szCs w:val="24"/>
        </w:rPr>
        <w:t>• передача данных сервера связи по протоколам обмена между сервером и УСПД;</w:t>
      </w:r>
    </w:p>
    <w:p w14:paraId="762661C0" w14:textId="77777777" w:rsidR="00383DFA" w:rsidRPr="008C14B5" w:rsidRDefault="00383DFA" w:rsidP="006616C9">
      <w:pPr>
        <w:keepLines/>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8C14B5">
        <w:rPr>
          <w:rFonts w:ascii="Times New Roman" w:hAnsi="Times New Roman" w:cs="Times New Roman"/>
          <w:sz w:val="24"/>
          <w:szCs w:val="24"/>
        </w:rPr>
        <w:t>• преобразование протоколов передачи;</w:t>
      </w:r>
    </w:p>
    <w:p w14:paraId="39810B0C" w14:textId="77777777" w:rsidR="00383DFA" w:rsidRPr="008C14B5" w:rsidRDefault="00383DFA" w:rsidP="006616C9">
      <w:pPr>
        <w:keepLines/>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8C14B5">
        <w:rPr>
          <w:rFonts w:ascii="Times New Roman" w:hAnsi="Times New Roman" w:cs="Times New Roman"/>
          <w:sz w:val="24"/>
          <w:szCs w:val="24"/>
        </w:rPr>
        <w:t>• диагностика работы оборудования, формирование и передача данных об ошибках;</w:t>
      </w:r>
    </w:p>
    <w:p w14:paraId="26918E6C" w14:textId="77777777" w:rsidR="00383DFA" w:rsidRPr="008C14B5" w:rsidRDefault="00383DFA" w:rsidP="006616C9">
      <w:pPr>
        <w:keepLines/>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8C14B5">
        <w:rPr>
          <w:rFonts w:ascii="Times New Roman" w:hAnsi="Times New Roman" w:cs="Times New Roman"/>
          <w:sz w:val="24"/>
          <w:szCs w:val="24"/>
        </w:rPr>
        <w:t>УСПД должен:</w:t>
      </w:r>
    </w:p>
    <w:p w14:paraId="39118E84" w14:textId="77777777" w:rsidR="00383DFA" w:rsidRPr="008C14B5" w:rsidRDefault="00383DFA" w:rsidP="006616C9">
      <w:pPr>
        <w:keepLines/>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8C14B5">
        <w:rPr>
          <w:rFonts w:ascii="Times New Roman" w:hAnsi="Times New Roman" w:cs="Times New Roman"/>
          <w:sz w:val="24"/>
          <w:szCs w:val="24"/>
        </w:rPr>
        <w:t>•</w:t>
      </w:r>
      <w:r w:rsidRPr="008C14B5">
        <w:rPr>
          <w:rFonts w:ascii="Times New Roman" w:hAnsi="Times New Roman" w:cs="Times New Roman"/>
          <w:sz w:val="24"/>
          <w:szCs w:val="24"/>
        </w:rPr>
        <w:tab/>
        <w:t xml:space="preserve">Обеспечить коммуникацию с сервером Системы по каналу GPRS в выделенной APN сети или передачу данных через Ethernet в режиме постоянного соединения. </w:t>
      </w:r>
    </w:p>
    <w:p w14:paraId="71952A27" w14:textId="534B0A01" w:rsidR="00383DFA" w:rsidRPr="008C14B5" w:rsidRDefault="00383DFA" w:rsidP="006616C9">
      <w:pPr>
        <w:keepLines/>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8C14B5">
        <w:rPr>
          <w:rFonts w:ascii="Times New Roman" w:hAnsi="Times New Roman" w:cs="Times New Roman"/>
          <w:sz w:val="24"/>
          <w:szCs w:val="24"/>
        </w:rPr>
        <w:t>•</w:t>
      </w:r>
      <w:r w:rsidRPr="008C14B5">
        <w:rPr>
          <w:rFonts w:ascii="Times New Roman" w:hAnsi="Times New Roman" w:cs="Times New Roman"/>
          <w:sz w:val="24"/>
          <w:szCs w:val="24"/>
        </w:rPr>
        <w:tab/>
        <w:t xml:space="preserve">Содержать в своём составе не менее одного консольного порта RS-232 или RS-485, встроенного </w:t>
      </w:r>
      <w:r w:rsidR="00F06BFF" w:rsidRPr="008C14B5">
        <w:rPr>
          <w:rFonts w:ascii="Times New Roman" w:hAnsi="Times New Roman" w:cs="Times New Roman"/>
          <w:sz w:val="24"/>
          <w:szCs w:val="24"/>
        </w:rPr>
        <w:t>GSM/GPRS - модема со слотом SIM</w:t>
      </w:r>
      <w:r w:rsidRPr="008C14B5">
        <w:rPr>
          <w:rFonts w:ascii="Times New Roman" w:hAnsi="Times New Roman" w:cs="Times New Roman"/>
          <w:sz w:val="24"/>
          <w:szCs w:val="24"/>
        </w:rPr>
        <w:t xml:space="preserve">-карты и разъёмом для внешней антенны либо </w:t>
      </w:r>
      <w:r w:rsidRPr="008C14B5">
        <w:rPr>
          <w:rFonts w:ascii="Times New Roman" w:hAnsi="Times New Roman" w:cs="Times New Roman"/>
          <w:sz w:val="24"/>
          <w:szCs w:val="24"/>
          <w:lang w:val="en-US"/>
        </w:rPr>
        <w:t>LAN</w:t>
      </w:r>
      <w:r w:rsidRPr="008C14B5">
        <w:rPr>
          <w:rFonts w:ascii="Times New Roman" w:hAnsi="Times New Roman" w:cs="Times New Roman"/>
          <w:sz w:val="24"/>
          <w:szCs w:val="24"/>
        </w:rPr>
        <w:t xml:space="preserve">-устройство, обеспечивающее передачу данных через сеть </w:t>
      </w:r>
      <w:r w:rsidRPr="008C14B5">
        <w:rPr>
          <w:rFonts w:ascii="Times New Roman" w:hAnsi="Times New Roman" w:cs="Times New Roman"/>
          <w:sz w:val="24"/>
          <w:szCs w:val="24"/>
          <w:lang w:val="en-US"/>
        </w:rPr>
        <w:t>Internet</w:t>
      </w:r>
      <w:r w:rsidRPr="008C14B5">
        <w:rPr>
          <w:rFonts w:ascii="Times New Roman" w:hAnsi="Times New Roman" w:cs="Times New Roman"/>
          <w:sz w:val="24"/>
          <w:szCs w:val="24"/>
        </w:rPr>
        <w:t>.</w:t>
      </w:r>
    </w:p>
    <w:p w14:paraId="027F0FF6" w14:textId="2025CA8A" w:rsidR="00383DFA" w:rsidRPr="008C14B5" w:rsidRDefault="00383DFA" w:rsidP="006616C9">
      <w:pPr>
        <w:keepLines/>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8C14B5">
        <w:rPr>
          <w:rFonts w:ascii="Times New Roman" w:hAnsi="Times New Roman" w:cs="Times New Roman"/>
          <w:sz w:val="24"/>
          <w:szCs w:val="24"/>
        </w:rPr>
        <w:t>•</w:t>
      </w:r>
      <w:r w:rsidRPr="008C14B5">
        <w:rPr>
          <w:rFonts w:ascii="Times New Roman" w:hAnsi="Times New Roman" w:cs="Times New Roman"/>
          <w:sz w:val="24"/>
          <w:szCs w:val="24"/>
        </w:rPr>
        <w:tab/>
        <w:t>Обеспечивать полноценный TCP/IP</w:t>
      </w:r>
      <w:r w:rsidR="00F06BFF" w:rsidRPr="008C14B5">
        <w:rPr>
          <w:rFonts w:ascii="Times New Roman" w:hAnsi="Times New Roman" w:cs="Times New Roman"/>
          <w:sz w:val="24"/>
          <w:szCs w:val="24"/>
        </w:rPr>
        <w:t>-</w:t>
      </w:r>
      <w:r w:rsidRPr="008C14B5">
        <w:rPr>
          <w:rFonts w:ascii="Times New Roman" w:hAnsi="Times New Roman" w:cs="Times New Roman"/>
          <w:sz w:val="24"/>
          <w:szCs w:val="24"/>
        </w:rPr>
        <w:t>стек</w:t>
      </w:r>
    </w:p>
    <w:p w14:paraId="5F93F229" w14:textId="77777777" w:rsidR="00383DFA" w:rsidRPr="008C14B5" w:rsidRDefault="00383DFA" w:rsidP="006616C9">
      <w:pPr>
        <w:keepLines/>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8C14B5">
        <w:rPr>
          <w:rFonts w:ascii="Times New Roman" w:hAnsi="Times New Roman" w:cs="Times New Roman"/>
          <w:sz w:val="24"/>
          <w:szCs w:val="24"/>
        </w:rPr>
        <w:t>•</w:t>
      </w:r>
      <w:r w:rsidRPr="008C14B5">
        <w:rPr>
          <w:rFonts w:ascii="Times New Roman" w:hAnsi="Times New Roman" w:cs="Times New Roman"/>
          <w:sz w:val="24"/>
          <w:szCs w:val="24"/>
        </w:rPr>
        <w:tab/>
        <w:t>Обеспечивать функцию CSD</w:t>
      </w:r>
    </w:p>
    <w:p w14:paraId="49BDE5AA" w14:textId="77777777" w:rsidR="00383DFA" w:rsidRPr="008C14B5" w:rsidRDefault="00383DFA" w:rsidP="006616C9">
      <w:pPr>
        <w:keepLines/>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8C14B5">
        <w:rPr>
          <w:rFonts w:ascii="Times New Roman" w:hAnsi="Times New Roman" w:cs="Times New Roman"/>
          <w:sz w:val="24"/>
          <w:szCs w:val="24"/>
        </w:rPr>
        <w:t>•</w:t>
      </w:r>
      <w:r w:rsidRPr="008C14B5">
        <w:rPr>
          <w:rFonts w:ascii="Times New Roman" w:hAnsi="Times New Roman" w:cs="Times New Roman"/>
          <w:sz w:val="24"/>
          <w:szCs w:val="24"/>
        </w:rPr>
        <w:tab/>
        <w:t>Обеспечивать функцию SMS</w:t>
      </w:r>
    </w:p>
    <w:p w14:paraId="15208247" w14:textId="77777777" w:rsidR="00383DFA" w:rsidRPr="008C14B5" w:rsidRDefault="00383DFA" w:rsidP="006616C9">
      <w:pPr>
        <w:keepLines/>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8C14B5">
        <w:rPr>
          <w:rFonts w:ascii="Times New Roman" w:hAnsi="Times New Roman" w:cs="Times New Roman"/>
          <w:sz w:val="24"/>
          <w:szCs w:val="24"/>
        </w:rPr>
        <w:t>•</w:t>
      </w:r>
      <w:r w:rsidRPr="008C14B5">
        <w:rPr>
          <w:rFonts w:ascii="Times New Roman" w:hAnsi="Times New Roman" w:cs="Times New Roman"/>
          <w:sz w:val="24"/>
          <w:szCs w:val="24"/>
        </w:rPr>
        <w:tab/>
        <w:t>Обеспечивать программируемость</w:t>
      </w:r>
    </w:p>
    <w:p w14:paraId="1B329744" w14:textId="77777777" w:rsidR="00383DFA" w:rsidRPr="008C14B5" w:rsidRDefault="00383DFA" w:rsidP="006616C9">
      <w:pPr>
        <w:keepLines/>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8C14B5">
        <w:rPr>
          <w:rFonts w:ascii="Times New Roman" w:hAnsi="Times New Roman" w:cs="Times New Roman"/>
          <w:sz w:val="24"/>
          <w:szCs w:val="24"/>
        </w:rPr>
        <w:lastRenderedPageBreak/>
        <w:t>•</w:t>
      </w:r>
      <w:r w:rsidRPr="008C14B5">
        <w:rPr>
          <w:rFonts w:ascii="Times New Roman" w:hAnsi="Times New Roman" w:cs="Times New Roman"/>
          <w:sz w:val="24"/>
          <w:szCs w:val="24"/>
        </w:rPr>
        <w:tab/>
        <w:t>Соответствовать требованиям по ограничению помехоэмиссии для технических средств класса «А».</w:t>
      </w:r>
    </w:p>
    <w:p w14:paraId="7EE1CB63" w14:textId="77777777" w:rsidR="00383DFA" w:rsidRPr="008C14B5" w:rsidRDefault="00383DFA" w:rsidP="006616C9">
      <w:pPr>
        <w:keepLines/>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8C14B5">
        <w:rPr>
          <w:rFonts w:ascii="Times New Roman" w:hAnsi="Times New Roman" w:cs="Times New Roman"/>
          <w:sz w:val="24"/>
          <w:szCs w:val="24"/>
        </w:rPr>
        <w:t>•</w:t>
      </w:r>
      <w:r w:rsidRPr="008C14B5">
        <w:rPr>
          <w:rFonts w:ascii="Times New Roman" w:hAnsi="Times New Roman" w:cs="Times New Roman"/>
          <w:sz w:val="24"/>
          <w:szCs w:val="24"/>
        </w:rPr>
        <w:tab/>
        <w:t>По стойкости, прочности и устойчивости к внешним воздействующим факторам удовлетворять требованиям государственных стандартов.</w:t>
      </w:r>
    </w:p>
    <w:p w14:paraId="3744A44E" w14:textId="77777777" w:rsidR="00383DFA" w:rsidRPr="008C14B5" w:rsidRDefault="00383DFA" w:rsidP="006616C9">
      <w:pPr>
        <w:keepLines/>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8C14B5">
        <w:rPr>
          <w:rFonts w:ascii="Times New Roman" w:hAnsi="Times New Roman" w:cs="Times New Roman"/>
          <w:sz w:val="24"/>
          <w:szCs w:val="24"/>
        </w:rPr>
        <w:t>•</w:t>
      </w:r>
      <w:r w:rsidRPr="008C14B5">
        <w:rPr>
          <w:rFonts w:ascii="Times New Roman" w:hAnsi="Times New Roman" w:cs="Times New Roman"/>
          <w:sz w:val="24"/>
          <w:szCs w:val="24"/>
        </w:rPr>
        <w:tab/>
        <w:t>Предоставлять возможность удаленного конфигурирования (перенастройки) УСПД.</w:t>
      </w:r>
    </w:p>
    <w:p w14:paraId="5F600A3E" w14:textId="77777777" w:rsidR="00383DFA" w:rsidRPr="008C14B5" w:rsidRDefault="00383DFA" w:rsidP="006616C9">
      <w:p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8C14B5">
        <w:rPr>
          <w:rFonts w:ascii="Times New Roman" w:hAnsi="Times New Roman" w:cs="Times New Roman"/>
          <w:sz w:val="24"/>
          <w:szCs w:val="24"/>
        </w:rPr>
        <w:t>Передача информации в смежные системы ЛКУ должна осуществляться по существующим каналам обмена данными. В системе должна быть предусмотрена возможность осуществлять опрос УСПД и сохранения и отображения данных ЛКУ.</w:t>
      </w:r>
    </w:p>
    <w:p w14:paraId="0275D86D" w14:textId="77777777" w:rsidR="00383DFA" w:rsidRPr="008C14B5" w:rsidRDefault="00383DFA" w:rsidP="006616C9">
      <w:pPr>
        <w:overflowPunct w:val="0"/>
        <w:autoSpaceDE w:val="0"/>
        <w:autoSpaceDN w:val="0"/>
        <w:adjustRightInd w:val="0"/>
        <w:spacing w:after="0" w:line="240" w:lineRule="auto"/>
        <w:jc w:val="both"/>
        <w:textAlignment w:val="baseline"/>
        <w:rPr>
          <w:rFonts w:ascii="Times New Roman" w:hAnsi="Times New Roman" w:cs="Times New Roman"/>
          <w:sz w:val="24"/>
          <w:szCs w:val="24"/>
        </w:rPr>
      </w:pPr>
    </w:p>
    <w:p w14:paraId="7DFC7049" w14:textId="77777777" w:rsidR="00383DFA" w:rsidRPr="008C14B5" w:rsidRDefault="00383DFA" w:rsidP="006616C9">
      <w:pPr>
        <w:pStyle w:val="22"/>
        <w:jc w:val="left"/>
        <w:rPr>
          <w:b/>
          <w:i/>
          <w:sz w:val="24"/>
          <w:szCs w:val="24"/>
        </w:rPr>
      </w:pPr>
      <w:bookmarkStart w:id="19" w:name="_Toc434341715"/>
      <w:r w:rsidRPr="008C14B5">
        <w:rPr>
          <w:sz w:val="24"/>
          <w:szCs w:val="24"/>
        </w:rPr>
        <w:t>4.1.5 Требования к режимам функционирования</w:t>
      </w:r>
      <w:bookmarkEnd w:id="19"/>
    </w:p>
    <w:p w14:paraId="586CA48B" w14:textId="77777777" w:rsidR="00383DFA" w:rsidRPr="008C14B5" w:rsidRDefault="00383DFA" w:rsidP="006616C9">
      <w:pPr>
        <w:keepLines/>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8C14B5">
        <w:rPr>
          <w:rFonts w:ascii="Times New Roman" w:hAnsi="Times New Roman" w:cs="Times New Roman"/>
          <w:sz w:val="24"/>
          <w:szCs w:val="24"/>
        </w:rPr>
        <w:t>Система должна функционировать круглосуточно, 7 дней в неделю, что должно быть обеспечено соответствующими организационно-техническими и программными средствами.</w:t>
      </w:r>
    </w:p>
    <w:p w14:paraId="5AF15B5C" w14:textId="77777777" w:rsidR="00383DFA" w:rsidRPr="008C14B5" w:rsidRDefault="00383DFA" w:rsidP="006616C9">
      <w:pPr>
        <w:keepLines/>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8C14B5">
        <w:rPr>
          <w:rFonts w:ascii="Times New Roman" w:hAnsi="Times New Roman" w:cs="Times New Roman"/>
          <w:sz w:val="24"/>
          <w:szCs w:val="24"/>
        </w:rPr>
        <w:t>Система должна функционировать в одном из режимов:</w:t>
      </w:r>
    </w:p>
    <w:p w14:paraId="784AC3B7" w14:textId="77777777" w:rsidR="00383DFA" w:rsidRPr="008C14B5" w:rsidRDefault="00383DFA" w:rsidP="006616C9">
      <w:pPr>
        <w:keepLines/>
        <w:widowControl w:val="0"/>
        <w:numPr>
          <w:ilvl w:val="0"/>
          <w:numId w:val="20"/>
        </w:numPr>
        <w:overflowPunct w:val="0"/>
        <w:autoSpaceDE w:val="0"/>
        <w:autoSpaceDN w:val="0"/>
        <w:adjustRightInd w:val="0"/>
        <w:spacing w:after="0" w:line="240" w:lineRule="auto"/>
        <w:ind w:left="0" w:firstLine="0"/>
        <w:jc w:val="both"/>
        <w:textAlignment w:val="baseline"/>
        <w:rPr>
          <w:rFonts w:ascii="Times New Roman" w:hAnsi="Times New Roman" w:cs="Times New Roman"/>
          <w:sz w:val="24"/>
          <w:szCs w:val="24"/>
        </w:rPr>
      </w:pPr>
      <w:r w:rsidRPr="008C14B5">
        <w:rPr>
          <w:rFonts w:ascii="Times New Roman" w:hAnsi="Times New Roman" w:cs="Times New Roman"/>
          <w:sz w:val="24"/>
          <w:szCs w:val="24"/>
        </w:rPr>
        <w:t>штатном;</w:t>
      </w:r>
    </w:p>
    <w:p w14:paraId="674347E0" w14:textId="77777777" w:rsidR="00383DFA" w:rsidRPr="008C14B5" w:rsidRDefault="00383DFA" w:rsidP="006616C9">
      <w:pPr>
        <w:keepLines/>
        <w:widowControl w:val="0"/>
        <w:numPr>
          <w:ilvl w:val="0"/>
          <w:numId w:val="20"/>
        </w:numPr>
        <w:overflowPunct w:val="0"/>
        <w:autoSpaceDE w:val="0"/>
        <w:autoSpaceDN w:val="0"/>
        <w:adjustRightInd w:val="0"/>
        <w:spacing w:after="0" w:line="240" w:lineRule="auto"/>
        <w:ind w:left="0" w:firstLine="0"/>
        <w:jc w:val="both"/>
        <w:textAlignment w:val="baseline"/>
        <w:rPr>
          <w:rFonts w:ascii="Times New Roman" w:hAnsi="Times New Roman" w:cs="Times New Roman"/>
          <w:sz w:val="24"/>
          <w:szCs w:val="24"/>
        </w:rPr>
      </w:pPr>
      <w:r w:rsidRPr="008C14B5">
        <w:rPr>
          <w:rFonts w:ascii="Times New Roman" w:hAnsi="Times New Roman" w:cs="Times New Roman"/>
          <w:sz w:val="24"/>
          <w:szCs w:val="24"/>
        </w:rPr>
        <w:t>сервисном (для проведения поверки, технического обслуживания, реконфигурации и пополнения новыми компонентами);</w:t>
      </w:r>
    </w:p>
    <w:p w14:paraId="1B295B15" w14:textId="77777777" w:rsidR="00383DFA" w:rsidRPr="008C14B5" w:rsidRDefault="00383DFA" w:rsidP="006616C9">
      <w:pPr>
        <w:keepLines/>
        <w:widowControl w:val="0"/>
        <w:numPr>
          <w:ilvl w:val="0"/>
          <w:numId w:val="20"/>
        </w:numPr>
        <w:overflowPunct w:val="0"/>
        <w:autoSpaceDE w:val="0"/>
        <w:autoSpaceDN w:val="0"/>
        <w:adjustRightInd w:val="0"/>
        <w:spacing w:after="0" w:line="240" w:lineRule="auto"/>
        <w:ind w:left="0" w:firstLine="0"/>
        <w:jc w:val="both"/>
        <w:textAlignment w:val="baseline"/>
        <w:rPr>
          <w:rFonts w:ascii="Times New Roman" w:hAnsi="Times New Roman" w:cs="Times New Roman"/>
          <w:sz w:val="24"/>
          <w:szCs w:val="24"/>
        </w:rPr>
      </w:pPr>
      <w:r w:rsidRPr="008C14B5">
        <w:rPr>
          <w:rFonts w:ascii="Times New Roman" w:hAnsi="Times New Roman" w:cs="Times New Roman"/>
          <w:sz w:val="24"/>
          <w:szCs w:val="24"/>
        </w:rPr>
        <w:t>аварийном.</w:t>
      </w:r>
    </w:p>
    <w:p w14:paraId="1C97EE07" w14:textId="77777777" w:rsidR="00383DFA" w:rsidRPr="008C14B5" w:rsidRDefault="00383DFA" w:rsidP="006616C9">
      <w:pPr>
        <w:keepLines/>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8C14B5">
        <w:rPr>
          <w:rFonts w:ascii="Times New Roman" w:hAnsi="Times New Roman" w:cs="Times New Roman"/>
          <w:sz w:val="24"/>
          <w:szCs w:val="24"/>
        </w:rPr>
        <w:t>В любом из режимов работа Системы в целом не должна прекращаться, должна быть обеспечена сохранность и безопасность данных.</w:t>
      </w:r>
    </w:p>
    <w:p w14:paraId="0B933B44" w14:textId="77777777" w:rsidR="00383DFA" w:rsidRPr="008C14B5" w:rsidRDefault="00383DFA" w:rsidP="006616C9">
      <w:pPr>
        <w:keepLines/>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8C14B5">
        <w:rPr>
          <w:rFonts w:ascii="Times New Roman" w:hAnsi="Times New Roman" w:cs="Times New Roman"/>
          <w:sz w:val="24"/>
          <w:szCs w:val="24"/>
        </w:rPr>
        <w:t>Под штатным режимом функционирования подразумевается нормальный режим работы, при котором все компоненты исправны и выполняется в полном объеме весь перечень задач и функций, возложенных на Систему.</w:t>
      </w:r>
    </w:p>
    <w:p w14:paraId="2A556670" w14:textId="77777777" w:rsidR="00383DFA" w:rsidRPr="008C14B5" w:rsidRDefault="00383DFA" w:rsidP="006616C9">
      <w:pPr>
        <w:keepLines/>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8C14B5">
        <w:rPr>
          <w:rFonts w:ascii="Times New Roman" w:hAnsi="Times New Roman" w:cs="Times New Roman"/>
          <w:sz w:val="24"/>
          <w:szCs w:val="24"/>
        </w:rPr>
        <w:t>В штатном режиме функционирования Система должна обеспечиваться передача информации от ПСПД в ИАП:</w:t>
      </w:r>
    </w:p>
    <w:p w14:paraId="29479C26" w14:textId="77777777" w:rsidR="00383DFA" w:rsidRPr="008C14B5" w:rsidRDefault="00383DFA" w:rsidP="006616C9">
      <w:pPr>
        <w:keepLines/>
        <w:widowControl w:val="0"/>
        <w:numPr>
          <w:ilvl w:val="0"/>
          <w:numId w:val="24"/>
        </w:numPr>
        <w:overflowPunct w:val="0"/>
        <w:autoSpaceDE w:val="0"/>
        <w:autoSpaceDN w:val="0"/>
        <w:adjustRightInd w:val="0"/>
        <w:spacing w:after="0" w:line="240" w:lineRule="auto"/>
        <w:ind w:left="0" w:firstLine="0"/>
        <w:jc w:val="both"/>
        <w:textAlignment w:val="baseline"/>
        <w:rPr>
          <w:rFonts w:ascii="Times New Roman" w:hAnsi="Times New Roman" w:cs="Times New Roman"/>
          <w:sz w:val="24"/>
          <w:szCs w:val="24"/>
        </w:rPr>
      </w:pPr>
      <w:r w:rsidRPr="008C14B5">
        <w:rPr>
          <w:rFonts w:ascii="Times New Roman" w:hAnsi="Times New Roman" w:cs="Times New Roman"/>
          <w:sz w:val="24"/>
          <w:szCs w:val="24"/>
        </w:rPr>
        <w:t>о потреблении энергоресурсов (1 раз в сутки за прошедшие сутки, 1 раз в месяц за месяц);</w:t>
      </w:r>
    </w:p>
    <w:p w14:paraId="3B3E1FE4" w14:textId="77777777" w:rsidR="00383DFA" w:rsidRPr="008C14B5" w:rsidRDefault="00383DFA" w:rsidP="006616C9">
      <w:pPr>
        <w:keepLines/>
        <w:widowControl w:val="0"/>
        <w:numPr>
          <w:ilvl w:val="0"/>
          <w:numId w:val="24"/>
        </w:numPr>
        <w:overflowPunct w:val="0"/>
        <w:autoSpaceDE w:val="0"/>
        <w:autoSpaceDN w:val="0"/>
        <w:adjustRightInd w:val="0"/>
        <w:spacing w:after="0" w:line="240" w:lineRule="auto"/>
        <w:ind w:left="0" w:firstLine="0"/>
        <w:jc w:val="both"/>
        <w:textAlignment w:val="baseline"/>
        <w:rPr>
          <w:rFonts w:ascii="Times New Roman" w:hAnsi="Times New Roman" w:cs="Times New Roman"/>
          <w:sz w:val="24"/>
          <w:szCs w:val="24"/>
        </w:rPr>
      </w:pPr>
      <w:r w:rsidRPr="008C14B5">
        <w:rPr>
          <w:rFonts w:ascii="Times New Roman" w:hAnsi="Times New Roman" w:cs="Times New Roman"/>
          <w:sz w:val="24"/>
          <w:szCs w:val="24"/>
        </w:rPr>
        <w:t>по запросу оператора о текущем потреблении энергоресурсов с возможностью дискретности не менее 15 минут.</w:t>
      </w:r>
    </w:p>
    <w:p w14:paraId="595A4F9C" w14:textId="77777777" w:rsidR="00383DFA" w:rsidRPr="008C14B5" w:rsidRDefault="00383DFA" w:rsidP="006616C9">
      <w:pPr>
        <w:keepLines/>
        <w:widowControl w:val="0"/>
        <w:numPr>
          <w:ilvl w:val="0"/>
          <w:numId w:val="24"/>
        </w:numPr>
        <w:overflowPunct w:val="0"/>
        <w:autoSpaceDE w:val="0"/>
        <w:autoSpaceDN w:val="0"/>
        <w:adjustRightInd w:val="0"/>
        <w:spacing w:after="0" w:line="240" w:lineRule="auto"/>
        <w:ind w:left="0" w:firstLine="0"/>
        <w:jc w:val="both"/>
        <w:textAlignment w:val="baseline"/>
        <w:rPr>
          <w:rFonts w:ascii="Times New Roman" w:hAnsi="Times New Roman" w:cs="Times New Roman"/>
          <w:sz w:val="24"/>
          <w:szCs w:val="24"/>
        </w:rPr>
      </w:pPr>
      <w:r w:rsidRPr="008C14B5">
        <w:rPr>
          <w:rFonts w:ascii="Times New Roman" w:hAnsi="Times New Roman" w:cs="Times New Roman"/>
          <w:sz w:val="24"/>
          <w:szCs w:val="24"/>
        </w:rPr>
        <w:t>аварийные сообщения при выходе параметров энергоснабжения за диапазон допускаемых значений, при пропадании электропитания, и др. с функцией точного времени события.</w:t>
      </w:r>
    </w:p>
    <w:p w14:paraId="78ACEF15" w14:textId="77777777" w:rsidR="00383DFA" w:rsidRPr="008C14B5" w:rsidRDefault="00383DFA" w:rsidP="006616C9">
      <w:pPr>
        <w:keepLines/>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8C14B5">
        <w:rPr>
          <w:rFonts w:ascii="Times New Roman" w:hAnsi="Times New Roman" w:cs="Times New Roman"/>
          <w:sz w:val="24"/>
          <w:szCs w:val="24"/>
        </w:rPr>
        <w:t>Под сервисным режимом функционирования подразумевается режим работы, при котором Система полностью сохраняет все свои функциональные возможности штатного режима, но при этом осуществляются запланированные процессы и/или мероприятия обслуживающего характера, не нарушающие работоспособность и не приводящие к отсутствию реализации каких-либо функций.</w:t>
      </w:r>
    </w:p>
    <w:p w14:paraId="1D5CE98C" w14:textId="77777777" w:rsidR="00383DFA" w:rsidRPr="008C14B5" w:rsidRDefault="00383DFA" w:rsidP="006616C9">
      <w:pPr>
        <w:keepNext/>
        <w:keepLines/>
        <w:overflowPunct w:val="0"/>
        <w:autoSpaceDE w:val="0"/>
        <w:autoSpaceDN w:val="0"/>
        <w:adjustRightInd w:val="0"/>
        <w:spacing w:after="0" w:line="240" w:lineRule="auto"/>
        <w:textAlignment w:val="baseline"/>
        <w:rPr>
          <w:rFonts w:ascii="Times New Roman" w:hAnsi="Times New Roman" w:cs="Times New Roman"/>
          <w:sz w:val="24"/>
          <w:szCs w:val="24"/>
        </w:rPr>
      </w:pPr>
      <w:r w:rsidRPr="008C14B5">
        <w:rPr>
          <w:rFonts w:ascii="Times New Roman" w:hAnsi="Times New Roman" w:cs="Times New Roman"/>
          <w:sz w:val="24"/>
          <w:szCs w:val="24"/>
        </w:rPr>
        <w:t>В сервисном режиме функционирования Системы должны выполняться процессы:</w:t>
      </w:r>
    </w:p>
    <w:p w14:paraId="10786F83" w14:textId="77777777" w:rsidR="00383DFA" w:rsidRPr="008C14B5" w:rsidRDefault="00383DFA" w:rsidP="006616C9">
      <w:pPr>
        <w:keepLines/>
        <w:widowControl w:val="0"/>
        <w:numPr>
          <w:ilvl w:val="0"/>
          <w:numId w:val="25"/>
        </w:numPr>
        <w:overflowPunct w:val="0"/>
        <w:autoSpaceDE w:val="0"/>
        <w:autoSpaceDN w:val="0"/>
        <w:adjustRightInd w:val="0"/>
        <w:spacing w:after="0" w:line="240" w:lineRule="auto"/>
        <w:ind w:left="0" w:firstLine="0"/>
        <w:jc w:val="both"/>
        <w:textAlignment w:val="baseline"/>
        <w:rPr>
          <w:rFonts w:ascii="Times New Roman" w:hAnsi="Times New Roman" w:cs="Times New Roman"/>
          <w:sz w:val="24"/>
          <w:szCs w:val="24"/>
        </w:rPr>
      </w:pPr>
      <w:r w:rsidRPr="008C14B5">
        <w:rPr>
          <w:rFonts w:ascii="Times New Roman" w:hAnsi="Times New Roman" w:cs="Times New Roman"/>
          <w:sz w:val="24"/>
          <w:szCs w:val="24"/>
        </w:rPr>
        <w:t>подключения новых средств измерений;</w:t>
      </w:r>
    </w:p>
    <w:p w14:paraId="775AAB49" w14:textId="77777777" w:rsidR="00383DFA" w:rsidRPr="008C14B5" w:rsidRDefault="00383DFA" w:rsidP="006616C9">
      <w:pPr>
        <w:keepLines/>
        <w:widowControl w:val="0"/>
        <w:numPr>
          <w:ilvl w:val="0"/>
          <w:numId w:val="25"/>
        </w:numPr>
        <w:overflowPunct w:val="0"/>
        <w:autoSpaceDE w:val="0"/>
        <w:autoSpaceDN w:val="0"/>
        <w:adjustRightInd w:val="0"/>
        <w:spacing w:after="0" w:line="240" w:lineRule="auto"/>
        <w:ind w:left="0" w:firstLine="0"/>
        <w:jc w:val="both"/>
        <w:textAlignment w:val="baseline"/>
        <w:rPr>
          <w:rFonts w:ascii="Times New Roman" w:hAnsi="Times New Roman" w:cs="Times New Roman"/>
          <w:sz w:val="24"/>
          <w:szCs w:val="24"/>
        </w:rPr>
      </w:pPr>
      <w:r w:rsidRPr="008C14B5">
        <w:rPr>
          <w:rFonts w:ascii="Times New Roman" w:hAnsi="Times New Roman" w:cs="Times New Roman"/>
          <w:sz w:val="24"/>
          <w:szCs w:val="24"/>
        </w:rPr>
        <w:t>диагностирования программных и технических средств;</w:t>
      </w:r>
    </w:p>
    <w:p w14:paraId="6C6A0049" w14:textId="77777777" w:rsidR="00383DFA" w:rsidRPr="008C14B5" w:rsidRDefault="00383DFA" w:rsidP="006616C9">
      <w:pPr>
        <w:keepLines/>
        <w:widowControl w:val="0"/>
        <w:numPr>
          <w:ilvl w:val="0"/>
          <w:numId w:val="25"/>
        </w:numPr>
        <w:overflowPunct w:val="0"/>
        <w:autoSpaceDE w:val="0"/>
        <w:autoSpaceDN w:val="0"/>
        <w:adjustRightInd w:val="0"/>
        <w:spacing w:after="0" w:line="240" w:lineRule="auto"/>
        <w:ind w:left="0" w:firstLine="0"/>
        <w:jc w:val="both"/>
        <w:textAlignment w:val="baseline"/>
        <w:rPr>
          <w:rFonts w:ascii="Times New Roman" w:hAnsi="Times New Roman" w:cs="Times New Roman"/>
          <w:sz w:val="24"/>
          <w:szCs w:val="24"/>
        </w:rPr>
      </w:pPr>
      <w:r w:rsidRPr="008C14B5">
        <w:rPr>
          <w:rFonts w:ascii="Times New Roman" w:hAnsi="Times New Roman" w:cs="Times New Roman"/>
          <w:sz w:val="24"/>
          <w:szCs w:val="24"/>
        </w:rPr>
        <w:t>наращивания вычислительных мощностей;</w:t>
      </w:r>
    </w:p>
    <w:p w14:paraId="3999D898" w14:textId="77777777" w:rsidR="00383DFA" w:rsidRPr="008C14B5" w:rsidRDefault="00383DFA" w:rsidP="006616C9">
      <w:pPr>
        <w:keepLines/>
        <w:widowControl w:val="0"/>
        <w:numPr>
          <w:ilvl w:val="0"/>
          <w:numId w:val="25"/>
        </w:numPr>
        <w:overflowPunct w:val="0"/>
        <w:autoSpaceDE w:val="0"/>
        <w:autoSpaceDN w:val="0"/>
        <w:adjustRightInd w:val="0"/>
        <w:spacing w:after="0" w:line="240" w:lineRule="auto"/>
        <w:ind w:left="0" w:firstLine="0"/>
        <w:jc w:val="both"/>
        <w:textAlignment w:val="baseline"/>
        <w:rPr>
          <w:rFonts w:ascii="Times New Roman" w:hAnsi="Times New Roman" w:cs="Times New Roman"/>
          <w:sz w:val="24"/>
          <w:szCs w:val="24"/>
        </w:rPr>
      </w:pPr>
      <w:r w:rsidRPr="008C14B5">
        <w:rPr>
          <w:rFonts w:ascii="Times New Roman" w:hAnsi="Times New Roman" w:cs="Times New Roman"/>
          <w:sz w:val="24"/>
          <w:szCs w:val="24"/>
        </w:rPr>
        <w:t>изменения конфигурации программно-технических средств;</w:t>
      </w:r>
    </w:p>
    <w:p w14:paraId="5E172498" w14:textId="77777777" w:rsidR="00383DFA" w:rsidRPr="008C14B5" w:rsidRDefault="00383DFA" w:rsidP="006616C9">
      <w:pPr>
        <w:keepLines/>
        <w:widowControl w:val="0"/>
        <w:numPr>
          <w:ilvl w:val="0"/>
          <w:numId w:val="25"/>
        </w:numPr>
        <w:overflowPunct w:val="0"/>
        <w:autoSpaceDE w:val="0"/>
        <w:autoSpaceDN w:val="0"/>
        <w:adjustRightInd w:val="0"/>
        <w:spacing w:after="0" w:line="240" w:lineRule="auto"/>
        <w:ind w:left="0" w:firstLine="0"/>
        <w:jc w:val="both"/>
        <w:textAlignment w:val="baseline"/>
        <w:rPr>
          <w:rFonts w:ascii="Times New Roman" w:hAnsi="Times New Roman" w:cs="Times New Roman"/>
          <w:sz w:val="24"/>
          <w:szCs w:val="24"/>
        </w:rPr>
      </w:pPr>
      <w:r w:rsidRPr="008C14B5">
        <w:rPr>
          <w:rFonts w:ascii="Times New Roman" w:hAnsi="Times New Roman" w:cs="Times New Roman"/>
          <w:sz w:val="24"/>
          <w:szCs w:val="24"/>
        </w:rPr>
        <w:t>планового профилактического обслуживания;</w:t>
      </w:r>
    </w:p>
    <w:p w14:paraId="38E3D235" w14:textId="77777777" w:rsidR="00383DFA" w:rsidRPr="008C14B5" w:rsidRDefault="00383DFA" w:rsidP="006616C9">
      <w:pPr>
        <w:keepLines/>
        <w:widowControl w:val="0"/>
        <w:numPr>
          <w:ilvl w:val="0"/>
          <w:numId w:val="25"/>
        </w:numPr>
        <w:overflowPunct w:val="0"/>
        <w:autoSpaceDE w:val="0"/>
        <w:autoSpaceDN w:val="0"/>
        <w:adjustRightInd w:val="0"/>
        <w:spacing w:after="0" w:line="240" w:lineRule="auto"/>
        <w:ind w:left="0" w:firstLine="0"/>
        <w:jc w:val="both"/>
        <w:textAlignment w:val="baseline"/>
        <w:rPr>
          <w:rFonts w:ascii="Times New Roman" w:hAnsi="Times New Roman" w:cs="Times New Roman"/>
          <w:sz w:val="24"/>
          <w:szCs w:val="24"/>
        </w:rPr>
      </w:pPr>
      <w:r w:rsidRPr="008C14B5">
        <w:rPr>
          <w:rFonts w:ascii="Times New Roman" w:hAnsi="Times New Roman" w:cs="Times New Roman"/>
          <w:sz w:val="24"/>
          <w:szCs w:val="24"/>
        </w:rPr>
        <w:t>незначительного ремонта, включая (при необходимости) «горячую» замену компонентов оборудования.</w:t>
      </w:r>
    </w:p>
    <w:p w14:paraId="1703FFD1" w14:textId="77777777" w:rsidR="00383DFA" w:rsidRPr="008C14B5" w:rsidRDefault="00383DFA" w:rsidP="006616C9">
      <w:pPr>
        <w:keepLines/>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8C14B5">
        <w:rPr>
          <w:rFonts w:ascii="Times New Roman" w:hAnsi="Times New Roman" w:cs="Times New Roman"/>
          <w:sz w:val="24"/>
          <w:szCs w:val="24"/>
        </w:rPr>
        <w:t xml:space="preserve">Под аварийным режимом функционирования подразумевается возникновение аварийных ситуаций и проведение необходимого комплекса работ по переводу Системы в штатный режим работы. </w:t>
      </w:r>
    </w:p>
    <w:p w14:paraId="0F79B01F" w14:textId="77777777" w:rsidR="00383DFA" w:rsidRPr="008C14B5" w:rsidRDefault="00383DFA" w:rsidP="006616C9">
      <w:pPr>
        <w:keepLines/>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8C14B5">
        <w:rPr>
          <w:rFonts w:ascii="Times New Roman" w:hAnsi="Times New Roman" w:cs="Times New Roman"/>
          <w:sz w:val="24"/>
          <w:szCs w:val="24"/>
        </w:rPr>
        <w:t xml:space="preserve">К аварийным ситуациям относятся: </w:t>
      </w:r>
    </w:p>
    <w:p w14:paraId="4A665BC5" w14:textId="77777777" w:rsidR="00383DFA" w:rsidRPr="008C14B5" w:rsidRDefault="00383DFA" w:rsidP="006616C9">
      <w:pPr>
        <w:keepLines/>
        <w:widowControl w:val="0"/>
        <w:numPr>
          <w:ilvl w:val="0"/>
          <w:numId w:val="25"/>
        </w:numPr>
        <w:overflowPunct w:val="0"/>
        <w:autoSpaceDE w:val="0"/>
        <w:autoSpaceDN w:val="0"/>
        <w:adjustRightInd w:val="0"/>
        <w:spacing w:after="0" w:line="240" w:lineRule="auto"/>
        <w:ind w:left="0" w:firstLine="0"/>
        <w:jc w:val="both"/>
        <w:textAlignment w:val="baseline"/>
        <w:rPr>
          <w:rFonts w:ascii="Times New Roman" w:hAnsi="Times New Roman" w:cs="Times New Roman"/>
          <w:sz w:val="24"/>
          <w:szCs w:val="24"/>
        </w:rPr>
      </w:pPr>
      <w:r w:rsidRPr="008C14B5">
        <w:rPr>
          <w:rFonts w:ascii="Times New Roman" w:hAnsi="Times New Roman" w:cs="Times New Roman"/>
          <w:sz w:val="24"/>
          <w:szCs w:val="24"/>
        </w:rPr>
        <w:t>различные виды аварий, связанные с потерей электрической энергии в питающих сетях системы на локальном или глобальном уровнях;</w:t>
      </w:r>
    </w:p>
    <w:p w14:paraId="53DB6B7B" w14:textId="77777777" w:rsidR="00383DFA" w:rsidRPr="008C14B5" w:rsidRDefault="00383DFA" w:rsidP="006616C9">
      <w:pPr>
        <w:keepLines/>
        <w:widowControl w:val="0"/>
        <w:numPr>
          <w:ilvl w:val="0"/>
          <w:numId w:val="25"/>
        </w:numPr>
        <w:overflowPunct w:val="0"/>
        <w:autoSpaceDE w:val="0"/>
        <w:autoSpaceDN w:val="0"/>
        <w:adjustRightInd w:val="0"/>
        <w:spacing w:after="0" w:line="240" w:lineRule="auto"/>
        <w:ind w:left="0" w:firstLine="0"/>
        <w:jc w:val="both"/>
        <w:textAlignment w:val="baseline"/>
        <w:rPr>
          <w:rFonts w:ascii="Times New Roman" w:hAnsi="Times New Roman" w:cs="Times New Roman"/>
          <w:sz w:val="24"/>
          <w:szCs w:val="24"/>
        </w:rPr>
      </w:pPr>
      <w:r w:rsidRPr="008C14B5">
        <w:rPr>
          <w:rFonts w:ascii="Times New Roman" w:hAnsi="Times New Roman" w:cs="Times New Roman"/>
          <w:sz w:val="24"/>
          <w:szCs w:val="24"/>
        </w:rPr>
        <w:t>аварийное отключение компонентов или завершение работы системы в случае недопустимых параметров окружающей среды;</w:t>
      </w:r>
    </w:p>
    <w:p w14:paraId="23B74280" w14:textId="77777777" w:rsidR="00383DFA" w:rsidRPr="008C14B5" w:rsidRDefault="00383DFA" w:rsidP="006616C9">
      <w:pPr>
        <w:keepLines/>
        <w:widowControl w:val="0"/>
        <w:numPr>
          <w:ilvl w:val="0"/>
          <w:numId w:val="26"/>
        </w:numPr>
        <w:overflowPunct w:val="0"/>
        <w:autoSpaceDE w:val="0"/>
        <w:autoSpaceDN w:val="0"/>
        <w:adjustRightInd w:val="0"/>
        <w:spacing w:after="0" w:line="240" w:lineRule="auto"/>
        <w:ind w:left="0" w:firstLine="0"/>
        <w:jc w:val="both"/>
        <w:textAlignment w:val="baseline"/>
        <w:rPr>
          <w:rFonts w:ascii="Times New Roman" w:hAnsi="Times New Roman" w:cs="Times New Roman"/>
          <w:sz w:val="24"/>
          <w:szCs w:val="24"/>
        </w:rPr>
      </w:pPr>
      <w:r w:rsidRPr="008C14B5">
        <w:rPr>
          <w:rFonts w:ascii="Times New Roman" w:hAnsi="Times New Roman" w:cs="Times New Roman"/>
          <w:sz w:val="24"/>
          <w:szCs w:val="24"/>
        </w:rPr>
        <w:t>отказы оборудования из состава комплекса технических средств Системы.</w:t>
      </w:r>
    </w:p>
    <w:p w14:paraId="487EE2CB" w14:textId="77777777" w:rsidR="00383DFA" w:rsidRPr="008C14B5" w:rsidRDefault="00383DFA" w:rsidP="006616C9">
      <w:pPr>
        <w:keepLines/>
        <w:widowControl w:val="0"/>
        <w:overflowPunct w:val="0"/>
        <w:autoSpaceDE w:val="0"/>
        <w:autoSpaceDN w:val="0"/>
        <w:adjustRightInd w:val="0"/>
        <w:spacing w:after="0" w:line="240" w:lineRule="auto"/>
        <w:jc w:val="both"/>
        <w:textAlignment w:val="baseline"/>
        <w:rPr>
          <w:rFonts w:ascii="Times New Roman" w:hAnsi="Times New Roman" w:cs="Times New Roman"/>
          <w:sz w:val="24"/>
          <w:szCs w:val="24"/>
        </w:rPr>
      </w:pPr>
    </w:p>
    <w:p w14:paraId="46CF6BB9" w14:textId="53A2D565" w:rsidR="00383DFA" w:rsidRPr="008C14B5" w:rsidRDefault="00383DFA" w:rsidP="006616C9">
      <w:pPr>
        <w:pStyle w:val="22"/>
        <w:jc w:val="left"/>
        <w:rPr>
          <w:b/>
          <w:i/>
          <w:sz w:val="24"/>
          <w:szCs w:val="24"/>
        </w:rPr>
      </w:pPr>
      <w:bookmarkStart w:id="20" w:name="_Toc434341716"/>
      <w:r w:rsidRPr="008C14B5">
        <w:rPr>
          <w:sz w:val="24"/>
          <w:szCs w:val="24"/>
        </w:rPr>
        <w:t>4.1.6 Требования по диагностированию Системы</w:t>
      </w:r>
      <w:bookmarkEnd w:id="20"/>
    </w:p>
    <w:p w14:paraId="1E647A37" w14:textId="77777777" w:rsidR="00383DFA" w:rsidRPr="008C14B5" w:rsidRDefault="00383DFA" w:rsidP="006616C9">
      <w:pPr>
        <w:keepLines/>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8C14B5">
        <w:rPr>
          <w:rFonts w:ascii="Times New Roman" w:hAnsi="Times New Roman" w:cs="Times New Roman"/>
          <w:sz w:val="24"/>
          <w:szCs w:val="24"/>
        </w:rPr>
        <w:t>Для обеспечения качества и надежности функционирования Системы программно-аппаратный комплекс должен проводить автоматическую диагностику состояния компонентов системы в виде:</w:t>
      </w:r>
    </w:p>
    <w:p w14:paraId="0FB159F0" w14:textId="77777777" w:rsidR="00383DFA" w:rsidRPr="008C14B5" w:rsidRDefault="00383DFA" w:rsidP="006616C9">
      <w:pPr>
        <w:keepLines/>
        <w:widowControl w:val="0"/>
        <w:numPr>
          <w:ilvl w:val="0"/>
          <w:numId w:val="26"/>
        </w:numPr>
        <w:overflowPunct w:val="0"/>
        <w:autoSpaceDE w:val="0"/>
        <w:autoSpaceDN w:val="0"/>
        <w:adjustRightInd w:val="0"/>
        <w:spacing w:after="0" w:line="240" w:lineRule="auto"/>
        <w:ind w:left="0" w:firstLine="0"/>
        <w:jc w:val="both"/>
        <w:textAlignment w:val="baseline"/>
        <w:rPr>
          <w:rFonts w:ascii="Times New Roman" w:hAnsi="Times New Roman" w:cs="Times New Roman"/>
          <w:sz w:val="24"/>
          <w:szCs w:val="24"/>
        </w:rPr>
      </w:pPr>
      <w:r w:rsidRPr="008C14B5">
        <w:rPr>
          <w:rFonts w:ascii="Times New Roman" w:hAnsi="Times New Roman" w:cs="Times New Roman"/>
          <w:sz w:val="24"/>
          <w:szCs w:val="24"/>
        </w:rPr>
        <w:t xml:space="preserve">сбора данных о состоянии средств измерений; </w:t>
      </w:r>
    </w:p>
    <w:p w14:paraId="21D40A61" w14:textId="77777777" w:rsidR="00383DFA" w:rsidRPr="008C14B5" w:rsidRDefault="00383DFA" w:rsidP="006616C9">
      <w:pPr>
        <w:keepLines/>
        <w:widowControl w:val="0"/>
        <w:numPr>
          <w:ilvl w:val="0"/>
          <w:numId w:val="26"/>
        </w:numPr>
        <w:overflowPunct w:val="0"/>
        <w:autoSpaceDE w:val="0"/>
        <w:autoSpaceDN w:val="0"/>
        <w:adjustRightInd w:val="0"/>
        <w:spacing w:after="0" w:line="240" w:lineRule="auto"/>
        <w:ind w:left="0" w:firstLine="0"/>
        <w:jc w:val="both"/>
        <w:textAlignment w:val="baseline"/>
        <w:rPr>
          <w:rFonts w:ascii="Times New Roman" w:hAnsi="Times New Roman" w:cs="Times New Roman"/>
          <w:sz w:val="24"/>
          <w:szCs w:val="24"/>
        </w:rPr>
      </w:pPr>
      <w:r w:rsidRPr="008C14B5">
        <w:rPr>
          <w:rFonts w:ascii="Times New Roman" w:hAnsi="Times New Roman" w:cs="Times New Roman"/>
          <w:sz w:val="24"/>
          <w:szCs w:val="24"/>
        </w:rPr>
        <w:t>диагностики работы технических средств и программного обеспечения;</w:t>
      </w:r>
    </w:p>
    <w:p w14:paraId="5E9EFBEF" w14:textId="77777777" w:rsidR="00383DFA" w:rsidRPr="008C14B5" w:rsidRDefault="00383DFA" w:rsidP="006616C9">
      <w:pPr>
        <w:keepLines/>
        <w:widowControl w:val="0"/>
        <w:numPr>
          <w:ilvl w:val="0"/>
          <w:numId w:val="26"/>
        </w:numPr>
        <w:overflowPunct w:val="0"/>
        <w:autoSpaceDE w:val="0"/>
        <w:autoSpaceDN w:val="0"/>
        <w:adjustRightInd w:val="0"/>
        <w:spacing w:after="0" w:line="240" w:lineRule="auto"/>
        <w:ind w:left="0" w:firstLine="0"/>
        <w:jc w:val="both"/>
        <w:textAlignment w:val="baseline"/>
        <w:rPr>
          <w:rFonts w:ascii="Times New Roman" w:hAnsi="Times New Roman" w:cs="Times New Roman"/>
          <w:sz w:val="24"/>
          <w:szCs w:val="24"/>
        </w:rPr>
      </w:pPr>
      <w:r w:rsidRPr="008C14B5">
        <w:rPr>
          <w:rFonts w:ascii="Times New Roman" w:hAnsi="Times New Roman" w:cs="Times New Roman"/>
          <w:sz w:val="24"/>
          <w:szCs w:val="24"/>
        </w:rPr>
        <w:t>ведения «Журналов событий»;</w:t>
      </w:r>
    </w:p>
    <w:p w14:paraId="1433F1B8" w14:textId="77777777" w:rsidR="00383DFA" w:rsidRPr="008C14B5" w:rsidRDefault="00383DFA" w:rsidP="006616C9">
      <w:pPr>
        <w:keepLines/>
        <w:widowControl w:val="0"/>
        <w:numPr>
          <w:ilvl w:val="0"/>
          <w:numId w:val="26"/>
        </w:numPr>
        <w:overflowPunct w:val="0"/>
        <w:autoSpaceDE w:val="0"/>
        <w:autoSpaceDN w:val="0"/>
        <w:adjustRightInd w:val="0"/>
        <w:spacing w:after="0" w:line="240" w:lineRule="auto"/>
        <w:ind w:left="0" w:firstLine="0"/>
        <w:jc w:val="both"/>
        <w:textAlignment w:val="baseline"/>
        <w:rPr>
          <w:rFonts w:ascii="Times New Roman" w:hAnsi="Times New Roman" w:cs="Times New Roman"/>
          <w:sz w:val="24"/>
          <w:szCs w:val="24"/>
        </w:rPr>
      </w:pPr>
      <w:r w:rsidRPr="008C14B5">
        <w:rPr>
          <w:rFonts w:ascii="Times New Roman" w:hAnsi="Times New Roman" w:cs="Times New Roman"/>
          <w:sz w:val="24"/>
          <w:szCs w:val="24"/>
        </w:rPr>
        <w:t>анализа «Журналов событий» на наличие сообщений о неисправностях технических средств, в том числе наличии действующих каналов связи с УСПД и средствами измерений.</w:t>
      </w:r>
    </w:p>
    <w:p w14:paraId="27CCD6EB" w14:textId="77777777" w:rsidR="00383DFA" w:rsidRPr="008C14B5" w:rsidRDefault="00383DFA" w:rsidP="006616C9">
      <w:pPr>
        <w:keepLines/>
        <w:overflowPunct w:val="0"/>
        <w:autoSpaceDE w:val="0"/>
        <w:autoSpaceDN w:val="0"/>
        <w:adjustRightInd w:val="0"/>
        <w:spacing w:after="0" w:line="240" w:lineRule="auto"/>
        <w:textAlignment w:val="baseline"/>
        <w:rPr>
          <w:rFonts w:ascii="Times New Roman" w:hAnsi="Times New Roman" w:cs="Times New Roman"/>
          <w:sz w:val="24"/>
          <w:szCs w:val="24"/>
        </w:rPr>
      </w:pPr>
    </w:p>
    <w:p w14:paraId="785DBC40" w14:textId="6F5F33A6" w:rsidR="00383DFA" w:rsidRPr="008C14B5" w:rsidRDefault="00C12AFD" w:rsidP="006616C9">
      <w:pPr>
        <w:pStyle w:val="22"/>
        <w:jc w:val="left"/>
        <w:rPr>
          <w:b/>
          <w:i/>
          <w:sz w:val="24"/>
          <w:szCs w:val="24"/>
        </w:rPr>
      </w:pPr>
      <w:bookmarkStart w:id="21" w:name="_Toc434341717"/>
      <w:r w:rsidRPr="008C14B5">
        <w:rPr>
          <w:sz w:val="24"/>
          <w:szCs w:val="24"/>
        </w:rPr>
        <w:t>4.1.7 Перспективы</w:t>
      </w:r>
      <w:r w:rsidR="00383DFA" w:rsidRPr="008C14B5">
        <w:rPr>
          <w:sz w:val="24"/>
          <w:szCs w:val="24"/>
        </w:rPr>
        <w:t xml:space="preserve"> развития и модернизации Системы</w:t>
      </w:r>
      <w:bookmarkEnd w:id="21"/>
    </w:p>
    <w:p w14:paraId="3F0BDD02" w14:textId="77777777" w:rsidR="00383DFA" w:rsidRPr="008C14B5" w:rsidRDefault="00383DFA" w:rsidP="006616C9">
      <w:p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8C14B5">
        <w:rPr>
          <w:rFonts w:ascii="Times New Roman" w:hAnsi="Times New Roman" w:cs="Times New Roman"/>
          <w:sz w:val="24"/>
          <w:szCs w:val="24"/>
        </w:rPr>
        <w:t>Система должна предусматривать возможность наращивания существующей конфигурации:</w:t>
      </w:r>
    </w:p>
    <w:p w14:paraId="452A7602" w14:textId="77777777" w:rsidR="00383DFA" w:rsidRPr="008C14B5" w:rsidRDefault="00383DFA" w:rsidP="006616C9">
      <w:pPr>
        <w:numPr>
          <w:ilvl w:val="0"/>
          <w:numId w:val="27"/>
        </w:numPr>
        <w:tabs>
          <w:tab w:val="clear" w:pos="833"/>
        </w:tabs>
        <w:overflowPunct w:val="0"/>
        <w:autoSpaceDE w:val="0"/>
        <w:autoSpaceDN w:val="0"/>
        <w:adjustRightInd w:val="0"/>
        <w:spacing w:after="0" w:line="240" w:lineRule="auto"/>
        <w:ind w:left="0" w:firstLine="0"/>
        <w:textAlignment w:val="baseline"/>
        <w:rPr>
          <w:rFonts w:ascii="Times New Roman" w:hAnsi="Times New Roman" w:cs="Times New Roman"/>
          <w:sz w:val="24"/>
          <w:szCs w:val="24"/>
        </w:rPr>
      </w:pPr>
      <w:r w:rsidRPr="008C14B5">
        <w:rPr>
          <w:rFonts w:ascii="Times New Roman" w:hAnsi="Times New Roman" w:cs="Times New Roman"/>
          <w:sz w:val="24"/>
          <w:szCs w:val="24"/>
        </w:rPr>
        <w:t>по количеству средств измерений;</w:t>
      </w:r>
    </w:p>
    <w:p w14:paraId="08FE143B" w14:textId="77777777" w:rsidR="00383DFA" w:rsidRPr="008C14B5" w:rsidRDefault="00383DFA" w:rsidP="006616C9">
      <w:pPr>
        <w:numPr>
          <w:ilvl w:val="0"/>
          <w:numId w:val="27"/>
        </w:numPr>
        <w:tabs>
          <w:tab w:val="clear" w:pos="833"/>
        </w:tabs>
        <w:overflowPunct w:val="0"/>
        <w:autoSpaceDE w:val="0"/>
        <w:autoSpaceDN w:val="0"/>
        <w:adjustRightInd w:val="0"/>
        <w:spacing w:after="0" w:line="240" w:lineRule="auto"/>
        <w:ind w:left="0" w:firstLine="0"/>
        <w:textAlignment w:val="baseline"/>
        <w:rPr>
          <w:rFonts w:ascii="Times New Roman" w:hAnsi="Times New Roman" w:cs="Times New Roman"/>
          <w:sz w:val="24"/>
          <w:szCs w:val="24"/>
        </w:rPr>
      </w:pPr>
      <w:r w:rsidRPr="008C14B5">
        <w:rPr>
          <w:rFonts w:ascii="Times New Roman" w:hAnsi="Times New Roman" w:cs="Times New Roman"/>
          <w:sz w:val="24"/>
          <w:szCs w:val="24"/>
        </w:rPr>
        <w:t>по количеству каналов связи;</w:t>
      </w:r>
    </w:p>
    <w:p w14:paraId="165AC552" w14:textId="77777777" w:rsidR="00383DFA" w:rsidRPr="008C14B5" w:rsidRDefault="00383DFA" w:rsidP="006616C9">
      <w:pPr>
        <w:numPr>
          <w:ilvl w:val="0"/>
          <w:numId w:val="27"/>
        </w:numPr>
        <w:tabs>
          <w:tab w:val="clear" w:pos="833"/>
        </w:tabs>
        <w:overflowPunct w:val="0"/>
        <w:autoSpaceDE w:val="0"/>
        <w:autoSpaceDN w:val="0"/>
        <w:adjustRightInd w:val="0"/>
        <w:spacing w:after="0" w:line="240" w:lineRule="auto"/>
        <w:ind w:left="0" w:firstLine="0"/>
        <w:textAlignment w:val="baseline"/>
        <w:rPr>
          <w:rFonts w:ascii="Times New Roman" w:hAnsi="Times New Roman" w:cs="Times New Roman"/>
          <w:sz w:val="24"/>
          <w:szCs w:val="24"/>
        </w:rPr>
      </w:pPr>
      <w:r w:rsidRPr="008C14B5">
        <w:rPr>
          <w:rFonts w:ascii="Times New Roman" w:hAnsi="Times New Roman" w:cs="Times New Roman"/>
          <w:sz w:val="24"/>
          <w:szCs w:val="24"/>
        </w:rPr>
        <w:t>по количеству пользователей.</w:t>
      </w:r>
    </w:p>
    <w:p w14:paraId="3350A2DF" w14:textId="77777777" w:rsidR="00383DFA" w:rsidRPr="008C14B5" w:rsidRDefault="00383DFA" w:rsidP="006616C9">
      <w:pPr>
        <w:overflowPunct w:val="0"/>
        <w:autoSpaceDE w:val="0"/>
        <w:autoSpaceDN w:val="0"/>
        <w:adjustRightInd w:val="0"/>
        <w:spacing w:after="0" w:line="240" w:lineRule="auto"/>
        <w:textAlignment w:val="baseline"/>
        <w:rPr>
          <w:rFonts w:ascii="Times New Roman" w:hAnsi="Times New Roman" w:cs="Times New Roman"/>
          <w:sz w:val="24"/>
          <w:szCs w:val="24"/>
        </w:rPr>
      </w:pPr>
    </w:p>
    <w:p w14:paraId="378514D0" w14:textId="150897C7" w:rsidR="00383DFA" w:rsidRPr="008C14B5" w:rsidRDefault="00383DFA" w:rsidP="006616C9">
      <w:pPr>
        <w:pStyle w:val="22"/>
        <w:jc w:val="left"/>
        <w:rPr>
          <w:b/>
          <w:i/>
          <w:sz w:val="24"/>
          <w:szCs w:val="24"/>
        </w:rPr>
      </w:pPr>
      <w:bookmarkStart w:id="22" w:name="_Toc434341718"/>
      <w:r w:rsidRPr="008C14B5">
        <w:rPr>
          <w:sz w:val="24"/>
          <w:szCs w:val="24"/>
        </w:rPr>
        <w:t>4.1.8 Требования к численности и квалификации персонала, порядок его подготовки, требуемый режим работы пользователей Системы</w:t>
      </w:r>
      <w:bookmarkEnd w:id="22"/>
    </w:p>
    <w:p w14:paraId="077C3433" w14:textId="77777777" w:rsidR="00383DFA" w:rsidRPr="008C14B5" w:rsidRDefault="00383DFA" w:rsidP="006616C9">
      <w:p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8C14B5">
        <w:rPr>
          <w:rFonts w:ascii="Times New Roman" w:hAnsi="Times New Roman" w:cs="Times New Roman"/>
          <w:sz w:val="24"/>
          <w:szCs w:val="24"/>
        </w:rPr>
        <w:t xml:space="preserve">Численность и квалификация эксплуатационного и обслуживающего персонала Системы должна определяться на этапе Технического проектирования с учётом регламента использования Системы. </w:t>
      </w:r>
    </w:p>
    <w:p w14:paraId="42EB4AB0" w14:textId="77777777" w:rsidR="00383DFA" w:rsidRPr="008C14B5" w:rsidRDefault="00383DFA" w:rsidP="006616C9">
      <w:p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8C14B5">
        <w:rPr>
          <w:rFonts w:ascii="Times New Roman" w:hAnsi="Times New Roman" w:cs="Times New Roman"/>
          <w:sz w:val="24"/>
          <w:szCs w:val="24"/>
        </w:rPr>
        <w:t>Техническое обслуживание должен проводить квалифицированный персонал, прошедший специализированное обучение, допущенный соответствующим порядком к проведению работ на электроустановках до 1000В и имеющий квалификационную группу по электробезопасности не ниже третьей.</w:t>
      </w:r>
    </w:p>
    <w:p w14:paraId="579D2AB0" w14:textId="77777777" w:rsidR="00383DFA" w:rsidRPr="008C14B5" w:rsidRDefault="00383DFA" w:rsidP="006616C9">
      <w:p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8C14B5">
        <w:rPr>
          <w:rFonts w:ascii="Times New Roman" w:hAnsi="Times New Roman" w:cs="Times New Roman"/>
          <w:sz w:val="24"/>
          <w:szCs w:val="24"/>
        </w:rPr>
        <w:t>Эксплуатационный и обслуживающий персонал должен пройти обучение в соответствующем объеме на этапе опытной эксплуатации Системы. Подготовка должна включать в себя получение устойчивых навыков пользовательской работы с программным обеспечением Системы.</w:t>
      </w:r>
    </w:p>
    <w:p w14:paraId="437B793B" w14:textId="77777777" w:rsidR="00383DFA" w:rsidRPr="008C14B5" w:rsidRDefault="00383DFA" w:rsidP="006616C9">
      <w:pPr>
        <w:overflowPunct w:val="0"/>
        <w:autoSpaceDE w:val="0"/>
        <w:autoSpaceDN w:val="0"/>
        <w:adjustRightInd w:val="0"/>
        <w:spacing w:after="0" w:line="240" w:lineRule="auto"/>
        <w:jc w:val="both"/>
        <w:textAlignment w:val="baseline"/>
        <w:rPr>
          <w:rFonts w:ascii="Times New Roman" w:hAnsi="Times New Roman" w:cs="Times New Roman"/>
          <w:sz w:val="24"/>
          <w:szCs w:val="24"/>
        </w:rPr>
      </w:pPr>
    </w:p>
    <w:p w14:paraId="72E6975C" w14:textId="77777777" w:rsidR="00383DFA" w:rsidRPr="008C14B5" w:rsidRDefault="00383DFA" w:rsidP="006616C9">
      <w:pPr>
        <w:pStyle w:val="22"/>
        <w:jc w:val="left"/>
        <w:rPr>
          <w:b/>
          <w:i/>
          <w:sz w:val="24"/>
          <w:szCs w:val="24"/>
        </w:rPr>
      </w:pPr>
      <w:bookmarkStart w:id="23" w:name="_Toc434341719"/>
      <w:r w:rsidRPr="008C14B5">
        <w:rPr>
          <w:sz w:val="24"/>
          <w:szCs w:val="24"/>
        </w:rPr>
        <w:t>4.1.9 Требования к надежности</w:t>
      </w:r>
      <w:bookmarkEnd w:id="23"/>
    </w:p>
    <w:p w14:paraId="134996D7" w14:textId="77777777" w:rsidR="00383DFA" w:rsidRPr="008C14B5" w:rsidRDefault="00383DFA" w:rsidP="006616C9">
      <w:pPr>
        <w:keepLines/>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8C14B5">
        <w:rPr>
          <w:rFonts w:ascii="Times New Roman" w:hAnsi="Times New Roman" w:cs="Times New Roman"/>
          <w:sz w:val="24"/>
          <w:szCs w:val="24"/>
        </w:rPr>
        <w:t>Все технические средства Системы должны быть обслуживаемыми, восстанавливаемыми изделиями, рассчитанными на непрерывный режим работы.</w:t>
      </w:r>
    </w:p>
    <w:p w14:paraId="092C77AC" w14:textId="77777777" w:rsidR="00383DFA" w:rsidRPr="008C14B5" w:rsidRDefault="00383DFA" w:rsidP="006616C9">
      <w:pPr>
        <w:keepLines/>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8C14B5">
        <w:rPr>
          <w:rFonts w:ascii="Times New Roman" w:hAnsi="Times New Roman" w:cs="Times New Roman"/>
          <w:sz w:val="24"/>
          <w:szCs w:val="24"/>
        </w:rPr>
        <w:t>Показатели надежности отдельных устройств определяются Техническими условиями на их производство.</w:t>
      </w:r>
    </w:p>
    <w:p w14:paraId="09F7B27E" w14:textId="77777777" w:rsidR="00383DFA" w:rsidRPr="008C14B5" w:rsidRDefault="00383DFA" w:rsidP="006616C9">
      <w:pPr>
        <w:keepLines/>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8C14B5">
        <w:rPr>
          <w:rFonts w:ascii="Times New Roman" w:hAnsi="Times New Roman" w:cs="Times New Roman"/>
          <w:sz w:val="24"/>
          <w:szCs w:val="24"/>
        </w:rPr>
        <w:t>Показатели надежности Системы должны иметь значения не ниже:</w:t>
      </w:r>
    </w:p>
    <w:p w14:paraId="7E87374E" w14:textId="77777777" w:rsidR="00383DFA" w:rsidRPr="008C14B5" w:rsidRDefault="00383DFA" w:rsidP="006616C9">
      <w:pPr>
        <w:numPr>
          <w:ilvl w:val="0"/>
          <w:numId w:val="27"/>
        </w:numPr>
        <w:overflowPunct w:val="0"/>
        <w:autoSpaceDE w:val="0"/>
        <w:autoSpaceDN w:val="0"/>
        <w:adjustRightInd w:val="0"/>
        <w:spacing w:after="0" w:line="240" w:lineRule="auto"/>
        <w:ind w:left="0" w:firstLine="0"/>
        <w:textAlignment w:val="baseline"/>
        <w:rPr>
          <w:rFonts w:ascii="Times New Roman" w:hAnsi="Times New Roman" w:cs="Times New Roman"/>
          <w:sz w:val="24"/>
          <w:szCs w:val="24"/>
        </w:rPr>
      </w:pPr>
      <w:r w:rsidRPr="008C14B5">
        <w:rPr>
          <w:rFonts w:ascii="Times New Roman" w:hAnsi="Times New Roman" w:cs="Times New Roman"/>
          <w:sz w:val="24"/>
          <w:szCs w:val="24"/>
        </w:rPr>
        <w:t>коэффициент готовности 0.95;</w:t>
      </w:r>
    </w:p>
    <w:p w14:paraId="246199A2" w14:textId="77777777" w:rsidR="00383DFA" w:rsidRPr="008C14B5" w:rsidRDefault="00383DFA" w:rsidP="006616C9">
      <w:pPr>
        <w:numPr>
          <w:ilvl w:val="0"/>
          <w:numId w:val="27"/>
        </w:numPr>
        <w:overflowPunct w:val="0"/>
        <w:autoSpaceDE w:val="0"/>
        <w:autoSpaceDN w:val="0"/>
        <w:adjustRightInd w:val="0"/>
        <w:spacing w:after="0" w:line="240" w:lineRule="auto"/>
        <w:ind w:left="0" w:firstLine="0"/>
        <w:textAlignment w:val="baseline"/>
        <w:rPr>
          <w:rFonts w:ascii="Times New Roman" w:hAnsi="Times New Roman" w:cs="Times New Roman"/>
          <w:sz w:val="24"/>
          <w:szCs w:val="24"/>
        </w:rPr>
      </w:pPr>
      <w:r w:rsidRPr="008C14B5">
        <w:rPr>
          <w:rFonts w:ascii="Times New Roman" w:hAnsi="Times New Roman" w:cs="Times New Roman"/>
          <w:sz w:val="24"/>
          <w:szCs w:val="24"/>
        </w:rPr>
        <w:t>среднее время восстановления 12 часов;</w:t>
      </w:r>
    </w:p>
    <w:p w14:paraId="4F4F9DB7" w14:textId="77777777" w:rsidR="00383DFA" w:rsidRPr="008C14B5" w:rsidRDefault="00383DFA" w:rsidP="006616C9">
      <w:pPr>
        <w:numPr>
          <w:ilvl w:val="0"/>
          <w:numId w:val="27"/>
        </w:numPr>
        <w:overflowPunct w:val="0"/>
        <w:autoSpaceDE w:val="0"/>
        <w:autoSpaceDN w:val="0"/>
        <w:adjustRightInd w:val="0"/>
        <w:spacing w:after="0" w:line="240" w:lineRule="auto"/>
        <w:ind w:left="0" w:firstLine="0"/>
        <w:textAlignment w:val="baseline"/>
        <w:rPr>
          <w:rFonts w:ascii="Times New Roman" w:hAnsi="Times New Roman" w:cs="Times New Roman"/>
          <w:sz w:val="24"/>
          <w:szCs w:val="24"/>
        </w:rPr>
      </w:pPr>
      <w:r w:rsidRPr="008C14B5">
        <w:rPr>
          <w:rFonts w:ascii="Times New Roman" w:hAnsi="Times New Roman" w:cs="Times New Roman"/>
          <w:sz w:val="24"/>
          <w:szCs w:val="24"/>
        </w:rPr>
        <w:t>наработка на единичный отказ 17000 часов.</w:t>
      </w:r>
    </w:p>
    <w:p w14:paraId="3C62425C" w14:textId="77777777" w:rsidR="00383DFA" w:rsidRPr="008C14B5" w:rsidRDefault="00383DFA" w:rsidP="006616C9">
      <w:pPr>
        <w:keepLines/>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8C14B5">
        <w:rPr>
          <w:rFonts w:ascii="Times New Roman" w:hAnsi="Times New Roman" w:cs="Times New Roman"/>
          <w:sz w:val="24"/>
          <w:szCs w:val="24"/>
        </w:rPr>
        <w:t>Установленный полный срок эксплуатации Системы – не менее 10 лет.</w:t>
      </w:r>
    </w:p>
    <w:p w14:paraId="209884D6" w14:textId="77777777" w:rsidR="00383DFA" w:rsidRPr="008C14B5" w:rsidRDefault="00383DFA" w:rsidP="006616C9">
      <w:pPr>
        <w:keepLines/>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8C14B5">
        <w:rPr>
          <w:rFonts w:ascii="Times New Roman" w:hAnsi="Times New Roman" w:cs="Times New Roman"/>
          <w:sz w:val="24"/>
          <w:szCs w:val="24"/>
        </w:rPr>
        <w:t>Выполнение требований к показателям надежности Системы должно подтверждаться расчетами на этапах проектирования, проверкой при испытаниях системы и ее компонентов, а также подтверждаться в период их эксплуатации.</w:t>
      </w:r>
    </w:p>
    <w:p w14:paraId="162CCF2D" w14:textId="77777777" w:rsidR="00383DFA" w:rsidRPr="008C14B5" w:rsidRDefault="00383DFA" w:rsidP="006616C9">
      <w:pPr>
        <w:spacing w:after="0" w:line="240" w:lineRule="auto"/>
        <w:jc w:val="both"/>
        <w:rPr>
          <w:rFonts w:ascii="Times New Roman" w:hAnsi="Times New Roman" w:cs="Times New Roman"/>
          <w:sz w:val="24"/>
          <w:szCs w:val="24"/>
        </w:rPr>
      </w:pPr>
      <w:r w:rsidRPr="008C14B5">
        <w:rPr>
          <w:rFonts w:ascii="Times New Roman" w:hAnsi="Times New Roman" w:cs="Times New Roman"/>
          <w:sz w:val="24"/>
          <w:szCs w:val="24"/>
        </w:rPr>
        <w:t>Система является распределенной системой и ее надежность определяется надежностью ее составных частей и элементов.</w:t>
      </w:r>
    </w:p>
    <w:p w14:paraId="5014A51F" w14:textId="77777777" w:rsidR="00383DFA" w:rsidRPr="008C14B5" w:rsidRDefault="00383DFA" w:rsidP="006616C9">
      <w:pPr>
        <w:spacing w:after="0" w:line="240" w:lineRule="auto"/>
        <w:jc w:val="both"/>
        <w:rPr>
          <w:rFonts w:ascii="Times New Roman" w:hAnsi="Times New Roman" w:cs="Times New Roman"/>
          <w:sz w:val="24"/>
          <w:szCs w:val="24"/>
        </w:rPr>
      </w:pPr>
      <w:r w:rsidRPr="008C14B5">
        <w:rPr>
          <w:rFonts w:ascii="Times New Roman" w:hAnsi="Times New Roman" w:cs="Times New Roman"/>
          <w:sz w:val="24"/>
          <w:szCs w:val="24"/>
        </w:rPr>
        <w:t>Надежность Системы в целом и каждой ее автоматизированной функции является достаточной для достижения установленных целей функционирования системы при заданных условиях применения.</w:t>
      </w:r>
    </w:p>
    <w:p w14:paraId="430F83CF" w14:textId="77777777" w:rsidR="00383DFA" w:rsidRPr="008C14B5" w:rsidRDefault="00383DFA" w:rsidP="006616C9">
      <w:pPr>
        <w:spacing w:after="0" w:line="240" w:lineRule="auto"/>
        <w:jc w:val="both"/>
        <w:rPr>
          <w:rFonts w:ascii="Times New Roman" w:hAnsi="Times New Roman" w:cs="Times New Roman"/>
          <w:sz w:val="24"/>
          <w:szCs w:val="24"/>
        </w:rPr>
      </w:pPr>
      <w:r w:rsidRPr="008C14B5">
        <w:rPr>
          <w:rFonts w:ascii="Times New Roman" w:hAnsi="Times New Roman" w:cs="Times New Roman"/>
          <w:sz w:val="24"/>
          <w:szCs w:val="24"/>
        </w:rPr>
        <w:t>Аппаратное обеспечение Системы сконструировано таким образом, чтобы обеспечить свободный доступ к отдельным блокам для контроля их работоспособности и замены.</w:t>
      </w:r>
    </w:p>
    <w:p w14:paraId="4540651B" w14:textId="77777777" w:rsidR="00383DFA" w:rsidRPr="008C14B5" w:rsidRDefault="00383DFA" w:rsidP="006616C9">
      <w:pPr>
        <w:overflowPunct w:val="0"/>
        <w:autoSpaceDE w:val="0"/>
        <w:autoSpaceDN w:val="0"/>
        <w:adjustRightInd w:val="0"/>
        <w:spacing w:after="0" w:line="240" w:lineRule="auto"/>
        <w:textAlignment w:val="baseline"/>
        <w:rPr>
          <w:rFonts w:ascii="Times New Roman" w:hAnsi="Times New Roman" w:cs="Times New Roman"/>
          <w:sz w:val="24"/>
          <w:szCs w:val="24"/>
        </w:rPr>
      </w:pPr>
    </w:p>
    <w:p w14:paraId="52738C88" w14:textId="77777777" w:rsidR="00383DFA" w:rsidRPr="008C14B5" w:rsidRDefault="00383DFA" w:rsidP="006616C9">
      <w:pPr>
        <w:pStyle w:val="22"/>
        <w:jc w:val="left"/>
        <w:rPr>
          <w:b/>
          <w:i/>
          <w:sz w:val="24"/>
          <w:szCs w:val="24"/>
        </w:rPr>
      </w:pPr>
      <w:bookmarkStart w:id="24" w:name="_Toc434341720"/>
      <w:r w:rsidRPr="008C14B5">
        <w:rPr>
          <w:sz w:val="24"/>
          <w:szCs w:val="24"/>
        </w:rPr>
        <w:lastRenderedPageBreak/>
        <w:t>4.1.10 Требования по безопасности, защите от влияния внешних воздействий</w:t>
      </w:r>
      <w:bookmarkEnd w:id="24"/>
    </w:p>
    <w:p w14:paraId="35E32170" w14:textId="77777777" w:rsidR="00383DFA" w:rsidRPr="008C14B5" w:rsidRDefault="00383DFA" w:rsidP="006616C9">
      <w:pPr>
        <w:keepLines/>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8C14B5">
        <w:rPr>
          <w:rFonts w:ascii="Times New Roman" w:hAnsi="Times New Roman" w:cs="Times New Roman"/>
          <w:sz w:val="24"/>
          <w:szCs w:val="24"/>
        </w:rPr>
        <w:t>При выполнении работ по монтажу, наладке, эксплуатации, обслуживанию и ремонту технических средств Системы должны выполняться требования нормативных документов в области безопасности труда и пожарной безопасности.</w:t>
      </w:r>
    </w:p>
    <w:p w14:paraId="65868BF8" w14:textId="77777777" w:rsidR="00383DFA" w:rsidRPr="008C14B5" w:rsidRDefault="00383DFA" w:rsidP="006616C9">
      <w:pPr>
        <w:keepLines/>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8C14B5">
        <w:rPr>
          <w:rFonts w:ascii="Times New Roman" w:hAnsi="Times New Roman" w:cs="Times New Roman"/>
          <w:sz w:val="24"/>
          <w:szCs w:val="24"/>
        </w:rPr>
        <w:t>Токоведущие части технических средств Системы не должны быть доступны для случайного прикосновения, а доступные прикосновению открытые и сторонние токопроводящие части не должны находиться под напряжением, представляющим опасность поражения электрическим током, как в нормальном режиме работы, так и при повреждении изоляции. Заземление технических средств должно быть выполнено в соответствии с требованиями Правил устройства электроустановок (ПУЭ) и технической документации.</w:t>
      </w:r>
    </w:p>
    <w:p w14:paraId="75B49177" w14:textId="77777777" w:rsidR="00383DFA" w:rsidRPr="008C14B5" w:rsidRDefault="00383DFA" w:rsidP="006616C9">
      <w:pPr>
        <w:keepLines/>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8C14B5">
        <w:rPr>
          <w:rFonts w:ascii="Times New Roman" w:hAnsi="Times New Roman" w:cs="Times New Roman"/>
          <w:sz w:val="24"/>
          <w:szCs w:val="24"/>
        </w:rPr>
        <w:t>Размещение технических средств на объектах должно обеспечивать их безопасную эксплуатацию.</w:t>
      </w:r>
    </w:p>
    <w:p w14:paraId="2B3D8369" w14:textId="77777777" w:rsidR="00383DFA" w:rsidRPr="008C14B5" w:rsidRDefault="00383DFA" w:rsidP="006616C9">
      <w:pPr>
        <w:keepLines/>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8C14B5">
        <w:rPr>
          <w:rFonts w:ascii="Times New Roman" w:hAnsi="Times New Roman" w:cs="Times New Roman"/>
          <w:sz w:val="24"/>
          <w:szCs w:val="24"/>
        </w:rPr>
        <w:t>Устройства визуального отображения информации (видеомониторы) должны соответствовать требованиям ИСО 9241 3:1996.</w:t>
      </w:r>
    </w:p>
    <w:p w14:paraId="71E70C50" w14:textId="77777777" w:rsidR="00383DFA" w:rsidRPr="008C14B5" w:rsidRDefault="00383DFA" w:rsidP="006616C9">
      <w:pPr>
        <w:keepLines/>
        <w:overflowPunct w:val="0"/>
        <w:autoSpaceDE w:val="0"/>
        <w:autoSpaceDN w:val="0"/>
        <w:adjustRightInd w:val="0"/>
        <w:spacing w:after="0" w:line="240" w:lineRule="auto"/>
        <w:jc w:val="both"/>
        <w:textAlignment w:val="baseline"/>
        <w:rPr>
          <w:rFonts w:ascii="Times New Roman" w:hAnsi="Times New Roman" w:cs="Times New Roman"/>
          <w:sz w:val="24"/>
          <w:szCs w:val="24"/>
        </w:rPr>
      </w:pPr>
    </w:p>
    <w:p w14:paraId="47D0499B" w14:textId="5E213CA1" w:rsidR="00383DFA" w:rsidRPr="008C14B5" w:rsidRDefault="00C12AFD" w:rsidP="006616C9">
      <w:pPr>
        <w:pStyle w:val="22"/>
        <w:jc w:val="left"/>
        <w:rPr>
          <w:b/>
          <w:i/>
          <w:sz w:val="24"/>
          <w:szCs w:val="24"/>
        </w:rPr>
      </w:pPr>
      <w:bookmarkStart w:id="25" w:name="_Toc434341721"/>
      <w:r w:rsidRPr="008C14B5">
        <w:rPr>
          <w:sz w:val="24"/>
          <w:szCs w:val="24"/>
        </w:rPr>
        <w:t>4.1.11 Требования</w:t>
      </w:r>
      <w:r w:rsidR="00383DFA" w:rsidRPr="008C14B5">
        <w:rPr>
          <w:sz w:val="24"/>
          <w:szCs w:val="24"/>
        </w:rPr>
        <w:t xml:space="preserve"> к защите информации от несанкционированного доступа</w:t>
      </w:r>
      <w:bookmarkEnd w:id="25"/>
    </w:p>
    <w:p w14:paraId="1CA4928E" w14:textId="77777777" w:rsidR="00383DFA" w:rsidRPr="008C14B5" w:rsidRDefault="00383DFA" w:rsidP="006616C9">
      <w:pPr>
        <w:keepLines/>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8C14B5">
        <w:rPr>
          <w:rFonts w:ascii="Times New Roman" w:hAnsi="Times New Roman" w:cs="Times New Roman"/>
          <w:sz w:val="24"/>
          <w:szCs w:val="24"/>
        </w:rPr>
        <w:t>Для предотвращения утечки защищаемой информации, несанкционированных и непреднамеренных воздействий на защищаемую информацию в Системе должен применяться комплекс программно-технических и физических средств по защите информации от несанкционированного доступа (НСД).</w:t>
      </w:r>
    </w:p>
    <w:p w14:paraId="709723DB" w14:textId="77777777" w:rsidR="00383DFA" w:rsidRPr="008C14B5" w:rsidRDefault="00383DFA" w:rsidP="006616C9">
      <w:pPr>
        <w:keepLines/>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8C14B5">
        <w:rPr>
          <w:rFonts w:ascii="Times New Roman" w:hAnsi="Times New Roman" w:cs="Times New Roman"/>
          <w:sz w:val="24"/>
          <w:szCs w:val="24"/>
        </w:rPr>
        <w:t>Комплекс программно-технических средств по защите информации от НСД должен обеспечить:</w:t>
      </w:r>
    </w:p>
    <w:p w14:paraId="71477354" w14:textId="77777777" w:rsidR="00383DFA" w:rsidRPr="008C14B5" w:rsidRDefault="00383DFA" w:rsidP="006616C9">
      <w:pPr>
        <w:pStyle w:val="ae"/>
        <w:keepLines/>
        <w:widowControl w:val="0"/>
        <w:numPr>
          <w:ilvl w:val="0"/>
          <w:numId w:val="47"/>
        </w:numPr>
        <w:overflowPunct w:val="0"/>
        <w:autoSpaceDE w:val="0"/>
        <w:autoSpaceDN w:val="0"/>
        <w:adjustRightInd w:val="0"/>
        <w:ind w:left="0" w:firstLine="0"/>
        <w:jc w:val="both"/>
        <w:textAlignment w:val="baseline"/>
        <w:rPr>
          <w:sz w:val="24"/>
          <w:szCs w:val="24"/>
        </w:rPr>
      </w:pPr>
      <w:r w:rsidRPr="008C14B5">
        <w:rPr>
          <w:sz w:val="24"/>
          <w:szCs w:val="24"/>
        </w:rPr>
        <w:t>защиту от НСД по Локально-вычислительной сети (ЛВС) и из внешних сетей;</w:t>
      </w:r>
    </w:p>
    <w:p w14:paraId="5D205793" w14:textId="77777777" w:rsidR="00383DFA" w:rsidRPr="008C14B5" w:rsidRDefault="00383DFA" w:rsidP="006616C9">
      <w:pPr>
        <w:pStyle w:val="ae"/>
        <w:keepLines/>
        <w:widowControl w:val="0"/>
        <w:numPr>
          <w:ilvl w:val="0"/>
          <w:numId w:val="47"/>
        </w:numPr>
        <w:overflowPunct w:val="0"/>
        <w:autoSpaceDE w:val="0"/>
        <w:autoSpaceDN w:val="0"/>
        <w:adjustRightInd w:val="0"/>
        <w:ind w:left="0" w:firstLine="0"/>
        <w:jc w:val="both"/>
        <w:textAlignment w:val="baseline"/>
        <w:rPr>
          <w:sz w:val="24"/>
          <w:szCs w:val="24"/>
        </w:rPr>
      </w:pPr>
      <w:r w:rsidRPr="008C14B5">
        <w:rPr>
          <w:sz w:val="24"/>
          <w:szCs w:val="24"/>
        </w:rPr>
        <w:t>управление доступом;</w:t>
      </w:r>
    </w:p>
    <w:p w14:paraId="3CCC7832" w14:textId="77777777" w:rsidR="00383DFA" w:rsidRPr="008C14B5" w:rsidRDefault="00383DFA" w:rsidP="006616C9">
      <w:pPr>
        <w:pStyle w:val="ae"/>
        <w:keepLines/>
        <w:widowControl w:val="0"/>
        <w:numPr>
          <w:ilvl w:val="0"/>
          <w:numId w:val="47"/>
        </w:numPr>
        <w:overflowPunct w:val="0"/>
        <w:autoSpaceDE w:val="0"/>
        <w:autoSpaceDN w:val="0"/>
        <w:adjustRightInd w:val="0"/>
        <w:ind w:left="0" w:firstLine="0"/>
        <w:jc w:val="both"/>
        <w:textAlignment w:val="baseline"/>
        <w:rPr>
          <w:sz w:val="24"/>
          <w:szCs w:val="24"/>
        </w:rPr>
      </w:pPr>
      <w:r w:rsidRPr="008C14B5">
        <w:rPr>
          <w:sz w:val="24"/>
          <w:szCs w:val="24"/>
        </w:rPr>
        <w:t>протоколирование действий пользователя при изменении нормативно-справочной информации (НСИ) и других действий в системе;</w:t>
      </w:r>
    </w:p>
    <w:p w14:paraId="0B2BEF2F" w14:textId="77777777" w:rsidR="00383DFA" w:rsidRPr="008C14B5" w:rsidRDefault="00383DFA" w:rsidP="006616C9">
      <w:pPr>
        <w:pStyle w:val="ae"/>
        <w:keepLines/>
        <w:widowControl w:val="0"/>
        <w:numPr>
          <w:ilvl w:val="0"/>
          <w:numId w:val="47"/>
        </w:numPr>
        <w:overflowPunct w:val="0"/>
        <w:autoSpaceDE w:val="0"/>
        <w:autoSpaceDN w:val="0"/>
        <w:adjustRightInd w:val="0"/>
        <w:ind w:left="0" w:firstLine="0"/>
        <w:jc w:val="both"/>
        <w:textAlignment w:val="baseline"/>
        <w:rPr>
          <w:sz w:val="24"/>
          <w:szCs w:val="24"/>
        </w:rPr>
      </w:pPr>
      <w:r w:rsidRPr="008C14B5">
        <w:rPr>
          <w:sz w:val="24"/>
          <w:szCs w:val="24"/>
        </w:rPr>
        <w:t>целостность данных и программного обеспечения.</w:t>
      </w:r>
    </w:p>
    <w:p w14:paraId="2F838976" w14:textId="4C1924C0" w:rsidR="00383DFA" w:rsidRPr="008C14B5" w:rsidRDefault="00383DFA" w:rsidP="006616C9">
      <w:pPr>
        <w:keepLines/>
        <w:overflowPunct w:val="0"/>
        <w:autoSpaceDE w:val="0"/>
        <w:autoSpaceDN w:val="0"/>
        <w:adjustRightInd w:val="0"/>
        <w:spacing w:after="0" w:line="240" w:lineRule="auto"/>
        <w:textAlignment w:val="baseline"/>
        <w:rPr>
          <w:rFonts w:ascii="Times New Roman" w:hAnsi="Times New Roman" w:cs="Times New Roman"/>
          <w:sz w:val="24"/>
          <w:szCs w:val="24"/>
        </w:rPr>
      </w:pPr>
      <w:r w:rsidRPr="008C14B5">
        <w:rPr>
          <w:rFonts w:ascii="Times New Roman" w:hAnsi="Times New Roman" w:cs="Times New Roman"/>
          <w:sz w:val="24"/>
          <w:szCs w:val="24"/>
        </w:rPr>
        <w:t xml:space="preserve">Программное </w:t>
      </w:r>
      <w:r w:rsidR="00C12AFD" w:rsidRPr="008C14B5">
        <w:rPr>
          <w:rFonts w:ascii="Times New Roman" w:hAnsi="Times New Roman" w:cs="Times New Roman"/>
          <w:sz w:val="24"/>
          <w:szCs w:val="24"/>
        </w:rPr>
        <w:t>обеспечение Системы</w:t>
      </w:r>
      <w:r w:rsidRPr="008C14B5">
        <w:rPr>
          <w:rFonts w:ascii="Times New Roman" w:hAnsi="Times New Roman" w:cs="Times New Roman"/>
          <w:sz w:val="24"/>
          <w:szCs w:val="24"/>
        </w:rPr>
        <w:t xml:space="preserve"> должно осуществлять:</w:t>
      </w:r>
    </w:p>
    <w:p w14:paraId="643D2DDC" w14:textId="77777777" w:rsidR="00383DFA" w:rsidRPr="008C14B5" w:rsidRDefault="00383DFA" w:rsidP="006616C9">
      <w:pPr>
        <w:pStyle w:val="ae"/>
        <w:keepLines/>
        <w:widowControl w:val="0"/>
        <w:numPr>
          <w:ilvl w:val="0"/>
          <w:numId w:val="46"/>
        </w:numPr>
        <w:overflowPunct w:val="0"/>
        <w:autoSpaceDE w:val="0"/>
        <w:autoSpaceDN w:val="0"/>
        <w:adjustRightInd w:val="0"/>
        <w:ind w:left="0" w:firstLine="0"/>
        <w:jc w:val="both"/>
        <w:textAlignment w:val="baseline"/>
        <w:rPr>
          <w:sz w:val="24"/>
          <w:szCs w:val="24"/>
        </w:rPr>
      </w:pPr>
      <w:r w:rsidRPr="008C14B5">
        <w:rPr>
          <w:sz w:val="24"/>
          <w:szCs w:val="24"/>
        </w:rPr>
        <w:t>идентификацию пользователей при входе в систему по идентификатору (коду) и паролю условно-постоянного действия длиной не менее шести буквенно-цифровых символов;</w:t>
      </w:r>
    </w:p>
    <w:p w14:paraId="1A154164" w14:textId="77777777" w:rsidR="00383DFA" w:rsidRPr="008C14B5" w:rsidRDefault="00383DFA" w:rsidP="006616C9">
      <w:pPr>
        <w:pStyle w:val="ae"/>
        <w:keepLines/>
        <w:widowControl w:val="0"/>
        <w:numPr>
          <w:ilvl w:val="0"/>
          <w:numId w:val="46"/>
        </w:numPr>
        <w:overflowPunct w:val="0"/>
        <w:autoSpaceDE w:val="0"/>
        <w:autoSpaceDN w:val="0"/>
        <w:adjustRightInd w:val="0"/>
        <w:ind w:left="0" w:firstLine="0"/>
        <w:jc w:val="both"/>
        <w:textAlignment w:val="baseline"/>
        <w:rPr>
          <w:sz w:val="24"/>
          <w:szCs w:val="24"/>
        </w:rPr>
      </w:pPr>
      <w:r w:rsidRPr="008C14B5">
        <w:rPr>
          <w:sz w:val="24"/>
          <w:szCs w:val="24"/>
        </w:rPr>
        <w:t>разграничение уровня доступа и полномочий пользователей;</w:t>
      </w:r>
    </w:p>
    <w:p w14:paraId="3C7A6575" w14:textId="77777777" w:rsidR="00383DFA" w:rsidRPr="008C14B5" w:rsidRDefault="00383DFA" w:rsidP="006616C9">
      <w:pPr>
        <w:pStyle w:val="ae"/>
        <w:keepLines/>
        <w:widowControl w:val="0"/>
        <w:numPr>
          <w:ilvl w:val="0"/>
          <w:numId w:val="46"/>
        </w:numPr>
        <w:overflowPunct w:val="0"/>
        <w:autoSpaceDE w:val="0"/>
        <w:autoSpaceDN w:val="0"/>
        <w:adjustRightInd w:val="0"/>
        <w:ind w:left="0" w:firstLine="0"/>
        <w:jc w:val="both"/>
        <w:textAlignment w:val="baseline"/>
        <w:rPr>
          <w:sz w:val="24"/>
          <w:szCs w:val="24"/>
        </w:rPr>
      </w:pPr>
      <w:r w:rsidRPr="008C14B5">
        <w:rPr>
          <w:sz w:val="24"/>
          <w:szCs w:val="24"/>
        </w:rPr>
        <w:t>регистрацию входа (выхода) пользователей в систему.</w:t>
      </w:r>
    </w:p>
    <w:p w14:paraId="3E9301F6" w14:textId="77777777" w:rsidR="00383DFA" w:rsidRPr="008C14B5" w:rsidRDefault="00383DFA" w:rsidP="006616C9">
      <w:pPr>
        <w:keepLines/>
        <w:overflowPunct w:val="0"/>
        <w:autoSpaceDE w:val="0"/>
        <w:autoSpaceDN w:val="0"/>
        <w:adjustRightInd w:val="0"/>
        <w:spacing w:after="0" w:line="240" w:lineRule="auto"/>
        <w:jc w:val="both"/>
        <w:textAlignment w:val="baseline"/>
        <w:rPr>
          <w:rFonts w:ascii="Times New Roman" w:hAnsi="Times New Roman" w:cs="Times New Roman"/>
          <w:bCs/>
          <w:sz w:val="24"/>
          <w:szCs w:val="24"/>
        </w:rPr>
      </w:pPr>
      <w:r w:rsidRPr="008C14B5">
        <w:rPr>
          <w:rFonts w:ascii="Times New Roman" w:hAnsi="Times New Roman" w:cs="Times New Roman"/>
          <w:bCs/>
          <w:sz w:val="24"/>
          <w:szCs w:val="24"/>
        </w:rPr>
        <w:t>Для защиты информации от НСД должны быть предусмотрены следующие технические мероприятия:</w:t>
      </w:r>
    </w:p>
    <w:p w14:paraId="28BF06A5" w14:textId="77777777" w:rsidR="00383DFA" w:rsidRPr="008C14B5" w:rsidRDefault="00383DFA" w:rsidP="006616C9">
      <w:pPr>
        <w:pStyle w:val="ae"/>
        <w:keepLines/>
        <w:widowControl w:val="0"/>
        <w:numPr>
          <w:ilvl w:val="0"/>
          <w:numId w:val="45"/>
        </w:numPr>
        <w:overflowPunct w:val="0"/>
        <w:autoSpaceDE w:val="0"/>
        <w:autoSpaceDN w:val="0"/>
        <w:adjustRightInd w:val="0"/>
        <w:ind w:left="0" w:firstLine="0"/>
        <w:jc w:val="both"/>
        <w:textAlignment w:val="baseline"/>
        <w:rPr>
          <w:sz w:val="24"/>
          <w:szCs w:val="24"/>
        </w:rPr>
      </w:pPr>
      <w:r w:rsidRPr="008C14B5">
        <w:rPr>
          <w:sz w:val="24"/>
          <w:szCs w:val="24"/>
        </w:rPr>
        <w:t>размещение аппаратуры в помещениях, защищенных от доступа посторонних лиц;</w:t>
      </w:r>
    </w:p>
    <w:p w14:paraId="436EBE55" w14:textId="77777777" w:rsidR="00383DFA" w:rsidRPr="008C14B5" w:rsidRDefault="00383DFA" w:rsidP="006616C9">
      <w:pPr>
        <w:pStyle w:val="ae"/>
        <w:keepLines/>
        <w:widowControl w:val="0"/>
        <w:numPr>
          <w:ilvl w:val="0"/>
          <w:numId w:val="45"/>
        </w:numPr>
        <w:overflowPunct w:val="0"/>
        <w:autoSpaceDE w:val="0"/>
        <w:autoSpaceDN w:val="0"/>
        <w:adjustRightInd w:val="0"/>
        <w:ind w:left="0" w:firstLine="0"/>
        <w:jc w:val="both"/>
        <w:textAlignment w:val="baseline"/>
        <w:rPr>
          <w:sz w:val="24"/>
          <w:szCs w:val="24"/>
        </w:rPr>
      </w:pPr>
      <w:r w:rsidRPr="008C14B5">
        <w:rPr>
          <w:sz w:val="24"/>
          <w:szCs w:val="24"/>
        </w:rPr>
        <w:t>при размещении в незащищенных помещениях размещать в шкафах закрытого исполнения.</w:t>
      </w:r>
    </w:p>
    <w:p w14:paraId="0A88AD48" w14:textId="77777777" w:rsidR="00383DFA" w:rsidRPr="008C14B5" w:rsidRDefault="00383DFA" w:rsidP="006616C9">
      <w:pPr>
        <w:keepLines/>
        <w:widowControl w:val="0"/>
        <w:overflowPunct w:val="0"/>
        <w:autoSpaceDE w:val="0"/>
        <w:autoSpaceDN w:val="0"/>
        <w:adjustRightInd w:val="0"/>
        <w:spacing w:after="0" w:line="240" w:lineRule="auto"/>
        <w:jc w:val="both"/>
        <w:textAlignment w:val="baseline"/>
        <w:rPr>
          <w:rFonts w:ascii="Times New Roman" w:hAnsi="Times New Roman" w:cs="Times New Roman"/>
          <w:sz w:val="24"/>
          <w:szCs w:val="24"/>
        </w:rPr>
      </w:pPr>
    </w:p>
    <w:p w14:paraId="386C53EF" w14:textId="039679E4" w:rsidR="00383DFA" w:rsidRPr="008C14B5" w:rsidRDefault="00383DFA" w:rsidP="006616C9">
      <w:pPr>
        <w:pStyle w:val="22"/>
        <w:jc w:val="left"/>
        <w:rPr>
          <w:b/>
          <w:i/>
          <w:sz w:val="24"/>
          <w:szCs w:val="24"/>
        </w:rPr>
      </w:pPr>
      <w:bookmarkStart w:id="26" w:name="_Toc434341722"/>
      <w:r w:rsidRPr="008C14B5">
        <w:rPr>
          <w:sz w:val="24"/>
          <w:szCs w:val="24"/>
        </w:rPr>
        <w:t>4.1.12 Требования к безопасности и надежности Системы:</w:t>
      </w:r>
      <w:bookmarkEnd w:id="26"/>
    </w:p>
    <w:p w14:paraId="2EDCDB2E" w14:textId="51810149" w:rsidR="00383DFA" w:rsidRPr="008C14B5" w:rsidRDefault="00383DFA" w:rsidP="006616C9">
      <w:pPr>
        <w:numPr>
          <w:ilvl w:val="0"/>
          <w:numId w:val="36"/>
        </w:numPr>
        <w:suppressAutoHyphens/>
        <w:overflowPunct w:val="0"/>
        <w:autoSpaceDE w:val="0"/>
        <w:autoSpaceDN w:val="0"/>
        <w:adjustRightInd w:val="0"/>
        <w:spacing w:after="0" w:line="240" w:lineRule="auto"/>
        <w:ind w:left="0" w:firstLine="0"/>
        <w:jc w:val="both"/>
        <w:textAlignment w:val="baseline"/>
        <w:rPr>
          <w:rFonts w:ascii="Times New Roman" w:hAnsi="Times New Roman" w:cs="Times New Roman"/>
          <w:sz w:val="24"/>
          <w:szCs w:val="24"/>
        </w:rPr>
      </w:pPr>
      <w:r w:rsidRPr="008C14B5">
        <w:rPr>
          <w:rFonts w:ascii="Times New Roman" w:hAnsi="Times New Roman" w:cs="Times New Roman"/>
          <w:sz w:val="24"/>
          <w:szCs w:val="24"/>
        </w:rPr>
        <w:t xml:space="preserve">Уровень защиты информации в Системе должен соответствовать </w:t>
      </w:r>
      <w:r w:rsidR="00C12AFD" w:rsidRPr="008C14B5">
        <w:rPr>
          <w:rFonts w:ascii="Times New Roman" w:hAnsi="Times New Roman" w:cs="Times New Roman"/>
          <w:sz w:val="24"/>
          <w:szCs w:val="24"/>
        </w:rPr>
        <w:t>требованиям Федерального</w:t>
      </w:r>
      <w:r w:rsidRPr="008C14B5">
        <w:rPr>
          <w:rFonts w:ascii="Times New Roman" w:hAnsi="Times New Roman" w:cs="Times New Roman"/>
          <w:sz w:val="24"/>
          <w:szCs w:val="24"/>
        </w:rPr>
        <w:t xml:space="preserve"> закона Российской Федерации от 27 июля 2006 г. № 149-ФЗ «Об информации, информационных технологиях и о защите информации».</w:t>
      </w:r>
    </w:p>
    <w:p w14:paraId="69D14801" w14:textId="7845A91F" w:rsidR="00383DFA" w:rsidRPr="008C14B5" w:rsidRDefault="00383DFA" w:rsidP="006616C9">
      <w:pPr>
        <w:numPr>
          <w:ilvl w:val="0"/>
          <w:numId w:val="36"/>
        </w:numPr>
        <w:suppressAutoHyphens/>
        <w:overflowPunct w:val="0"/>
        <w:autoSpaceDE w:val="0"/>
        <w:autoSpaceDN w:val="0"/>
        <w:adjustRightInd w:val="0"/>
        <w:spacing w:after="0" w:line="240" w:lineRule="auto"/>
        <w:ind w:left="0" w:firstLine="0"/>
        <w:jc w:val="both"/>
        <w:textAlignment w:val="baseline"/>
        <w:rPr>
          <w:rFonts w:ascii="Times New Roman" w:hAnsi="Times New Roman" w:cs="Times New Roman"/>
          <w:sz w:val="24"/>
          <w:szCs w:val="24"/>
        </w:rPr>
      </w:pPr>
      <w:r w:rsidRPr="008C14B5">
        <w:rPr>
          <w:rFonts w:ascii="Times New Roman" w:hAnsi="Times New Roman" w:cs="Times New Roman"/>
          <w:sz w:val="24"/>
          <w:szCs w:val="24"/>
        </w:rPr>
        <w:t xml:space="preserve">Программные средства Системы должны быть </w:t>
      </w:r>
      <w:r w:rsidR="00C12AFD" w:rsidRPr="008C14B5">
        <w:rPr>
          <w:rFonts w:ascii="Times New Roman" w:hAnsi="Times New Roman" w:cs="Times New Roman"/>
          <w:sz w:val="24"/>
          <w:szCs w:val="24"/>
        </w:rPr>
        <w:t>выполнены в</w:t>
      </w:r>
      <w:r w:rsidRPr="008C14B5">
        <w:rPr>
          <w:rFonts w:ascii="Times New Roman" w:hAnsi="Times New Roman" w:cs="Times New Roman"/>
          <w:sz w:val="24"/>
          <w:szCs w:val="24"/>
        </w:rPr>
        <w:t xml:space="preserve"> соответствии с требованиями ГОСТ Р ИСО/МЭК 13335-1-2006 «Информационная технология. Методы и средства обеспечения безопасности. Часть 1. Концепция и модели менеджмента безопасности информационных и телекоммуникационных технологий», ГОСТ Р ИСО/МЭК ТО 13335-4-2007 «Информационная технология. Методы и средства обеспечения безопасности. Часть 4. Выбор защитных мер», ГОСТ Р ИСО/МЭК ТО 13335-5-2006 «Информационная технология. Методы и средства обеспечения безопасности. Часть 5. Руководство по менеджменту безопасности сети».</w:t>
      </w:r>
    </w:p>
    <w:p w14:paraId="1CC43578" w14:textId="77777777" w:rsidR="00383DFA" w:rsidRPr="008C14B5" w:rsidRDefault="00383DFA" w:rsidP="006616C9">
      <w:pPr>
        <w:numPr>
          <w:ilvl w:val="0"/>
          <w:numId w:val="36"/>
        </w:numPr>
        <w:suppressAutoHyphens/>
        <w:overflowPunct w:val="0"/>
        <w:autoSpaceDE w:val="0"/>
        <w:autoSpaceDN w:val="0"/>
        <w:adjustRightInd w:val="0"/>
        <w:spacing w:after="0" w:line="240" w:lineRule="auto"/>
        <w:ind w:left="0" w:firstLine="0"/>
        <w:jc w:val="both"/>
        <w:textAlignment w:val="baseline"/>
        <w:rPr>
          <w:rFonts w:ascii="Times New Roman" w:hAnsi="Times New Roman" w:cs="Times New Roman"/>
          <w:sz w:val="24"/>
          <w:szCs w:val="24"/>
        </w:rPr>
      </w:pPr>
      <w:r w:rsidRPr="008C14B5">
        <w:rPr>
          <w:rFonts w:ascii="Times New Roman" w:hAnsi="Times New Roman" w:cs="Times New Roman"/>
          <w:sz w:val="24"/>
          <w:szCs w:val="24"/>
        </w:rPr>
        <w:t>Система должна иметь средства аутентификации пользователей.</w:t>
      </w:r>
    </w:p>
    <w:p w14:paraId="2E43EDAC" w14:textId="020F0DE5" w:rsidR="00383DFA" w:rsidRPr="008C14B5" w:rsidRDefault="00383DFA" w:rsidP="006616C9">
      <w:pPr>
        <w:numPr>
          <w:ilvl w:val="0"/>
          <w:numId w:val="36"/>
        </w:numPr>
        <w:suppressAutoHyphens/>
        <w:overflowPunct w:val="0"/>
        <w:autoSpaceDE w:val="0"/>
        <w:autoSpaceDN w:val="0"/>
        <w:adjustRightInd w:val="0"/>
        <w:spacing w:after="0" w:line="240" w:lineRule="auto"/>
        <w:ind w:left="0" w:firstLine="0"/>
        <w:jc w:val="both"/>
        <w:textAlignment w:val="baseline"/>
        <w:rPr>
          <w:rFonts w:ascii="Times New Roman" w:hAnsi="Times New Roman" w:cs="Times New Roman"/>
          <w:sz w:val="24"/>
          <w:szCs w:val="24"/>
        </w:rPr>
      </w:pPr>
      <w:r w:rsidRPr="008C14B5">
        <w:rPr>
          <w:rFonts w:ascii="Times New Roman" w:hAnsi="Times New Roman" w:cs="Times New Roman"/>
          <w:sz w:val="24"/>
          <w:szCs w:val="24"/>
        </w:rPr>
        <w:t xml:space="preserve">Система должна </w:t>
      </w:r>
      <w:r w:rsidR="00C12AFD" w:rsidRPr="008C14B5">
        <w:rPr>
          <w:rFonts w:ascii="Times New Roman" w:hAnsi="Times New Roman" w:cs="Times New Roman"/>
          <w:sz w:val="24"/>
          <w:szCs w:val="24"/>
        </w:rPr>
        <w:t>реализовывать функции</w:t>
      </w:r>
      <w:r w:rsidRPr="008C14B5">
        <w:rPr>
          <w:rFonts w:ascii="Times New Roman" w:hAnsi="Times New Roman" w:cs="Times New Roman"/>
          <w:sz w:val="24"/>
          <w:szCs w:val="24"/>
        </w:rPr>
        <w:t xml:space="preserve"> разграничения доступа к данным.</w:t>
      </w:r>
    </w:p>
    <w:p w14:paraId="7F01B859" w14:textId="77777777" w:rsidR="00383DFA" w:rsidRPr="008C14B5" w:rsidRDefault="00383DFA" w:rsidP="006616C9">
      <w:pPr>
        <w:numPr>
          <w:ilvl w:val="0"/>
          <w:numId w:val="36"/>
        </w:numPr>
        <w:suppressAutoHyphens/>
        <w:overflowPunct w:val="0"/>
        <w:autoSpaceDE w:val="0"/>
        <w:autoSpaceDN w:val="0"/>
        <w:adjustRightInd w:val="0"/>
        <w:spacing w:after="0" w:line="240" w:lineRule="auto"/>
        <w:ind w:left="0" w:firstLine="0"/>
        <w:jc w:val="both"/>
        <w:textAlignment w:val="baseline"/>
        <w:rPr>
          <w:rFonts w:ascii="Times New Roman" w:hAnsi="Times New Roman" w:cs="Times New Roman"/>
          <w:sz w:val="24"/>
          <w:szCs w:val="24"/>
        </w:rPr>
      </w:pPr>
      <w:r w:rsidRPr="008C14B5">
        <w:rPr>
          <w:rFonts w:ascii="Times New Roman" w:hAnsi="Times New Roman" w:cs="Times New Roman"/>
          <w:sz w:val="24"/>
          <w:szCs w:val="24"/>
        </w:rPr>
        <w:t>Система должна предусматривать автоматическое ведение журнала событий.</w:t>
      </w:r>
    </w:p>
    <w:p w14:paraId="000A1882" w14:textId="77777777" w:rsidR="00383DFA" w:rsidRPr="008C14B5" w:rsidRDefault="00383DFA" w:rsidP="006616C9">
      <w:pPr>
        <w:numPr>
          <w:ilvl w:val="0"/>
          <w:numId w:val="36"/>
        </w:numPr>
        <w:suppressAutoHyphens/>
        <w:overflowPunct w:val="0"/>
        <w:autoSpaceDE w:val="0"/>
        <w:autoSpaceDN w:val="0"/>
        <w:adjustRightInd w:val="0"/>
        <w:spacing w:after="0" w:line="240" w:lineRule="auto"/>
        <w:ind w:left="0" w:firstLine="0"/>
        <w:jc w:val="both"/>
        <w:textAlignment w:val="baseline"/>
        <w:rPr>
          <w:rFonts w:ascii="Times New Roman" w:hAnsi="Times New Roman" w:cs="Times New Roman"/>
          <w:sz w:val="24"/>
          <w:szCs w:val="24"/>
        </w:rPr>
      </w:pPr>
      <w:r w:rsidRPr="008C14B5">
        <w:rPr>
          <w:rFonts w:ascii="Times New Roman" w:hAnsi="Times New Roman" w:cs="Times New Roman"/>
          <w:sz w:val="24"/>
          <w:szCs w:val="24"/>
        </w:rPr>
        <w:lastRenderedPageBreak/>
        <w:t>Защита от утечки информации в Системе должна обеспечиваться в соответствии с действующими нормативно-правовыми документами (Федеральным законом от 27 июля 2006 г. № 149-ФЗ «Об информации, информационных технологиях и о защите информации» и подзаконными актами). Система должна удовлетворять требованиям по защите информации, соответствующим классу 2Б согласно РД "Автоматизированные системы. Защита от несанкционированного доступа к информации. Классификация автоматизированных систем и требования по защите информации".</w:t>
      </w:r>
    </w:p>
    <w:p w14:paraId="1E5AF58A" w14:textId="64AFEA1C" w:rsidR="00383DFA" w:rsidRPr="008C14B5" w:rsidRDefault="00383DFA" w:rsidP="006616C9">
      <w:pPr>
        <w:numPr>
          <w:ilvl w:val="0"/>
          <w:numId w:val="36"/>
        </w:numPr>
        <w:suppressAutoHyphens/>
        <w:overflowPunct w:val="0"/>
        <w:autoSpaceDE w:val="0"/>
        <w:autoSpaceDN w:val="0"/>
        <w:adjustRightInd w:val="0"/>
        <w:spacing w:after="0" w:line="240" w:lineRule="auto"/>
        <w:ind w:left="0" w:firstLine="0"/>
        <w:jc w:val="both"/>
        <w:textAlignment w:val="baseline"/>
        <w:rPr>
          <w:rFonts w:ascii="Times New Roman" w:hAnsi="Times New Roman" w:cs="Times New Roman"/>
          <w:sz w:val="24"/>
          <w:szCs w:val="24"/>
        </w:rPr>
      </w:pPr>
      <w:r w:rsidRPr="008C14B5">
        <w:rPr>
          <w:rFonts w:ascii="Times New Roman" w:hAnsi="Times New Roman" w:cs="Times New Roman"/>
          <w:sz w:val="24"/>
          <w:szCs w:val="24"/>
        </w:rPr>
        <w:t xml:space="preserve">Система </w:t>
      </w:r>
      <w:r w:rsidR="00C12AFD" w:rsidRPr="008C14B5">
        <w:rPr>
          <w:rFonts w:ascii="Times New Roman" w:hAnsi="Times New Roman" w:cs="Times New Roman"/>
          <w:sz w:val="24"/>
          <w:szCs w:val="24"/>
        </w:rPr>
        <w:t>должна обеспечивать</w:t>
      </w:r>
      <w:r w:rsidRPr="008C14B5">
        <w:rPr>
          <w:rFonts w:ascii="Times New Roman" w:hAnsi="Times New Roman" w:cs="Times New Roman"/>
          <w:sz w:val="24"/>
          <w:szCs w:val="24"/>
        </w:rPr>
        <w:t xml:space="preserve"> сохранность информации при возникновении нештатных ситуаций и аварий (потери питания и отказов технических и программно-технических средств, измерительного оборудования и каналов связи).</w:t>
      </w:r>
    </w:p>
    <w:p w14:paraId="228A7F76" w14:textId="001A6A66" w:rsidR="00383DFA" w:rsidRPr="008C14B5" w:rsidRDefault="00383DFA" w:rsidP="006616C9">
      <w:pPr>
        <w:spacing w:after="0" w:line="240" w:lineRule="auto"/>
        <w:jc w:val="both"/>
        <w:rPr>
          <w:rFonts w:ascii="Times New Roman" w:hAnsi="Times New Roman" w:cs="Times New Roman"/>
          <w:sz w:val="24"/>
          <w:szCs w:val="24"/>
        </w:rPr>
      </w:pPr>
      <w:r w:rsidRPr="008C14B5">
        <w:rPr>
          <w:rFonts w:ascii="Times New Roman" w:hAnsi="Times New Roman" w:cs="Times New Roman"/>
          <w:sz w:val="24"/>
          <w:szCs w:val="24"/>
        </w:rPr>
        <w:t>8.</w:t>
      </w:r>
      <w:r w:rsidRPr="008C14B5">
        <w:rPr>
          <w:rFonts w:ascii="Times New Roman" w:hAnsi="Times New Roman" w:cs="Times New Roman"/>
          <w:sz w:val="24"/>
          <w:szCs w:val="24"/>
        </w:rPr>
        <w:tab/>
        <w:t xml:space="preserve">В целом меры по обеспечению безопасности в Системе должны </w:t>
      </w:r>
      <w:r w:rsidR="00C12AFD" w:rsidRPr="008C14B5">
        <w:rPr>
          <w:rFonts w:ascii="Times New Roman" w:hAnsi="Times New Roman" w:cs="Times New Roman"/>
          <w:sz w:val="24"/>
          <w:szCs w:val="24"/>
        </w:rPr>
        <w:t>быть реализованы</w:t>
      </w:r>
      <w:r w:rsidRPr="008C14B5">
        <w:rPr>
          <w:rFonts w:ascii="Times New Roman" w:hAnsi="Times New Roman" w:cs="Times New Roman"/>
          <w:sz w:val="24"/>
          <w:szCs w:val="24"/>
        </w:rPr>
        <w:t xml:space="preserve"> за счет: </w:t>
      </w:r>
    </w:p>
    <w:p w14:paraId="36488831" w14:textId="77777777" w:rsidR="00383DFA" w:rsidRPr="008C14B5" w:rsidRDefault="00383DFA" w:rsidP="006616C9">
      <w:pPr>
        <w:pStyle w:val="ae"/>
        <w:numPr>
          <w:ilvl w:val="0"/>
          <w:numId w:val="37"/>
        </w:numPr>
        <w:ind w:left="0" w:firstLine="0"/>
        <w:jc w:val="both"/>
        <w:rPr>
          <w:sz w:val="24"/>
          <w:szCs w:val="24"/>
        </w:rPr>
      </w:pPr>
      <w:r w:rsidRPr="008C14B5">
        <w:rPr>
          <w:sz w:val="24"/>
          <w:szCs w:val="24"/>
        </w:rPr>
        <w:t xml:space="preserve">системы разграничения доступа и авторизации </w:t>
      </w:r>
    </w:p>
    <w:p w14:paraId="179D8DBB" w14:textId="77777777" w:rsidR="00383DFA" w:rsidRPr="008C14B5" w:rsidRDefault="00383DFA" w:rsidP="006616C9">
      <w:pPr>
        <w:pStyle w:val="ae"/>
        <w:numPr>
          <w:ilvl w:val="0"/>
          <w:numId w:val="37"/>
        </w:numPr>
        <w:ind w:left="0" w:firstLine="0"/>
        <w:jc w:val="both"/>
        <w:rPr>
          <w:sz w:val="24"/>
          <w:szCs w:val="24"/>
        </w:rPr>
      </w:pPr>
      <w:r w:rsidRPr="008C14B5">
        <w:rPr>
          <w:sz w:val="24"/>
          <w:szCs w:val="24"/>
        </w:rPr>
        <w:t xml:space="preserve">системы аппаратной аутентификации (РУТОКЕН </w:t>
      </w:r>
      <w:r w:rsidRPr="008C14B5">
        <w:rPr>
          <w:sz w:val="24"/>
          <w:szCs w:val="24"/>
          <w:lang w:val="en-US"/>
        </w:rPr>
        <w:t>Web</w:t>
      </w:r>
      <w:r w:rsidRPr="008C14B5">
        <w:rPr>
          <w:sz w:val="24"/>
          <w:szCs w:val="24"/>
        </w:rPr>
        <w:t xml:space="preserve"> </w:t>
      </w:r>
      <w:r w:rsidRPr="008C14B5">
        <w:rPr>
          <w:sz w:val="24"/>
          <w:szCs w:val="24"/>
          <w:lang w:val="en-US"/>
        </w:rPr>
        <w:t>Edition</w:t>
      </w:r>
      <w:r w:rsidRPr="008C14B5">
        <w:rPr>
          <w:sz w:val="24"/>
          <w:szCs w:val="24"/>
        </w:rPr>
        <w:t xml:space="preserve">, РУТОКЕН </w:t>
      </w:r>
      <w:r w:rsidRPr="008C14B5">
        <w:rPr>
          <w:sz w:val="24"/>
          <w:szCs w:val="24"/>
          <w:lang w:val="en-US"/>
        </w:rPr>
        <w:t>PINPAD</w:t>
      </w:r>
      <w:r w:rsidRPr="008C14B5">
        <w:rPr>
          <w:sz w:val="24"/>
          <w:szCs w:val="24"/>
        </w:rPr>
        <w:t>) и электронной цифровой подписи (РУТОКЕН ЭЦП)</w:t>
      </w:r>
    </w:p>
    <w:p w14:paraId="1252EED1" w14:textId="77777777" w:rsidR="00383DFA" w:rsidRPr="008C14B5" w:rsidRDefault="00383DFA" w:rsidP="006616C9">
      <w:pPr>
        <w:pStyle w:val="ae"/>
        <w:numPr>
          <w:ilvl w:val="0"/>
          <w:numId w:val="37"/>
        </w:numPr>
        <w:ind w:left="0" w:firstLine="0"/>
        <w:jc w:val="both"/>
        <w:rPr>
          <w:sz w:val="24"/>
          <w:szCs w:val="24"/>
        </w:rPr>
      </w:pPr>
      <w:r w:rsidRPr="008C14B5">
        <w:rPr>
          <w:sz w:val="24"/>
          <w:szCs w:val="24"/>
        </w:rPr>
        <w:t>грифов доступа</w:t>
      </w:r>
    </w:p>
    <w:p w14:paraId="12A07E07" w14:textId="77777777" w:rsidR="00383DFA" w:rsidRPr="008C14B5" w:rsidRDefault="00383DFA" w:rsidP="006616C9">
      <w:pPr>
        <w:pStyle w:val="ae"/>
        <w:numPr>
          <w:ilvl w:val="0"/>
          <w:numId w:val="37"/>
        </w:numPr>
        <w:ind w:left="0" w:firstLine="0"/>
        <w:jc w:val="both"/>
        <w:rPr>
          <w:sz w:val="24"/>
          <w:szCs w:val="24"/>
        </w:rPr>
      </w:pPr>
      <w:r w:rsidRPr="008C14B5">
        <w:rPr>
          <w:sz w:val="24"/>
          <w:szCs w:val="24"/>
        </w:rPr>
        <w:t>протоколирования и аудита</w:t>
      </w:r>
    </w:p>
    <w:p w14:paraId="320F8B91" w14:textId="77777777" w:rsidR="00383DFA" w:rsidRPr="008C14B5" w:rsidRDefault="00383DFA" w:rsidP="006616C9">
      <w:pPr>
        <w:spacing w:after="0" w:line="240" w:lineRule="auto"/>
        <w:jc w:val="both"/>
        <w:rPr>
          <w:rFonts w:ascii="Times New Roman" w:hAnsi="Times New Roman" w:cs="Times New Roman"/>
          <w:sz w:val="24"/>
          <w:szCs w:val="24"/>
        </w:rPr>
      </w:pPr>
      <w:r w:rsidRPr="008C14B5">
        <w:rPr>
          <w:rFonts w:ascii="Times New Roman" w:hAnsi="Times New Roman" w:cs="Times New Roman"/>
          <w:sz w:val="24"/>
          <w:szCs w:val="24"/>
        </w:rPr>
        <w:t>Система должна обеспечивать адаптацию и выбор методов и средств программно-технической защиты информационных ресурсов на этапах сбора, обработки, транспортировки информации внутри уровней системы и команд управления верхнего уровня с обеспечением степени ее защищенности, адекватной ценности и конфиденциальности содержания.</w:t>
      </w:r>
    </w:p>
    <w:p w14:paraId="1969F5EC" w14:textId="77777777" w:rsidR="00383DFA" w:rsidRPr="008C14B5" w:rsidRDefault="00383DFA" w:rsidP="006616C9">
      <w:pPr>
        <w:pStyle w:val="afffff2"/>
        <w:spacing w:line="240" w:lineRule="auto"/>
        <w:ind w:firstLine="0"/>
        <w:rPr>
          <w:rFonts w:ascii="Times New Roman" w:hAnsi="Times New Roman" w:cs="Times New Roman"/>
          <w:sz w:val="24"/>
          <w:szCs w:val="24"/>
        </w:rPr>
      </w:pPr>
      <w:r w:rsidRPr="008C14B5">
        <w:rPr>
          <w:rFonts w:ascii="Times New Roman" w:hAnsi="Times New Roman" w:cs="Times New Roman"/>
          <w:sz w:val="24"/>
          <w:szCs w:val="24"/>
        </w:rPr>
        <w:t xml:space="preserve">В АСУ прежде всего должно быть уделено внимание достоверности и недопустимости несанкционированного доступа на «полевом уровне» - уровня сбора данных с приборов </w:t>
      </w:r>
      <w:proofErr w:type="spellStart"/>
      <w:r w:rsidRPr="008C14B5">
        <w:rPr>
          <w:rFonts w:ascii="Times New Roman" w:hAnsi="Times New Roman" w:cs="Times New Roman"/>
          <w:sz w:val="24"/>
          <w:szCs w:val="24"/>
        </w:rPr>
        <w:t>энергоучета</w:t>
      </w:r>
      <w:proofErr w:type="spellEnd"/>
      <w:r w:rsidRPr="008C14B5">
        <w:rPr>
          <w:rFonts w:ascii="Times New Roman" w:hAnsi="Times New Roman" w:cs="Times New Roman"/>
          <w:sz w:val="24"/>
          <w:szCs w:val="24"/>
        </w:rPr>
        <w:t>, блоков аварийной сигнализации (БАС), технологических контроллеров.</w:t>
      </w:r>
    </w:p>
    <w:p w14:paraId="110C13B6" w14:textId="77777777" w:rsidR="00383DFA" w:rsidRPr="008C14B5" w:rsidRDefault="00383DFA" w:rsidP="006616C9">
      <w:pPr>
        <w:pStyle w:val="afffff2"/>
        <w:spacing w:line="240" w:lineRule="auto"/>
        <w:ind w:firstLine="0"/>
        <w:rPr>
          <w:rFonts w:ascii="Times New Roman" w:hAnsi="Times New Roman" w:cs="Times New Roman"/>
          <w:sz w:val="24"/>
          <w:szCs w:val="24"/>
        </w:rPr>
      </w:pPr>
      <w:r w:rsidRPr="008C14B5">
        <w:rPr>
          <w:rFonts w:ascii="Times New Roman" w:hAnsi="Times New Roman" w:cs="Times New Roman"/>
          <w:sz w:val="24"/>
          <w:szCs w:val="24"/>
        </w:rPr>
        <w:t xml:space="preserve">В протоколе обмена с первичными приборами должна быть предусмотрена возможность идентификации прибора, а также верификация </w:t>
      </w:r>
      <w:proofErr w:type="gramStart"/>
      <w:r w:rsidRPr="008C14B5">
        <w:rPr>
          <w:rFonts w:ascii="Times New Roman" w:hAnsi="Times New Roman" w:cs="Times New Roman"/>
          <w:sz w:val="24"/>
          <w:szCs w:val="24"/>
        </w:rPr>
        <w:t>ПО первичного прибора</w:t>
      </w:r>
      <w:proofErr w:type="gramEnd"/>
      <w:r w:rsidRPr="008C14B5">
        <w:rPr>
          <w:rFonts w:ascii="Times New Roman" w:hAnsi="Times New Roman" w:cs="Times New Roman"/>
          <w:sz w:val="24"/>
          <w:szCs w:val="24"/>
        </w:rPr>
        <w:t xml:space="preserve"> при помощи алгоритма MD5. Возможность подключения любого первичного прибора допускается только при условии аутентификации прибора ID прибора и пароля доступа к нему.  Алгоритм установления связи с сервером сбора и обработки данных предполагает «выставление» прибору нижнего уровня рабочего секретного URL, по которому осуществляется обмен данными. Данный URL может оперативно и массово меняться для приборов, известен только самому прибору и не может быть известен пользователям, что исключает организацию DDOS-атак на сервис сбора данных.</w:t>
      </w:r>
    </w:p>
    <w:p w14:paraId="175CF0B5" w14:textId="77777777" w:rsidR="00383DFA" w:rsidRPr="008C14B5" w:rsidRDefault="00383DFA" w:rsidP="006616C9">
      <w:pPr>
        <w:overflowPunct w:val="0"/>
        <w:autoSpaceDE w:val="0"/>
        <w:autoSpaceDN w:val="0"/>
        <w:adjustRightInd w:val="0"/>
        <w:spacing w:after="0" w:line="240" w:lineRule="auto"/>
        <w:textAlignment w:val="baseline"/>
        <w:rPr>
          <w:rFonts w:ascii="Times New Roman" w:hAnsi="Times New Roman" w:cs="Times New Roman"/>
          <w:b/>
          <w:sz w:val="24"/>
          <w:szCs w:val="24"/>
        </w:rPr>
      </w:pPr>
    </w:p>
    <w:p w14:paraId="638AFD15" w14:textId="77777777" w:rsidR="00383DFA" w:rsidRPr="008C14B5" w:rsidRDefault="00383DFA" w:rsidP="006616C9">
      <w:pPr>
        <w:pStyle w:val="22"/>
        <w:jc w:val="left"/>
        <w:rPr>
          <w:b/>
          <w:i/>
          <w:sz w:val="24"/>
          <w:szCs w:val="24"/>
        </w:rPr>
      </w:pPr>
      <w:bookmarkStart w:id="27" w:name="_Toc434341723"/>
      <w:r w:rsidRPr="008C14B5">
        <w:rPr>
          <w:sz w:val="24"/>
          <w:szCs w:val="24"/>
        </w:rPr>
        <w:t>4.1.13 Требования по сохранности информации при авариях</w:t>
      </w:r>
      <w:bookmarkEnd w:id="27"/>
    </w:p>
    <w:p w14:paraId="661C0AB5" w14:textId="77777777" w:rsidR="00383DFA" w:rsidRPr="008C14B5" w:rsidRDefault="00383DFA" w:rsidP="006616C9">
      <w:pPr>
        <w:keepLines/>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8C14B5">
        <w:rPr>
          <w:rFonts w:ascii="Times New Roman" w:hAnsi="Times New Roman" w:cs="Times New Roman"/>
          <w:sz w:val="24"/>
          <w:szCs w:val="24"/>
        </w:rPr>
        <w:t>При разработке конфигурации технических средств на всех уровнях Системы должна решаться задача обеспечения сохранности информации при возникновении следующих аварийных ситуаций:</w:t>
      </w:r>
    </w:p>
    <w:p w14:paraId="5CD3BA2A" w14:textId="77777777" w:rsidR="00383DFA" w:rsidRPr="008C14B5" w:rsidRDefault="00383DFA" w:rsidP="006616C9">
      <w:pPr>
        <w:keepLines/>
        <w:widowControl w:val="0"/>
        <w:numPr>
          <w:ilvl w:val="0"/>
          <w:numId w:val="28"/>
        </w:numPr>
        <w:overflowPunct w:val="0"/>
        <w:autoSpaceDE w:val="0"/>
        <w:autoSpaceDN w:val="0"/>
        <w:adjustRightInd w:val="0"/>
        <w:spacing w:after="0" w:line="240" w:lineRule="auto"/>
        <w:ind w:left="0" w:firstLine="0"/>
        <w:jc w:val="both"/>
        <w:textAlignment w:val="baseline"/>
        <w:rPr>
          <w:rFonts w:ascii="Times New Roman" w:hAnsi="Times New Roman" w:cs="Times New Roman"/>
          <w:sz w:val="24"/>
          <w:szCs w:val="24"/>
        </w:rPr>
      </w:pPr>
      <w:r w:rsidRPr="008C14B5">
        <w:rPr>
          <w:rFonts w:ascii="Times New Roman" w:hAnsi="Times New Roman" w:cs="Times New Roman"/>
          <w:sz w:val="24"/>
          <w:szCs w:val="24"/>
        </w:rPr>
        <w:t>перезапуск программного обеспечения;</w:t>
      </w:r>
    </w:p>
    <w:p w14:paraId="4199B320" w14:textId="77777777" w:rsidR="00383DFA" w:rsidRPr="008C14B5" w:rsidRDefault="00383DFA" w:rsidP="006616C9">
      <w:pPr>
        <w:keepLines/>
        <w:widowControl w:val="0"/>
        <w:numPr>
          <w:ilvl w:val="0"/>
          <w:numId w:val="28"/>
        </w:numPr>
        <w:overflowPunct w:val="0"/>
        <w:autoSpaceDE w:val="0"/>
        <w:autoSpaceDN w:val="0"/>
        <w:adjustRightInd w:val="0"/>
        <w:spacing w:after="0" w:line="240" w:lineRule="auto"/>
        <w:ind w:left="0" w:firstLine="0"/>
        <w:jc w:val="both"/>
        <w:textAlignment w:val="baseline"/>
        <w:rPr>
          <w:rFonts w:ascii="Times New Roman" w:hAnsi="Times New Roman" w:cs="Times New Roman"/>
          <w:sz w:val="24"/>
          <w:szCs w:val="24"/>
        </w:rPr>
      </w:pPr>
      <w:r w:rsidRPr="008C14B5">
        <w:rPr>
          <w:rFonts w:ascii="Times New Roman" w:hAnsi="Times New Roman" w:cs="Times New Roman"/>
          <w:sz w:val="24"/>
          <w:szCs w:val="24"/>
        </w:rPr>
        <w:t>отказ одного из компонентов;</w:t>
      </w:r>
    </w:p>
    <w:p w14:paraId="4079B29C" w14:textId="77777777" w:rsidR="00383DFA" w:rsidRPr="008C14B5" w:rsidRDefault="00383DFA" w:rsidP="006616C9">
      <w:pPr>
        <w:keepLines/>
        <w:widowControl w:val="0"/>
        <w:numPr>
          <w:ilvl w:val="0"/>
          <w:numId w:val="28"/>
        </w:numPr>
        <w:overflowPunct w:val="0"/>
        <w:autoSpaceDE w:val="0"/>
        <w:autoSpaceDN w:val="0"/>
        <w:adjustRightInd w:val="0"/>
        <w:spacing w:after="0" w:line="240" w:lineRule="auto"/>
        <w:ind w:left="0" w:firstLine="0"/>
        <w:jc w:val="both"/>
        <w:textAlignment w:val="baseline"/>
        <w:rPr>
          <w:rFonts w:ascii="Times New Roman" w:hAnsi="Times New Roman" w:cs="Times New Roman"/>
          <w:sz w:val="24"/>
          <w:szCs w:val="24"/>
        </w:rPr>
      </w:pPr>
      <w:r w:rsidRPr="008C14B5">
        <w:rPr>
          <w:rFonts w:ascii="Times New Roman" w:hAnsi="Times New Roman" w:cs="Times New Roman"/>
          <w:sz w:val="24"/>
          <w:szCs w:val="24"/>
        </w:rPr>
        <w:t>отказ двух и более компонентов;</w:t>
      </w:r>
    </w:p>
    <w:p w14:paraId="17C5D84D" w14:textId="77777777" w:rsidR="00383DFA" w:rsidRPr="008C14B5" w:rsidRDefault="00383DFA" w:rsidP="006616C9">
      <w:pPr>
        <w:keepLines/>
        <w:widowControl w:val="0"/>
        <w:numPr>
          <w:ilvl w:val="0"/>
          <w:numId w:val="28"/>
        </w:numPr>
        <w:overflowPunct w:val="0"/>
        <w:autoSpaceDE w:val="0"/>
        <w:autoSpaceDN w:val="0"/>
        <w:adjustRightInd w:val="0"/>
        <w:spacing w:after="0" w:line="240" w:lineRule="auto"/>
        <w:ind w:left="0" w:firstLine="0"/>
        <w:jc w:val="both"/>
        <w:textAlignment w:val="baseline"/>
        <w:rPr>
          <w:rFonts w:ascii="Times New Roman" w:hAnsi="Times New Roman" w:cs="Times New Roman"/>
          <w:sz w:val="24"/>
          <w:szCs w:val="24"/>
        </w:rPr>
      </w:pPr>
      <w:r w:rsidRPr="008C14B5">
        <w:rPr>
          <w:rFonts w:ascii="Times New Roman" w:hAnsi="Times New Roman" w:cs="Times New Roman"/>
          <w:sz w:val="24"/>
          <w:szCs w:val="24"/>
        </w:rPr>
        <w:t>потеря электропитания.</w:t>
      </w:r>
    </w:p>
    <w:p w14:paraId="1C07BC58" w14:textId="77777777" w:rsidR="00383DFA" w:rsidRPr="008C14B5" w:rsidRDefault="00383DFA" w:rsidP="006616C9">
      <w:pPr>
        <w:keepLines/>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8C14B5">
        <w:rPr>
          <w:rFonts w:ascii="Times New Roman" w:hAnsi="Times New Roman" w:cs="Times New Roman"/>
          <w:sz w:val="24"/>
          <w:szCs w:val="24"/>
        </w:rPr>
        <w:t>При отказах каналов связи исправные компоненты системы должны продолжать работу в автономном режиме.</w:t>
      </w:r>
    </w:p>
    <w:p w14:paraId="6FD1428C" w14:textId="77777777" w:rsidR="00383DFA" w:rsidRPr="008C14B5" w:rsidRDefault="00383DFA" w:rsidP="006616C9">
      <w:pPr>
        <w:keepLines/>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8C14B5">
        <w:rPr>
          <w:rFonts w:ascii="Times New Roman" w:hAnsi="Times New Roman" w:cs="Times New Roman"/>
          <w:sz w:val="24"/>
          <w:szCs w:val="24"/>
        </w:rPr>
        <w:t>После восстановления электропитания и устранения неисправностей технических средств должна быть обеспечена процедура автоматического восстановления требуемого объема информации.</w:t>
      </w:r>
    </w:p>
    <w:p w14:paraId="49F2F91C" w14:textId="77777777" w:rsidR="00383DFA" w:rsidRPr="008C14B5" w:rsidRDefault="00383DFA" w:rsidP="006616C9">
      <w:pPr>
        <w:keepLines/>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8C14B5">
        <w:rPr>
          <w:rFonts w:ascii="Times New Roman" w:hAnsi="Times New Roman" w:cs="Times New Roman"/>
          <w:sz w:val="24"/>
          <w:szCs w:val="24"/>
        </w:rPr>
        <w:t>Должно быть предусмотрено резервное копирование данных на дисковый массив: полное копирование системы с данными с приборов учета - раз в месяц; копирование системы без данных с приборов - ежедневно.</w:t>
      </w:r>
    </w:p>
    <w:p w14:paraId="094B7194" w14:textId="77777777" w:rsidR="00383DFA" w:rsidRPr="008C14B5" w:rsidRDefault="00383DFA" w:rsidP="006616C9">
      <w:pPr>
        <w:keepLines/>
        <w:overflowPunct w:val="0"/>
        <w:autoSpaceDE w:val="0"/>
        <w:autoSpaceDN w:val="0"/>
        <w:adjustRightInd w:val="0"/>
        <w:spacing w:after="0" w:line="240" w:lineRule="auto"/>
        <w:jc w:val="both"/>
        <w:textAlignment w:val="baseline"/>
        <w:rPr>
          <w:rFonts w:ascii="Times New Roman" w:hAnsi="Times New Roman" w:cs="Times New Roman"/>
          <w:sz w:val="24"/>
          <w:szCs w:val="24"/>
        </w:rPr>
      </w:pPr>
    </w:p>
    <w:p w14:paraId="2E50FC67" w14:textId="77777777" w:rsidR="00383DFA" w:rsidRPr="008C14B5" w:rsidRDefault="00383DFA" w:rsidP="006616C9">
      <w:pPr>
        <w:pStyle w:val="22"/>
        <w:jc w:val="left"/>
        <w:rPr>
          <w:b/>
          <w:i/>
          <w:sz w:val="24"/>
          <w:szCs w:val="24"/>
        </w:rPr>
      </w:pPr>
      <w:bookmarkStart w:id="28" w:name="_Toc434341724"/>
      <w:r w:rsidRPr="008C14B5">
        <w:rPr>
          <w:sz w:val="24"/>
          <w:szCs w:val="24"/>
        </w:rPr>
        <w:lastRenderedPageBreak/>
        <w:t>4.1.14 Требования к защите от влияния внешних воздействий</w:t>
      </w:r>
      <w:bookmarkEnd w:id="28"/>
    </w:p>
    <w:p w14:paraId="73EFD9C0" w14:textId="77777777" w:rsidR="00383DFA" w:rsidRPr="008C14B5" w:rsidRDefault="00383DFA" w:rsidP="006616C9">
      <w:pPr>
        <w:keepLines/>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8C14B5">
        <w:rPr>
          <w:rFonts w:ascii="Times New Roman" w:hAnsi="Times New Roman" w:cs="Times New Roman"/>
          <w:sz w:val="24"/>
          <w:szCs w:val="24"/>
        </w:rPr>
        <w:t xml:space="preserve">Технические средства Системы не должны создавать электромагнитные помехи опасные для других технических средств и соответствовать нормам индустриальных помех для оборудования класса Б в соответствии с ГОСТ Р 51318.22-2006 «Совместимость технических средств электромагнитная. Оборудование информационных технологий. Радиопомехи индустриальные. Нормы и методы измерений». </w:t>
      </w:r>
    </w:p>
    <w:p w14:paraId="53818EE3" w14:textId="77777777" w:rsidR="00383DFA" w:rsidRPr="008C14B5" w:rsidRDefault="00383DFA" w:rsidP="006616C9">
      <w:pPr>
        <w:keepLines/>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8C14B5">
        <w:rPr>
          <w:rFonts w:ascii="Times New Roman" w:hAnsi="Times New Roman" w:cs="Times New Roman"/>
          <w:sz w:val="24"/>
          <w:szCs w:val="24"/>
        </w:rPr>
        <w:t>По устойчивости к электромагнитным помехам технические средства Системы должны соответствовать критерию качества функционирования В согласно ГОСТ Р 51318.24-99 «Совместимость технических средств электромагнитная. Устойчивость оборудования информационных технологий к электромагнитным помехам. Требования и методы испытаний».</w:t>
      </w:r>
    </w:p>
    <w:p w14:paraId="2C538949" w14:textId="77777777" w:rsidR="00383DFA" w:rsidRPr="008C14B5" w:rsidRDefault="00383DFA" w:rsidP="006616C9">
      <w:pPr>
        <w:keepLines/>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8C14B5">
        <w:rPr>
          <w:rFonts w:ascii="Times New Roman" w:hAnsi="Times New Roman" w:cs="Times New Roman"/>
          <w:sz w:val="24"/>
          <w:szCs w:val="24"/>
        </w:rPr>
        <w:t>Комплекс технических средств Системы, входящих в ИВК, должен сохранять работоспособное состояние при следующих внешних условиях:</w:t>
      </w:r>
    </w:p>
    <w:p w14:paraId="1BC681CD" w14:textId="10707757" w:rsidR="00383DFA" w:rsidRPr="008C14B5" w:rsidRDefault="00383DFA" w:rsidP="006616C9">
      <w:pPr>
        <w:keepLines/>
        <w:widowControl w:val="0"/>
        <w:numPr>
          <w:ilvl w:val="0"/>
          <w:numId w:val="29"/>
        </w:numPr>
        <w:overflowPunct w:val="0"/>
        <w:autoSpaceDE w:val="0"/>
        <w:autoSpaceDN w:val="0"/>
        <w:adjustRightInd w:val="0"/>
        <w:spacing w:after="0" w:line="240" w:lineRule="auto"/>
        <w:ind w:left="0" w:firstLine="0"/>
        <w:jc w:val="both"/>
        <w:textAlignment w:val="baseline"/>
        <w:rPr>
          <w:rFonts w:ascii="Times New Roman" w:hAnsi="Times New Roman" w:cs="Times New Roman"/>
          <w:sz w:val="24"/>
          <w:szCs w:val="24"/>
        </w:rPr>
      </w:pPr>
      <w:r w:rsidRPr="008C14B5">
        <w:rPr>
          <w:rFonts w:ascii="Times New Roman" w:hAnsi="Times New Roman" w:cs="Times New Roman"/>
          <w:sz w:val="24"/>
          <w:szCs w:val="24"/>
        </w:rPr>
        <w:t xml:space="preserve">температура окружающего </w:t>
      </w:r>
      <w:proofErr w:type="gramStart"/>
      <w:r w:rsidRPr="008C14B5">
        <w:rPr>
          <w:rFonts w:ascii="Times New Roman" w:hAnsi="Times New Roman" w:cs="Times New Roman"/>
          <w:sz w:val="24"/>
          <w:szCs w:val="24"/>
        </w:rPr>
        <w:t>воздуха:</w:t>
      </w:r>
      <w:r w:rsidRPr="008C14B5">
        <w:rPr>
          <w:rFonts w:ascii="Times New Roman" w:hAnsi="Times New Roman" w:cs="Times New Roman"/>
          <w:sz w:val="24"/>
          <w:szCs w:val="24"/>
        </w:rPr>
        <w:tab/>
      </w:r>
      <w:proofErr w:type="gramEnd"/>
      <w:r w:rsidRPr="008C14B5">
        <w:rPr>
          <w:rFonts w:ascii="Times New Roman" w:hAnsi="Times New Roman" w:cs="Times New Roman"/>
          <w:sz w:val="24"/>
          <w:szCs w:val="24"/>
        </w:rPr>
        <w:t>от плюс 10 до плюс 35 °С;</w:t>
      </w:r>
    </w:p>
    <w:p w14:paraId="296E4581" w14:textId="77777777" w:rsidR="00383DFA" w:rsidRPr="008C14B5" w:rsidRDefault="00383DFA" w:rsidP="006616C9">
      <w:pPr>
        <w:keepLines/>
        <w:widowControl w:val="0"/>
        <w:numPr>
          <w:ilvl w:val="0"/>
          <w:numId w:val="29"/>
        </w:numPr>
        <w:overflowPunct w:val="0"/>
        <w:autoSpaceDE w:val="0"/>
        <w:autoSpaceDN w:val="0"/>
        <w:adjustRightInd w:val="0"/>
        <w:spacing w:after="0" w:line="240" w:lineRule="auto"/>
        <w:ind w:left="0" w:firstLine="0"/>
        <w:jc w:val="both"/>
        <w:textAlignment w:val="baseline"/>
        <w:rPr>
          <w:rFonts w:ascii="Times New Roman" w:hAnsi="Times New Roman" w:cs="Times New Roman"/>
          <w:sz w:val="24"/>
          <w:szCs w:val="24"/>
        </w:rPr>
      </w:pPr>
      <w:r w:rsidRPr="008C14B5">
        <w:rPr>
          <w:rFonts w:ascii="Times New Roman" w:hAnsi="Times New Roman" w:cs="Times New Roman"/>
          <w:sz w:val="24"/>
          <w:szCs w:val="24"/>
        </w:rPr>
        <w:t xml:space="preserve">относительная влажность </w:t>
      </w:r>
      <w:r w:rsidRPr="008C14B5">
        <w:rPr>
          <w:rFonts w:ascii="Times New Roman" w:hAnsi="Times New Roman" w:cs="Times New Roman"/>
          <w:sz w:val="24"/>
          <w:szCs w:val="24"/>
        </w:rPr>
        <w:tab/>
      </w:r>
      <w:r w:rsidRPr="008C14B5">
        <w:rPr>
          <w:rFonts w:ascii="Times New Roman" w:hAnsi="Times New Roman" w:cs="Times New Roman"/>
          <w:sz w:val="24"/>
          <w:szCs w:val="24"/>
        </w:rPr>
        <w:tab/>
      </w:r>
      <w:r w:rsidRPr="008C14B5">
        <w:rPr>
          <w:rFonts w:ascii="Times New Roman" w:hAnsi="Times New Roman" w:cs="Times New Roman"/>
          <w:sz w:val="24"/>
          <w:szCs w:val="24"/>
        </w:rPr>
        <w:tab/>
        <w:t>от 30 до 80 %;</w:t>
      </w:r>
    </w:p>
    <w:p w14:paraId="066D29E7" w14:textId="77777777" w:rsidR="00383DFA" w:rsidRPr="008C14B5" w:rsidRDefault="00383DFA" w:rsidP="006616C9">
      <w:pPr>
        <w:keepLines/>
        <w:widowControl w:val="0"/>
        <w:numPr>
          <w:ilvl w:val="0"/>
          <w:numId w:val="29"/>
        </w:numPr>
        <w:overflowPunct w:val="0"/>
        <w:autoSpaceDE w:val="0"/>
        <w:autoSpaceDN w:val="0"/>
        <w:adjustRightInd w:val="0"/>
        <w:spacing w:after="0" w:line="240" w:lineRule="auto"/>
        <w:ind w:left="0" w:firstLine="0"/>
        <w:jc w:val="both"/>
        <w:textAlignment w:val="baseline"/>
        <w:rPr>
          <w:rFonts w:ascii="Times New Roman" w:hAnsi="Times New Roman" w:cs="Times New Roman"/>
          <w:sz w:val="24"/>
          <w:szCs w:val="24"/>
        </w:rPr>
      </w:pPr>
      <w:r w:rsidRPr="008C14B5">
        <w:rPr>
          <w:rFonts w:ascii="Times New Roman" w:hAnsi="Times New Roman" w:cs="Times New Roman"/>
          <w:sz w:val="24"/>
          <w:szCs w:val="24"/>
        </w:rPr>
        <w:t xml:space="preserve">атмосферное давление </w:t>
      </w:r>
      <w:r w:rsidRPr="008C14B5">
        <w:rPr>
          <w:rFonts w:ascii="Times New Roman" w:hAnsi="Times New Roman" w:cs="Times New Roman"/>
          <w:sz w:val="24"/>
          <w:szCs w:val="24"/>
        </w:rPr>
        <w:tab/>
      </w:r>
      <w:r w:rsidRPr="008C14B5">
        <w:rPr>
          <w:rFonts w:ascii="Times New Roman" w:hAnsi="Times New Roman" w:cs="Times New Roman"/>
          <w:sz w:val="24"/>
          <w:szCs w:val="24"/>
        </w:rPr>
        <w:tab/>
      </w:r>
      <w:r w:rsidRPr="008C14B5">
        <w:rPr>
          <w:rFonts w:ascii="Times New Roman" w:hAnsi="Times New Roman" w:cs="Times New Roman"/>
          <w:sz w:val="24"/>
          <w:szCs w:val="24"/>
        </w:rPr>
        <w:tab/>
        <w:t xml:space="preserve">от 630 до 800 мм </w:t>
      </w:r>
      <w:proofErr w:type="spellStart"/>
      <w:r w:rsidRPr="008C14B5">
        <w:rPr>
          <w:rFonts w:ascii="Times New Roman" w:hAnsi="Times New Roman" w:cs="Times New Roman"/>
          <w:sz w:val="24"/>
          <w:szCs w:val="24"/>
        </w:rPr>
        <w:t>рт.ст</w:t>
      </w:r>
      <w:proofErr w:type="spellEnd"/>
      <w:r w:rsidRPr="008C14B5">
        <w:rPr>
          <w:rFonts w:ascii="Times New Roman" w:hAnsi="Times New Roman" w:cs="Times New Roman"/>
          <w:sz w:val="24"/>
          <w:szCs w:val="24"/>
        </w:rPr>
        <w:t>.;</w:t>
      </w:r>
    </w:p>
    <w:p w14:paraId="24ED33B3" w14:textId="351E4F90" w:rsidR="00383DFA" w:rsidRPr="008C14B5" w:rsidRDefault="00383DFA" w:rsidP="006616C9">
      <w:pPr>
        <w:keepLines/>
        <w:widowControl w:val="0"/>
        <w:numPr>
          <w:ilvl w:val="0"/>
          <w:numId w:val="29"/>
        </w:numPr>
        <w:overflowPunct w:val="0"/>
        <w:autoSpaceDE w:val="0"/>
        <w:autoSpaceDN w:val="0"/>
        <w:adjustRightInd w:val="0"/>
        <w:spacing w:after="0" w:line="240" w:lineRule="auto"/>
        <w:ind w:left="0" w:firstLine="0"/>
        <w:jc w:val="both"/>
        <w:textAlignment w:val="baseline"/>
        <w:rPr>
          <w:rFonts w:ascii="Times New Roman" w:hAnsi="Times New Roman" w:cs="Times New Roman"/>
          <w:sz w:val="24"/>
          <w:szCs w:val="24"/>
        </w:rPr>
      </w:pPr>
      <w:r w:rsidRPr="008C14B5">
        <w:rPr>
          <w:rFonts w:ascii="Times New Roman" w:hAnsi="Times New Roman" w:cs="Times New Roman"/>
          <w:sz w:val="24"/>
          <w:szCs w:val="24"/>
        </w:rPr>
        <w:t xml:space="preserve">напряжение питающей сети </w:t>
      </w:r>
      <w:r w:rsidRPr="008C14B5">
        <w:rPr>
          <w:rFonts w:ascii="Times New Roman" w:hAnsi="Times New Roman" w:cs="Times New Roman"/>
          <w:sz w:val="24"/>
          <w:szCs w:val="24"/>
        </w:rPr>
        <w:tab/>
      </w:r>
      <w:r w:rsidRPr="008C14B5">
        <w:rPr>
          <w:rFonts w:ascii="Times New Roman" w:hAnsi="Times New Roman" w:cs="Times New Roman"/>
          <w:sz w:val="24"/>
          <w:szCs w:val="24"/>
        </w:rPr>
        <w:tab/>
        <w:t xml:space="preserve">от 200 до 240 </w:t>
      </w:r>
      <w:proofErr w:type="gramStart"/>
      <w:r w:rsidRPr="008C14B5">
        <w:rPr>
          <w:rFonts w:ascii="Times New Roman" w:hAnsi="Times New Roman" w:cs="Times New Roman"/>
          <w:sz w:val="24"/>
          <w:szCs w:val="24"/>
        </w:rPr>
        <w:t>В</w:t>
      </w:r>
      <w:proofErr w:type="gramEnd"/>
      <w:r w:rsidRPr="008C14B5">
        <w:rPr>
          <w:rFonts w:ascii="Times New Roman" w:hAnsi="Times New Roman" w:cs="Times New Roman"/>
          <w:sz w:val="24"/>
          <w:szCs w:val="24"/>
        </w:rPr>
        <w:t>;</w:t>
      </w:r>
    </w:p>
    <w:p w14:paraId="3AE51705" w14:textId="77777777" w:rsidR="00383DFA" w:rsidRPr="008C14B5" w:rsidRDefault="00383DFA" w:rsidP="006616C9">
      <w:pPr>
        <w:keepLines/>
        <w:widowControl w:val="0"/>
        <w:numPr>
          <w:ilvl w:val="0"/>
          <w:numId w:val="29"/>
        </w:numPr>
        <w:overflowPunct w:val="0"/>
        <w:autoSpaceDE w:val="0"/>
        <w:autoSpaceDN w:val="0"/>
        <w:adjustRightInd w:val="0"/>
        <w:spacing w:after="0" w:line="240" w:lineRule="auto"/>
        <w:ind w:left="0" w:firstLine="0"/>
        <w:jc w:val="both"/>
        <w:textAlignment w:val="baseline"/>
        <w:rPr>
          <w:rFonts w:ascii="Times New Roman" w:hAnsi="Times New Roman" w:cs="Times New Roman"/>
          <w:sz w:val="24"/>
          <w:szCs w:val="24"/>
        </w:rPr>
      </w:pPr>
      <w:r w:rsidRPr="008C14B5">
        <w:rPr>
          <w:rFonts w:ascii="Times New Roman" w:hAnsi="Times New Roman" w:cs="Times New Roman"/>
          <w:sz w:val="24"/>
          <w:szCs w:val="24"/>
        </w:rPr>
        <w:t xml:space="preserve">частота питающей сети </w:t>
      </w:r>
      <w:r w:rsidRPr="008C14B5">
        <w:rPr>
          <w:rFonts w:ascii="Times New Roman" w:hAnsi="Times New Roman" w:cs="Times New Roman"/>
          <w:sz w:val="24"/>
          <w:szCs w:val="24"/>
        </w:rPr>
        <w:tab/>
      </w:r>
      <w:r w:rsidRPr="008C14B5">
        <w:rPr>
          <w:rFonts w:ascii="Times New Roman" w:hAnsi="Times New Roman" w:cs="Times New Roman"/>
          <w:sz w:val="24"/>
          <w:szCs w:val="24"/>
        </w:rPr>
        <w:tab/>
      </w:r>
      <w:r w:rsidRPr="008C14B5">
        <w:rPr>
          <w:rFonts w:ascii="Times New Roman" w:hAnsi="Times New Roman" w:cs="Times New Roman"/>
          <w:sz w:val="24"/>
          <w:szCs w:val="24"/>
        </w:rPr>
        <w:tab/>
        <w:t>от 47,5 до 52,5 Гц;</w:t>
      </w:r>
    </w:p>
    <w:p w14:paraId="01B0EF1D" w14:textId="77777777" w:rsidR="00383DFA" w:rsidRPr="008C14B5" w:rsidRDefault="00383DFA" w:rsidP="006616C9">
      <w:pPr>
        <w:widowControl w:val="0"/>
        <w:tabs>
          <w:tab w:val="num" w:pos="1620"/>
        </w:tabs>
        <w:spacing w:after="0" w:line="240" w:lineRule="auto"/>
        <w:jc w:val="both"/>
        <w:outlineLvl w:val="2"/>
        <w:rPr>
          <w:rFonts w:ascii="Times New Roman" w:hAnsi="Times New Roman" w:cs="Times New Roman"/>
          <w:sz w:val="24"/>
          <w:szCs w:val="24"/>
        </w:rPr>
      </w:pPr>
    </w:p>
    <w:p w14:paraId="7BD1EC45" w14:textId="57B1DBDF" w:rsidR="00383DFA" w:rsidRPr="008C14B5" w:rsidRDefault="00383DFA" w:rsidP="006616C9">
      <w:pPr>
        <w:pStyle w:val="22"/>
        <w:jc w:val="left"/>
        <w:rPr>
          <w:b/>
          <w:i/>
          <w:sz w:val="24"/>
          <w:szCs w:val="24"/>
        </w:rPr>
      </w:pPr>
      <w:bookmarkStart w:id="29" w:name="_Toc434341725"/>
      <w:r w:rsidRPr="008C14B5">
        <w:rPr>
          <w:sz w:val="24"/>
          <w:szCs w:val="24"/>
        </w:rPr>
        <w:t>4.2 Требования к функциям (задачам), выполняемым системой</w:t>
      </w:r>
      <w:bookmarkEnd w:id="29"/>
    </w:p>
    <w:p w14:paraId="3F6210E0" w14:textId="77777777" w:rsidR="00383DFA" w:rsidRPr="008C14B5" w:rsidRDefault="00383DFA" w:rsidP="006616C9">
      <w:pPr>
        <w:keepLines/>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8C14B5">
        <w:rPr>
          <w:rFonts w:ascii="Times New Roman" w:hAnsi="Times New Roman" w:cs="Times New Roman"/>
          <w:sz w:val="24"/>
          <w:szCs w:val="24"/>
        </w:rPr>
        <w:t>В Системе должны быть реализованы следующие программно-информационные комплексы функциональных задач (ПИК ФЗ):</w:t>
      </w:r>
    </w:p>
    <w:p w14:paraId="302E2AE2" w14:textId="77777777" w:rsidR="00383DFA" w:rsidRPr="008C14B5" w:rsidRDefault="00383DFA" w:rsidP="006616C9">
      <w:pPr>
        <w:keepLines/>
        <w:widowControl w:val="0"/>
        <w:numPr>
          <w:ilvl w:val="0"/>
          <w:numId w:val="31"/>
        </w:numPr>
        <w:overflowPunct w:val="0"/>
        <w:autoSpaceDE w:val="0"/>
        <w:autoSpaceDN w:val="0"/>
        <w:adjustRightInd w:val="0"/>
        <w:spacing w:after="0" w:line="240" w:lineRule="auto"/>
        <w:ind w:left="0" w:firstLine="0"/>
        <w:jc w:val="both"/>
        <w:textAlignment w:val="baseline"/>
        <w:rPr>
          <w:rFonts w:ascii="Times New Roman" w:hAnsi="Times New Roman" w:cs="Times New Roman"/>
          <w:sz w:val="24"/>
          <w:szCs w:val="24"/>
        </w:rPr>
      </w:pPr>
      <w:r w:rsidRPr="008C14B5">
        <w:rPr>
          <w:rFonts w:ascii="Times New Roman" w:hAnsi="Times New Roman" w:cs="Times New Roman"/>
          <w:sz w:val="24"/>
          <w:szCs w:val="24"/>
        </w:rPr>
        <w:t>получение физических величин коммерческого учета (измерения и сбор);</w:t>
      </w:r>
    </w:p>
    <w:p w14:paraId="762FDAD8" w14:textId="77777777" w:rsidR="00383DFA" w:rsidRPr="008C14B5" w:rsidRDefault="00383DFA" w:rsidP="006616C9">
      <w:pPr>
        <w:keepLines/>
        <w:widowControl w:val="0"/>
        <w:numPr>
          <w:ilvl w:val="0"/>
          <w:numId w:val="31"/>
        </w:numPr>
        <w:overflowPunct w:val="0"/>
        <w:autoSpaceDE w:val="0"/>
        <w:autoSpaceDN w:val="0"/>
        <w:adjustRightInd w:val="0"/>
        <w:spacing w:after="0" w:line="240" w:lineRule="auto"/>
        <w:ind w:left="0" w:firstLine="0"/>
        <w:jc w:val="both"/>
        <w:textAlignment w:val="baseline"/>
        <w:rPr>
          <w:rFonts w:ascii="Times New Roman" w:hAnsi="Times New Roman" w:cs="Times New Roman"/>
          <w:sz w:val="24"/>
          <w:szCs w:val="24"/>
        </w:rPr>
      </w:pPr>
      <w:r w:rsidRPr="008C14B5">
        <w:rPr>
          <w:rFonts w:ascii="Times New Roman" w:hAnsi="Times New Roman" w:cs="Times New Roman"/>
          <w:sz w:val="24"/>
          <w:szCs w:val="24"/>
        </w:rPr>
        <w:t>обработка данных;</w:t>
      </w:r>
    </w:p>
    <w:p w14:paraId="24EB79E5" w14:textId="77777777" w:rsidR="00383DFA" w:rsidRPr="008C14B5" w:rsidRDefault="00383DFA" w:rsidP="006616C9">
      <w:pPr>
        <w:keepLines/>
        <w:widowControl w:val="0"/>
        <w:numPr>
          <w:ilvl w:val="0"/>
          <w:numId w:val="31"/>
        </w:numPr>
        <w:overflowPunct w:val="0"/>
        <w:autoSpaceDE w:val="0"/>
        <w:autoSpaceDN w:val="0"/>
        <w:adjustRightInd w:val="0"/>
        <w:spacing w:after="0" w:line="240" w:lineRule="auto"/>
        <w:ind w:left="0" w:firstLine="0"/>
        <w:jc w:val="both"/>
        <w:textAlignment w:val="baseline"/>
        <w:rPr>
          <w:rFonts w:ascii="Times New Roman" w:hAnsi="Times New Roman" w:cs="Times New Roman"/>
          <w:sz w:val="24"/>
          <w:szCs w:val="24"/>
        </w:rPr>
      </w:pPr>
      <w:r w:rsidRPr="008C14B5">
        <w:rPr>
          <w:rFonts w:ascii="Times New Roman" w:hAnsi="Times New Roman" w:cs="Times New Roman"/>
          <w:sz w:val="24"/>
          <w:szCs w:val="24"/>
        </w:rPr>
        <w:t>предоставление информации пользователям;</w:t>
      </w:r>
    </w:p>
    <w:p w14:paraId="78B00F8B" w14:textId="77777777" w:rsidR="00383DFA" w:rsidRPr="008C14B5" w:rsidRDefault="00383DFA" w:rsidP="006616C9">
      <w:pPr>
        <w:keepLines/>
        <w:widowControl w:val="0"/>
        <w:numPr>
          <w:ilvl w:val="0"/>
          <w:numId w:val="31"/>
        </w:numPr>
        <w:overflowPunct w:val="0"/>
        <w:autoSpaceDE w:val="0"/>
        <w:autoSpaceDN w:val="0"/>
        <w:adjustRightInd w:val="0"/>
        <w:spacing w:after="0" w:line="240" w:lineRule="auto"/>
        <w:ind w:left="0" w:firstLine="0"/>
        <w:jc w:val="both"/>
        <w:textAlignment w:val="baseline"/>
        <w:rPr>
          <w:rFonts w:ascii="Times New Roman" w:hAnsi="Times New Roman" w:cs="Times New Roman"/>
          <w:sz w:val="24"/>
          <w:szCs w:val="24"/>
        </w:rPr>
      </w:pPr>
      <w:r w:rsidRPr="008C14B5">
        <w:rPr>
          <w:rFonts w:ascii="Times New Roman" w:hAnsi="Times New Roman" w:cs="Times New Roman"/>
          <w:sz w:val="24"/>
          <w:szCs w:val="24"/>
        </w:rPr>
        <w:t>ведение «Журналов событий»;</w:t>
      </w:r>
    </w:p>
    <w:p w14:paraId="15514108" w14:textId="77777777" w:rsidR="00383DFA" w:rsidRPr="008C14B5" w:rsidRDefault="00383DFA" w:rsidP="006616C9">
      <w:pPr>
        <w:keepLines/>
        <w:widowControl w:val="0"/>
        <w:numPr>
          <w:ilvl w:val="0"/>
          <w:numId w:val="31"/>
        </w:numPr>
        <w:overflowPunct w:val="0"/>
        <w:autoSpaceDE w:val="0"/>
        <w:autoSpaceDN w:val="0"/>
        <w:adjustRightInd w:val="0"/>
        <w:spacing w:after="0" w:line="240" w:lineRule="auto"/>
        <w:ind w:left="0" w:firstLine="0"/>
        <w:jc w:val="both"/>
        <w:textAlignment w:val="baseline"/>
        <w:rPr>
          <w:rFonts w:ascii="Times New Roman" w:hAnsi="Times New Roman" w:cs="Times New Roman"/>
          <w:sz w:val="24"/>
          <w:szCs w:val="24"/>
        </w:rPr>
      </w:pPr>
      <w:r w:rsidRPr="008C14B5">
        <w:rPr>
          <w:rFonts w:ascii="Times New Roman" w:hAnsi="Times New Roman" w:cs="Times New Roman"/>
          <w:sz w:val="24"/>
          <w:szCs w:val="24"/>
        </w:rPr>
        <w:t>контроль достоверности данных;</w:t>
      </w:r>
    </w:p>
    <w:p w14:paraId="69389B5B" w14:textId="77777777" w:rsidR="00383DFA" w:rsidRPr="008C14B5" w:rsidRDefault="00383DFA" w:rsidP="006616C9">
      <w:pPr>
        <w:keepLines/>
        <w:widowControl w:val="0"/>
        <w:numPr>
          <w:ilvl w:val="0"/>
          <w:numId w:val="31"/>
        </w:numPr>
        <w:overflowPunct w:val="0"/>
        <w:autoSpaceDE w:val="0"/>
        <w:autoSpaceDN w:val="0"/>
        <w:adjustRightInd w:val="0"/>
        <w:spacing w:after="0" w:line="240" w:lineRule="auto"/>
        <w:ind w:left="0" w:firstLine="0"/>
        <w:jc w:val="both"/>
        <w:textAlignment w:val="baseline"/>
        <w:rPr>
          <w:rFonts w:ascii="Times New Roman" w:hAnsi="Times New Roman" w:cs="Times New Roman"/>
          <w:sz w:val="24"/>
          <w:szCs w:val="24"/>
        </w:rPr>
      </w:pPr>
      <w:r w:rsidRPr="008C14B5">
        <w:rPr>
          <w:rFonts w:ascii="Times New Roman" w:hAnsi="Times New Roman" w:cs="Times New Roman"/>
          <w:sz w:val="24"/>
          <w:szCs w:val="24"/>
        </w:rPr>
        <w:t>контроль функционирования;</w:t>
      </w:r>
    </w:p>
    <w:p w14:paraId="3BACEEE4" w14:textId="77777777" w:rsidR="00383DFA" w:rsidRPr="008C14B5" w:rsidRDefault="00383DFA" w:rsidP="006616C9">
      <w:pPr>
        <w:keepLines/>
        <w:widowControl w:val="0"/>
        <w:numPr>
          <w:ilvl w:val="0"/>
          <w:numId w:val="31"/>
        </w:numPr>
        <w:overflowPunct w:val="0"/>
        <w:autoSpaceDE w:val="0"/>
        <w:autoSpaceDN w:val="0"/>
        <w:adjustRightInd w:val="0"/>
        <w:spacing w:after="0" w:line="240" w:lineRule="auto"/>
        <w:ind w:left="0" w:firstLine="0"/>
        <w:jc w:val="both"/>
        <w:textAlignment w:val="baseline"/>
        <w:rPr>
          <w:rFonts w:ascii="Times New Roman" w:hAnsi="Times New Roman" w:cs="Times New Roman"/>
          <w:sz w:val="24"/>
          <w:szCs w:val="24"/>
        </w:rPr>
      </w:pPr>
      <w:r w:rsidRPr="008C14B5">
        <w:rPr>
          <w:rFonts w:ascii="Times New Roman" w:hAnsi="Times New Roman" w:cs="Times New Roman"/>
          <w:sz w:val="24"/>
          <w:szCs w:val="24"/>
        </w:rPr>
        <w:t>синхронизация</w:t>
      </w:r>
      <w:r w:rsidRPr="008C14B5">
        <w:rPr>
          <w:rFonts w:ascii="Times New Roman" w:hAnsi="Times New Roman" w:cs="Times New Roman"/>
          <w:sz w:val="24"/>
          <w:szCs w:val="24"/>
          <w:lang w:val="en-US"/>
        </w:rPr>
        <w:t xml:space="preserve"> </w:t>
      </w:r>
      <w:r w:rsidRPr="008C14B5">
        <w:rPr>
          <w:rFonts w:ascii="Times New Roman" w:hAnsi="Times New Roman" w:cs="Times New Roman"/>
          <w:sz w:val="24"/>
          <w:szCs w:val="24"/>
        </w:rPr>
        <w:t>времени;</w:t>
      </w:r>
    </w:p>
    <w:p w14:paraId="74556BD4" w14:textId="77777777" w:rsidR="00383DFA" w:rsidRPr="008C14B5" w:rsidRDefault="00383DFA" w:rsidP="006616C9">
      <w:pPr>
        <w:keepLines/>
        <w:widowControl w:val="0"/>
        <w:numPr>
          <w:ilvl w:val="0"/>
          <w:numId w:val="31"/>
        </w:numPr>
        <w:overflowPunct w:val="0"/>
        <w:autoSpaceDE w:val="0"/>
        <w:autoSpaceDN w:val="0"/>
        <w:adjustRightInd w:val="0"/>
        <w:spacing w:after="0" w:line="240" w:lineRule="auto"/>
        <w:ind w:left="0" w:firstLine="0"/>
        <w:jc w:val="both"/>
        <w:textAlignment w:val="baseline"/>
        <w:rPr>
          <w:rFonts w:ascii="Times New Roman" w:hAnsi="Times New Roman" w:cs="Times New Roman"/>
          <w:sz w:val="24"/>
          <w:szCs w:val="24"/>
        </w:rPr>
      </w:pPr>
      <w:r w:rsidRPr="008C14B5">
        <w:rPr>
          <w:rFonts w:ascii="Times New Roman" w:hAnsi="Times New Roman" w:cs="Times New Roman"/>
          <w:sz w:val="24"/>
          <w:szCs w:val="24"/>
        </w:rPr>
        <w:t>хранение информации;</w:t>
      </w:r>
    </w:p>
    <w:p w14:paraId="0C169D67" w14:textId="77777777" w:rsidR="00383DFA" w:rsidRPr="008C14B5" w:rsidRDefault="00383DFA" w:rsidP="006616C9">
      <w:pPr>
        <w:keepLines/>
        <w:widowControl w:val="0"/>
        <w:numPr>
          <w:ilvl w:val="0"/>
          <w:numId w:val="31"/>
        </w:numPr>
        <w:overflowPunct w:val="0"/>
        <w:autoSpaceDE w:val="0"/>
        <w:autoSpaceDN w:val="0"/>
        <w:adjustRightInd w:val="0"/>
        <w:spacing w:after="0" w:line="240" w:lineRule="auto"/>
        <w:ind w:left="0" w:firstLine="0"/>
        <w:jc w:val="both"/>
        <w:textAlignment w:val="baseline"/>
        <w:rPr>
          <w:rFonts w:ascii="Times New Roman" w:hAnsi="Times New Roman" w:cs="Times New Roman"/>
          <w:sz w:val="24"/>
          <w:szCs w:val="24"/>
        </w:rPr>
      </w:pPr>
      <w:r w:rsidRPr="008C14B5">
        <w:rPr>
          <w:rFonts w:ascii="Times New Roman" w:hAnsi="Times New Roman" w:cs="Times New Roman"/>
          <w:sz w:val="24"/>
          <w:szCs w:val="24"/>
        </w:rPr>
        <w:t>организация взаимодействия;</w:t>
      </w:r>
    </w:p>
    <w:p w14:paraId="5AA135C8" w14:textId="77777777" w:rsidR="00383DFA" w:rsidRPr="008C14B5" w:rsidRDefault="00383DFA" w:rsidP="006616C9">
      <w:pPr>
        <w:keepLines/>
        <w:widowControl w:val="0"/>
        <w:numPr>
          <w:ilvl w:val="0"/>
          <w:numId w:val="31"/>
        </w:numPr>
        <w:overflowPunct w:val="0"/>
        <w:autoSpaceDE w:val="0"/>
        <w:autoSpaceDN w:val="0"/>
        <w:adjustRightInd w:val="0"/>
        <w:spacing w:after="0" w:line="240" w:lineRule="auto"/>
        <w:ind w:left="0" w:firstLine="0"/>
        <w:jc w:val="both"/>
        <w:textAlignment w:val="baseline"/>
        <w:rPr>
          <w:rFonts w:ascii="Times New Roman" w:hAnsi="Times New Roman" w:cs="Times New Roman"/>
          <w:sz w:val="24"/>
          <w:szCs w:val="24"/>
        </w:rPr>
      </w:pPr>
      <w:r w:rsidRPr="008C14B5">
        <w:rPr>
          <w:rFonts w:ascii="Times New Roman" w:hAnsi="Times New Roman" w:cs="Times New Roman"/>
          <w:sz w:val="24"/>
          <w:szCs w:val="24"/>
        </w:rPr>
        <w:t>администрирование.</w:t>
      </w:r>
    </w:p>
    <w:p w14:paraId="759930CA" w14:textId="77777777" w:rsidR="00383DFA" w:rsidRPr="008C14B5" w:rsidRDefault="00383DFA" w:rsidP="006616C9">
      <w:pPr>
        <w:keepLines/>
        <w:overflowPunct w:val="0"/>
        <w:autoSpaceDE w:val="0"/>
        <w:autoSpaceDN w:val="0"/>
        <w:adjustRightInd w:val="0"/>
        <w:spacing w:after="0" w:line="240" w:lineRule="auto"/>
        <w:textAlignment w:val="baseline"/>
        <w:rPr>
          <w:rFonts w:ascii="Times New Roman" w:hAnsi="Times New Roman" w:cs="Times New Roman"/>
          <w:sz w:val="24"/>
          <w:szCs w:val="24"/>
        </w:rPr>
      </w:pPr>
    </w:p>
    <w:p w14:paraId="10F1AE3F" w14:textId="77777777" w:rsidR="00383DFA" w:rsidRPr="008C14B5" w:rsidRDefault="00383DFA" w:rsidP="006616C9">
      <w:pPr>
        <w:keepLines/>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8C14B5">
        <w:rPr>
          <w:rFonts w:ascii="Times New Roman" w:hAnsi="Times New Roman" w:cs="Times New Roman"/>
          <w:sz w:val="24"/>
          <w:szCs w:val="24"/>
        </w:rPr>
        <w:t>В рамках ПИК ФЗ измерений и сбора информации должна обеспечиваться реализация следующих задач:</w:t>
      </w:r>
    </w:p>
    <w:p w14:paraId="22B659EA" w14:textId="77777777" w:rsidR="00383DFA" w:rsidRPr="008C14B5" w:rsidRDefault="00383DFA" w:rsidP="006616C9">
      <w:pPr>
        <w:keepLines/>
        <w:widowControl w:val="0"/>
        <w:numPr>
          <w:ilvl w:val="0"/>
          <w:numId w:val="30"/>
        </w:numPr>
        <w:overflowPunct w:val="0"/>
        <w:autoSpaceDE w:val="0"/>
        <w:autoSpaceDN w:val="0"/>
        <w:adjustRightInd w:val="0"/>
        <w:spacing w:after="0" w:line="240" w:lineRule="auto"/>
        <w:ind w:left="0" w:firstLine="0"/>
        <w:jc w:val="both"/>
        <w:textAlignment w:val="baseline"/>
        <w:rPr>
          <w:rFonts w:ascii="Times New Roman" w:hAnsi="Times New Roman" w:cs="Times New Roman"/>
          <w:sz w:val="24"/>
          <w:szCs w:val="24"/>
        </w:rPr>
      </w:pPr>
      <w:r w:rsidRPr="008C14B5">
        <w:rPr>
          <w:rFonts w:ascii="Times New Roman" w:hAnsi="Times New Roman" w:cs="Times New Roman"/>
          <w:sz w:val="24"/>
          <w:szCs w:val="24"/>
        </w:rPr>
        <w:t>автоматический регламентный сбор результатов измерений изменений потребления энергоресурсов;</w:t>
      </w:r>
    </w:p>
    <w:p w14:paraId="48A4343C" w14:textId="77777777" w:rsidR="00383DFA" w:rsidRPr="008C14B5" w:rsidRDefault="00383DFA" w:rsidP="006616C9">
      <w:pPr>
        <w:keepLines/>
        <w:widowControl w:val="0"/>
        <w:numPr>
          <w:ilvl w:val="0"/>
          <w:numId w:val="30"/>
        </w:numPr>
        <w:overflowPunct w:val="0"/>
        <w:autoSpaceDE w:val="0"/>
        <w:autoSpaceDN w:val="0"/>
        <w:adjustRightInd w:val="0"/>
        <w:spacing w:after="0" w:line="240" w:lineRule="auto"/>
        <w:ind w:left="0" w:firstLine="0"/>
        <w:jc w:val="both"/>
        <w:textAlignment w:val="baseline"/>
        <w:rPr>
          <w:rFonts w:ascii="Times New Roman" w:hAnsi="Times New Roman" w:cs="Times New Roman"/>
          <w:sz w:val="24"/>
          <w:szCs w:val="24"/>
        </w:rPr>
      </w:pPr>
      <w:r w:rsidRPr="008C14B5">
        <w:rPr>
          <w:rFonts w:ascii="Times New Roman" w:hAnsi="Times New Roman" w:cs="Times New Roman"/>
          <w:sz w:val="24"/>
          <w:szCs w:val="24"/>
        </w:rPr>
        <w:t>сбор данных о состоянии средств и объектов измерений;</w:t>
      </w:r>
    </w:p>
    <w:p w14:paraId="5E74AD8C" w14:textId="77777777" w:rsidR="00383DFA" w:rsidRPr="008C14B5" w:rsidRDefault="00383DFA" w:rsidP="006616C9">
      <w:pPr>
        <w:keepLines/>
        <w:widowControl w:val="0"/>
        <w:numPr>
          <w:ilvl w:val="0"/>
          <w:numId w:val="30"/>
        </w:numPr>
        <w:overflowPunct w:val="0"/>
        <w:autoSpaceDE w:val="0"/>
        <w:autoSpaceDN w:val="0"/>
        <w:adjustRightInd w:val="0"/>
        <w:spacing w:after="0" w:line="240" w:lineRule="auto"/>
        <w:ind w:left="0" w:firstLine="0"/>
        <w:jc w:val="both"/>
        <w:textAlignment w:val="baseline"/>
        <w:rPr>
          <w:rFonts w:ascii="Times New Roman" w:hAnsi="Times New Roman" w:cs="Times New Roman"/>
          <w:sz w:val="24"/>
          <w:szCs w:val="24"/>
        </w:rPr>
      </w:pPr>
      <w:r w:rsidRPr="008C14B5">
        <w:rPr>
          <w:rFonts w:ascii="Times New Roman" w:hAnsi="Times New Roman" w:cs="Times New Roman"/>
          <w:sz w:val="24"/>
          <w:szCs w:val="24"/>
        </w:rPr>
        <w:t>ведение нормативно-справочной информации;</w:t>
      </w:r>
    </w:p>
    <w:p w14:paraId="3D32C633" w14:textId="77777777" w:rsidR="00383DFA" w:rsidRPr="008C14B5" w:rsidRDefault="00383DFA" w:rsidP="006616C9">
      <w:pPr>
        <w:keepLines/>
        <w:widowControl w:val="0"/>
        <w:numPr>
          <w:ilvl w:val="0"/>
          <w:numId w:val="30"/>
        </w:numPr>
        <w:overflowPunct w:val="0"/>
        <w:autoSpaceDE w:val="0"/>
        <w:autoSpaceDN w:val="0"/>
        <w:adjustRightInd w:val="0"/>
        <w:spacing w:after="0" w:line="240" w:lineRule="auto"/>
        <w:ind w:left="0" w:firstLine="0"/>
        <w:jc w:val="both"/>
        <w:textAlignment w:val="baseline"/>
        <w:rPr>
          <w:rFonts w:ascii="Times New Roman" w:hAnsi="Times New Roman" w:cs="Times New Roman"/>
          <w:sz w:val="24"/>
          <w:szCs w:val="24"/>
        </w:rPr>
      </w:pPr>
      <w:r w:rsidRPr="008C14B5">
        <w:rPr>
          <w:rFonts w:ascii="Times New Roman" w:hAnsi="Times New Roman" w:cs="Times New Roman"/>
          <w:sz w:val="24"/>
          <w:szCs w:val="24"/>
        </w:rPr>
        <w:t>восстановление данных (после восстановления работы каналов связи, восстановления питания и т.п.).</w:t>
      </w:r>
    </w:p>
    <w:p w14:paraId="5FEA7368" w14:textId="77777777" w:rsidR="00383DFA" w:rsidRPr="008C14B5" w:rsidRDefault="00383DFA" w:rsidP="006616C9">
      <w:pPr>
        <w:keepLines/>
        <w:overflowPunct w:val="0"/>
        <w:autoSpaceDE w:val="0"/>
        <w:autoSpaceDN w:val="0"/>
        <w:adjustRightInd w:val="0"/>
        <w:spacing w:after="0" w:line="240" w:lineRule="auto"/>
        <w:textAlignment w:val="baseline"/>
        <w:rPr>
          <w:rFonts w:ascii="Times New Roman" w:hAnsi="Times New Roman" w:cs="Times New Roman"/>
          <w:sz w:val="24"/>
          <w:szCs w:val="24"/>
        </w:rPr>
      </w:pPr>
      <w:r w:rsidRPr="008C14B5">
        <w:rPr>
          <w:rFonts w:ascii="Times New Roman" w:hAnsi="Times New Roman" w:cs="Times New Roman"/>
          <w:sz w:val="24"/>
          <w:szCs w:val="24"/>
        </w:rPr>
        <w:t>В рамках ПИК ФЗ обработки данных должна обеспечиваться реализация следующих задач:</w:t>
      </w:r>
    </w:p>
    <w:p w14:paraId="405A57AA" w14:textId="77777777" w:rsidR="00383DFA" w:rsidRPr="008C14B5" w:rsidRDefault="00383DFA" w:rsidP="006616C9">
      <w:pPr>
        <w:keepLines/>
        <w:widowControl w:val="0"/>
        <w:numPr>
          <w:ilvl w:val="0"/>
          <w:numId w:val="30"/>
        </w:numPr>
        <w:overflowPunct w:val="0"/>
        <w:autoSpaceDE w:val="0"/>
        <w:autoSpaceDN w:val="0"/>
        <w:adjustRightInd w:val="0"/>
        <w:spacing w:after="0" w:line="240" w:lineRule="auto"/>
        <w:ind w:left="0" w:firstLine="0"/>
        <w:jc w:val="both"/>
        <w:textAlignment w:val="baseline"/>
        <w:rPr>
          <w:rFonts w:ascii="Times New Roman" w:hAnsi="Times New Roman" w:cs="Times New Roman"/>
          <w:sz w:val="24"/>
          <w:szCs w:val="24"/>
        </w:rPr>
      </w:pPr>
      <w:r w:rsidRPr="008C14B5">
        <w:rPr>
          <w:rFonts w:ascii="Times New Roman" w:hAnsi="Times New Roman" w:cs="Times New Roman"/>
          <w:sz w:val="24"/>
          <w:szCs w:val="24"/>
        </w:rPr>
        <w:t>масштабирование долей именованных измеряемых величин и других физических величин.</w:t>
      </w:r>
    </w:p>
    <w:p w14:paraId="64E1EA66" w14:textId="77777777" w:rsidR="00383DFA" w:rsidRPr="008C14B5" w:rsidRDefault="00383DFA" w:rsidP="006616C9">
      <w:pPr>
        <w:keepLines/>
        <w:widowControl w:val="0"/>
        <w:numPr>
          <w:ilvl w:val="0"/>
          <w:numId w:val="33"/>
        </w:numPr>
        <w:overflowPunct w:val="0"/>
        <w:autoSpaceDE w:val="0"/>
        <w:autoSpaceDN w:val="0"/>
        <w:adjustRightInd w:val="0"/>
        <w:spacing w:after="0" w:line="240" w:lineRule="auto"/>
        <w:ind w:left="0" w:firstLine="0"/>
        <w:jc w:val="both"/>
        <w:textAlignment w:val="baseline"/>
        <w:rPr>
          <w:rFonts w:ascii="Times New Roman" w:hAnsi="Times New Roman" w:cs="Times New Roman"/>
          <w:sz w:val="24"/>
          <w:szCs w:val="24"/>
        </w:rPr>
      </w:pPr>
      <w:r w:rsidRPr="008C14B5">
        <w:rPr>
          <w:rFonts w:ascii="Times New Roman" w:hAnsi="Times New Roman" w:cs="Times New Roman"/>
          <w:sz w:val="24"/>
          <w:szCs w:val="24"/>
        </w:rPr>
        <w:t>анализ информации о фактическом потреблении энергоресурсов различными группами потребителей во временных, отраслевых и территориальных разрезах.</w:t>
      </w:r>
    </w:p>
    <w:p w14:paraId="49EA3C7F" w14:textId="77777777" w:rsidR="00383DFA" w:rsidRPr="008C14B5" w:rsidRDefault="00383DFA" w:rsidP="006616C9">
      <w:pPr>
        <w:keepLines/>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8C14B5">
        <w:rPr>
          <w:rFonts w:ascii="Times New Roman" w:hAnsi="Times New Roman" w:cs="Times New Roman"/>
          <w:sz w:val="24"/>
          <w:szCs w:val="24"/>
        </w:rPr>
        <w:tab/>
        <w:t>В рамках ПИК ФЗ отображения информации пользователям должна обеспечиваться реализация следующих задач:</w:t>
      </w:r>
    </w:p>
    <w:p w14:paraId="3A1FAE20" w14:textId="77777777" w:rsidR="00383DFA" w:rsidRPr="008C14B5" w:rsidRDefault="00383DFA" w:rsidP="006616C9">
      <w:pPr>
        <w:keepLines/>
        <w:widowControl w:val="0"/>
        <w:numPr>
          <w:ilvl w:val="0"/>
          <w:numId w:val="30"/>
        </w:numPr>
        <w:overflowPunct w:val="0"/>
        <w:autoSpaceDE w:val="0"/>
        <w:autoSpaceDN w:val="0"/>
        <w:adjustRightInd w:val="0"/>
        <w:spacing w:after="0" w:line="240" w:lineRule="auto"/>
        <w:ind w:left="0" w:firstLine="0"/>
        <w:jc w:val="both"/>
        <w:textAlignment w:val="baseline"/>
        <w:rPr>
          <w:rFonts w:ascii="Times New Roman" w:hAnsi="Times New Roman" w:cs="Times New Roman"/>
          <w:sz w:val="24"/>
          <w:szCs w:val="24"/>
        </w:rPr>
      </w:pPr>
      <w:r w:rsidRPr="008C14B5">
        <w:rPr>
          <w:rFonts w:ascii="Times New Roman" w:hAnsi="Times New Roman" w:cs="Times New Roman"/>
          <w:sz w:val="24"/>
          <w:szCs w:val="24"/>
        </w:rPr>
        <w:t>предоставление пользователям системы данных в удобном для восприятия виде (таблицы, графики, диаграммы и др.)</w:t>
      </w:r>
    </w:p>
    <w:p w14:paraId="6C67E13B" w14:textId="77777777" w:rsidR="00383DFA" w:rsidRPr="008C14B5" w:rsidRDefault="00383DFA" w:rsidP="006616C9">
      <w:pPr>
        <w:keepLines/>
        <w:widowControl w:val="0"/>
        <w:numPr>
          <w:ilvl w:val="0"/>
          <w:numId w:val="30"/>
        </w:numPr>
        <w:overflowPunct w:val="0"/>
        <w:autoSpaceDE w:val="0"/>
        <w:autoSpaceDN w:val="0"/>
        <w:adjustRightInd w:val="0"/>
        <w:spacing w:after="0" w:line="240" w:lineRule="auto"/>
        <w:ind w:left="0" w:firstLine="0"/>
        <w:jc w:val="both"/>
        <w:textAlignment w:val="baseline"/>
        <w:rPr>
          <w:rFonts w:ascii="Times New Roman" w:hAnsi="Times New Roman" w:cs="Times New Roman"/>
          <w:sz w:val="24"/>
          <w:szCs w:val="24"/>
        </w:rPr>
      </w:pPr>
      <w:r w:rsidRPr="008C14B5">
        <w:rPr>
          <w:rFonts w:ascii="Times New Roman" w:hAnsi="Times New Roman" w:cs="Times New Roman"/>
          <w:sz w:val="24"/>
          <w:szCs w:val="24"/>
        </w:rPr>
        <w:t>формирование регламентированной отчетности;</w:t>
      </w:r>
    </w:p>
    <w:p w14:paraId="68388BF1" w14:textId="77777777" w:rsidR="00383DFA" w:rsidRPr="008C14B5" w:rsidRDefault="00383DFA" w:rsidP="006616C9">
      <w:pPr>
        <w:keepLines/>
        <w:widowControl w:val="0"/>
        <w:numPr>
          <w:ilvl w:val="0"/>
          <w:numId w:val="30"/>
        </w:numPr>
        <w:overflowPunct w:val="0"/>
        <w:autoSpaceDE w:val="0"/>
        <w:autoSpaceDN w:val="0"/>
        <w:adjustRightInd w:val="0"/>
        <w:spacing w:after="0" w:line="240" w:lineRule="auto"/>
        <w:ind w:left="0" w:firstLine="0"/>
        <w:jc w:val="both"/>
        <w:textAlignment w:val="baseline"/>
        <w:rPr>
          <w:rFonts w:ascii="Times New Roman" w:hAnsi="Times New Roman" w:cs="Times New Roman"/>
          <w:sz w:val="24"/>
          <w:szCs w:val="24"/>
        </w:rPr>
      </w:pPr>
      <w:r w:rsidRPr="008C14B5">
        <w:rPr>
          <w:rFonts w:ascii="Times New Roman" w:hAnsi="Times New Roman" w:cs="Times New Roman"/>
          <w:sz w:val="24"/>
          <w:szCs w:val="24"/>
        </w:rPr>
        <w:lastRenderedPageBreak/>
        <w:t>вывод информации о наличии последних поступивших предупредительных и аварийных событий.</w:t>
      </w:r>
    </w:p>
    <w:p w14:paraId="5C5D91F6" w14:textId="77777777" w:rsidR="00383DFA" w:rsidRPr="008C14B5" w:rsidRDefault="00383DFA" w:rsidP="006616C9">
      <w:pPr>
        <w:keepLines/>
        <w:overflowPunct w:val="0"/>
        <w:autoSpaceDE w:val="0"/>
        <w:autoSpaceDN w:val="0"/>
        <w:adjustRightInd w:val="0"/>
        <w:spacing w:after="0" w:line="240" w:lineRule="auto"/>
        <w:textAlignment w:val="baseline"/>
        <w:rPr>
          <w:rFonts w:ascii="Times New Roman" w:hAnsi="Times New Roman" w:cs="Times New Roman"/>
          <w:sz w:val="24"/>
          <w:szCs w:val="24"/>
        </w:rPr>
      </w:pPr>
      <w:r w:rsidRPr="008C14B5">
        <w:rPr>
          <w:rFonts w:ascii="Times New Roman" w:hAnsi="Times New Roman" w:cs="Times New Roman"/>
          <w:sz w:val="24"/>
          <w:szCs w:val="24"/>
        </w:rPr>
        <w:t>В рамках ПИК ФЗ ведения «Журналов событий» должна осуществляться регистрация событий и аварийных ситуаций на всех уровнях Системы.</w:t>
      </w:r>
    </w:p>
    <w:p w14:paraId="0CB57C69" w14:textId="77777777" w:rsidR="00383DFA" w:rsidRPr="008C14B5" w:rsidRDefault="00383DFA" w:rsidP="006616C9">
      <w:pPr>
        <w:keepLines/>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8C14B5">
        <w:rPr>
          <w:rFonts w:ascii="Times New Roman" w:hAnsi="Times New Roman" w:cs="Times New Roman"/>
          <w:sz w:val="24"/>
          <w:szCs w:val="24"/>
        </w:rPr>
        <w:t>В рамках ПИК ФЗ контроля достоверности данных должна обеспечиваться реализация следующих задач:</w:t>
      </w:r>
    </w:p>
    <w:p w14:paraId="29728D28" w14:textId="77777777" w:rsidR="00383DFA" w:rsidRPr="008C14B5" w:rsidRDefault="00383DFA" w:rsidP="006616C9">
      <w:pPr>
        <w:keepLines/>
        <w:widowControl w:val="0"/>
        <w:numPr>
          <w:ilvl w:val="0"/>
          <w:numId w:val="30"/>
        </w:numPr>
        <w:overflowPunct w:val="0"/>
        <w:autoSpaceDE w:val="0"/>
        <w:autoSpaceDN w:val="0"/>
        <w:adjustRightInd w:val="0"/>
        <w:spacing w:after="0" w:line="240" w:lineRule="auto"/>
        <w:ind w:left="0" w:firstLine="0"/>
        <w:jc w:val="both"/>
        <w:textAlignment w:val="baseline"/>
        <w:rPr>
          <w:rFonts w:ascii="Times New Roman" w:hAnsi="Times New Roman" w:cs="Times New Roman"/>
          <w:sz w:val="24"/>
          <w:szCs w:val="24"/>
        </w:rPr>
      </w:pPr>
      <w:r w:rsidRPr="008C14B5">
        <w:rPr>
          <w:rFonts w:ascii="Times New Roman" w:hAnsi="Times New Roman" w:cs="Times New Roman"/>
          <w:sz w:val="24"/>
          <w:szCs w:val="24"/>
        </w:rPr>
        <w:t>анализ пропуска данных;</w:t>
      </w:r>
    </w:p>
    <w:p w14:paraId="2A9DF62C" w14:textId="77777777" w:rsidR="00383DFA" w:rsidRPr="008C14B5" w:rsidRDefault="00383DFA" w:rsidP="006616C9">
      <w:pPr>
        <w:keepLines/>
        <w:widowControl w:val="0"/>
        <w:numPr>
          <w:ilvl w:val="0"/>
          <w:numId w:val="30"/>
        </w:numPr>
        <w:overflowPunct w:val="0"/>
        <w:autoSpaceDE w:val="0"/>
        <w:autoSpaceDN w:val="0"/>
        <w:adjustRightInd w:val="0"/>
        <w:spacing w:after="0" w:line="240" w:lineRule="auto"/>
        <w:ind w:left="0" w:firstLine="0"/>
        <w:jc w:val="both"/>
        <w:textAlignment w:val="baseline"/>
        <w:rPr>
          <w:rFonts w:ascii="Times New Roman" w:hAnsi="Times New Roman" w:cs="Times New Roman"/>
          <w:sz w:val="24"/>
          <w:szCs w:val="24"/>
        </w:rPr>
      </w:pPr>
      <w:r w:rsidRPr="008C14B5">
        <w:rPr>
          <w:rFonts w:ascii="Times New Roman" w:hAnsi="Times New Roman" w:cs="Times New Roman"/>
          <w:sz w:val="24"/>
          <w:szCs w:val="24"/>
        </w:rPr>
        <w:t>автоматический анализ «Журналов событий» на наличие сообщений о неисправностях технических средств.</w:t>
      </w:r>
    </w:p>
    <w:p w14:paraId="08F9CA22" w14:textId="77777777" w:rsidR="00383DFA" w:rsidRPr="008C14B5" w:rsidRDefault="00383DFA" w:rsidP="006616C9">
      <w:pPr>
        <w:keepLines/>
        <w:overflowPunct w:val="0"/>
        <w:autoSpaceDE w:val="0"/>
        <w:autoSpaceDN w:val="0"/>
        <w:adjustRightInd w:val="0"/>
        <w:spacing w:after="0" w:line="240" w:lineRule="auto"/>
        <w:textAlignment w:val="baseline"/>
        <w:rPr>
          <w:rFonts w:ascii="Times New Roman" w:hAnsi="Times New Roman" w:cs="Times New Roman"/>
          <w:sz w:val="24"/>
          <w:szCs w:val="24"/>
        </w:rPr>
      </w:pPr>
      <w:r w:rsidRPr="008C14B5">
        <w:rPr>
          <w:rFonts w:ascii="Times New Roman" w:hAnsi="Times New Roman" w:cs="Times New Roman"/>
          <w:sz w:val="24"/>
          <w:szCs w:val="24"/>
        </w:rPr>
        <w:t>В рамках ПИК ФЗ контроля функционирования должна обеспечиваться реализация следующих задач:</w:t>
      </w:r>
    </w:p>
    <w:p w14:paraId="71CC2D26" w14:textId="77777777" w:rsidR="00383DFA" w:rsidRPr="008C14B5" w:rsidRDefault="00383DFA" w:rsidP="006616C9">
      <w:pPr>
        <w:keepLines/>
        <w:widowControl w:val="0"/>
        <w:numPr>
          <w:ilvl w:val="0"/>
          <w:numId w:val="15"/>
        </w:numPr>
        <w:overflowPunct w:val="0"/>
        <w:autoSpaceDE w:val="0"/>
        <w:autoSpaceDN w:val="0"/>
        <w:adjustRightInd w:val="0"/>
        <w:spacing w:after="0" w:line="240" w:lineRule="auto"/>
        <w:ind w:left="0" w:firstLine="0"/>
        <w:jc w:val="both"/>
        <w:textAlignment w:val="baseline"/>
        <w:rPr>
          <w:rFonts w:ascii="Times New Roman" w:hAnsi="Times New Roman" w:cs="Times New Roman"/>
          <w:sz w:val="24"/>
          <w:szCs w:val="24"/>
        </w:rPr>
      </w:pPr>
      <w:r w:rsidRPr="008C14B5">
        <w:rPr>
          <w:rFonts w:ascii="Times New Roman" w:hAnsi="Times New Roman" w:cs="Times New Roman"/>
          <w:sz w:val="24"/>
          <w:szCs w:val="24"/>
        </w:rPr>
        <w:t>диагностика состояния технических средств, каналов связи и программного обеспечения;</w:t>
      </w:r>
    </w:p>
    <w:p w14:paraId="40ED10DA" w14:textId="77777777" w:rsidR="00383DFA" w:rsidRPr="008C14B5" w:rsidRDefault="00383DFA" w:rsidP="006616C9">
      <w:pPr>
        <w:keepLines/>
        <w:widowControl w:val="0"/>
        <w:numPr>
          <w:ilvl w:val="0"/>
          <w:numId w:val="15"/>
        </w:numPr>
        <w:overflowPunct w:val="0"/>
        <w:autoSpaceDE w:val="0"/>
        <w:autoSpaceDN w:val="0"/>
        <w:adjustRightInd w:val="0"/>
        <w:spacing w:after="0" w:line="240" w:lineRule="auto"/>
        <w:ind w:left="0" w:firstLine="0"/>
        <w:jc w:val="both"/>
        <w:textAlignment w:val="baseline"/>
        <w:rPr>
          <w:rFonts w:ascii="Times New Roman" w:hAnsi="Times New Roman" w:cs="Times New Roman"/>
          <w:sz w:val="24"/>
          <w:szCs w:val="24"/>
        </w:rPr>
      </w:pPr>
      <w:r w:rsidRPr="008C14B5">
        <w:rPr>
          <w:rFonts w:ascii="Times New Roman" w:hAnsi="Times New Roman" w:cs="Times New Roman"/>
          <w:sz w:val="24"/>
          <w:szCs w:val="24"/>
        </w:rPr>
        <w:t xml:space="preserve">формирование сообщений администратору и пользователям Системы в соответствии с их зоной ответственности о состоянии контролируемого оборудования. </w:t>
      </w:r>
    </w:p>
    <w:p w14:paraId="61AC5362" w14:textId="77777777" w:rsidR="00383DFA" w:rsidRPr="008C14B5" w:rsidRDefault="00383DFA" w:rsidP="006616C9">
      <w:pPr>
        <w:keepNext/>
        <w:keepLines/>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8C14B5">
        <w:rPr>
          <w:rFonts w:ascii="Times New Roman" w:hAnsi="Times New Roman" w:cs="Times New Roman"/>
          <w:sz w:val="24"/>
          <w:szCs w:val="24"/>
        </w:rPr>
        <w:tab/>
        <w:t>В рамках ПИК ФЗ синхронизации работы всех подсистем с привязкой к единому календарному времени должна обеспечиваться реализация следующих задач:</w:t>
      </w:r>
    </w:p>
    <w:p w14:paraId="2B07CECA" w14:textId="77777777" w:rsidR="00383DFA" w:rsidRPr="008C14B5" w:rsidRDefault="00383DFA" w:rsidP="006616C9">
      <w:pPr>
        <w:keepLines/>
        <w:widowControl w:val="0"/>
        <w:numPr>
          <w:ilvl w:val="0"/>
          <w:numId w:val="32"/>
        </w:numPr>
        <w:overflowPunct w:val="0"/>
        <w:autoSpaceDE w:val="0"/>
        <w:autoSpaceDN w:val="0"/>
        <w:adjustRightInd w:val="0"/>
        <w:spacing w:after="0" w:line="240" w:lineRule="auto"/>
        <w:ind w:left="0" w:firstLine="0"/>
        <w:jc w:val="both"/>
        <w:textAlignment w:val="baseline"/>
        <w:rPr>
          <w:rFonts w:ascii="Times New Roman" w:hAnsi="Times New Roman" w:cs="Times New Roman"/>
          <w:sz w:val="24"/>
          <w:szCs w:val="24"/>
        </w:rPr>
      </w:pPr>
      <w:r w:rsidRPr="008C14B5">
        <w:rPr>
          <w:rFonts w:ascii="Times New Roman" w:hAnsi="Times New Roman" w:cs="Times New Roman"/>
          <w:sz w:val="24"/>
          <w:szCs w:val="24"/>
        </w:rPr>
        <w:t>синхронизация внутренних часов всех компонентов Системы;</w:t>
      </w:r>
    </w:p>
    <w:p w14:paraId="6594DC58" w14:textId="77777777" w:rsidR="00383DFA" w:rsidRPr="008C14B5" w:rsidRDefault="00383DFA" w:rsidP="006616C9">
      <w:pPr>
        <w:keepLines/>
        <w:widowControl w:val="0"/>
        <w:numPr>
          <w:ilvl w:val="0"/>
          <w:numId w:val="32"/>
        </w:numPr>
        <w:overflowPunct w:val="0"/>
        <w:autoSpaceDE w:val="0"/>
        <w:autoSpaceDN w:val="0"/>
        <w:adjustRightInd w:val="0"/>
        <w:spacing w:after="0" w:line="240" w:lineRule="auto"/>
        <w:ind w:left="0" w:firstLine="0"/>
        <w:jc w:val="both"/>
        <w:textAlignment w:val="baseline"/>
        <w:rPr>
          <w:rFonts w:ascii="Times New Roman" w:hAnsi="Times New Roman" w:cs="Times New Roman"/>
          <w:sz w:val="24"/>
          <w:szCs w:val="24"/>
        </w:rPr>
      </w:pPr>
      <w:r w:rsidRPr="008C14B5">
        <w:rPr>
          <w:rFonts w:ascii="Times New Roman" w:hAnsi="Times New Roman" w:cs="Times New Roman"/>
          <w:sz w:val="24"/>
          <w:szCs w:val="24"/>
        </w:rPr>
        <w:t>привязка результатов измерений к единому календарному времени.</w:t>
      </w:r>
    </w:p>
    <w:p w14:paraId="1AD60851" w14:textId="77777777" w:rsidR="00383DFA" w:rsidRPr="008C14B5" w:rsidRDefault="00383DFA" w:rsidP="006616C9">
      <w:pPr>
        <w:keepLines/>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8C14B5">
        <w:rPr>
          <w:rFonts w:ascii="Times New Roman" w:hAnsi="Times New Roman" w:cs="Times New Roman"/>
          <w:sz w:val="24"/>
          <w:szCs w:val="24"/>
        </w:rPr>
        <w:t>В рамках ПИК ФЗ хранения информации должна обеспечиваться реализация следующих задач:</w:t>
      </w:r>
    </w:p>
    <w:p w14:paraId="2009D7EE" w14:textId="77777777" w:rsidR="00383DFA" w:rsidRPr="008C14B5" w:rsidRDefault="00383DFA" w:rsidP="006616C9">
      <w:pPr>
        <w:keepLines/>
        <w:widowControl w:val="0"/>
        <w:numPr>
          <w:ilvl w:val="0"/>
          <w:numId w:val="32"/>
        </w:numPr>
        <w:overflowPunct w:val="0"/>
        <w:autoSpaceDE w:val="0"/>
        <w:autoSpaceDN w:val="0"/>
        <w:adjustRightInd w:val="0"/>
        <w:spacing w:after="0" w:line="240" w:lineRule="auto"/>
        <w:ind w:left="0" w:firstLine="0"/>
        <w:jc w:val="both"/>
        <w:textAlignment w:val="baseline"/>
        <w:rPr>
          <w:rFonts w:ascii="Times New Roman" w:hAnsi="Times New Roman" w:cs="Times New Roman"/>
          <w:sz w:val="24"/>
          <w:szCs w:val="24"/>
        </w:rPr>
      </w:pPr>
      <w:r w:rsidRPr="008C14B5">
        <w:rPr>
          <w:rFonts w:ascii="Times New Roman" w:hAnsi="Times New Roman" w:cs="Times New Roman"/>
          <w:sz w:val="24"/>
          <w:szCs w:val="24"/>
        </w:rPr>
        <w:t>ведение базы данных результатов измерений, состояний объектов и средств измерений;</w:t>
      </w:r>
    </w:p>
    <w:p w14:paraId="34AD8A65" w14:textId="77777777" w:rsidR="00383DFA" w:rsidRPr="008C14B5" w:rsidRDefault="00383DFA" w:rsidP="006616C9">
      <w:pPr>
        <w:keepLines/>
        <w:widowControl w:val="0"/>
        <w:numPr>
          <w:ilvl w:val="0"/>
          <w:numId w:val="32"/>
        </w:numPr>
        <w:overflowPunct w:val="0"/>
        <w:autoSpaceDE w:val="0"/>
        <w:autoSpaceDN w:val="0"/>
        <w:adjustRightInd w:val="0"/>
        <w:spacing w:after="0" w:line="240" w:lineRule="auto"/>
        <w:ind w:left="0" w:firstLine="0"/>
        <w:jc w:val="both"/>
        <w:textAlignment w:val="baseline"/>
        <w:rPr>
          <w:rFonts w:ascii="Times New Roman" w:hAnsi="Times New Roman" w:cs="Times New Roman"/>
          <w:sz w:val="24"/>
          <w:szCs w:val="24"/>
        </w:rPr>
      </w:pPr>
      <w:r w:rsidRPr="008C14B5">
        <w:rPr>
          <w:rFonts w:ascii="Times New Roman" w:hAnsi="Times New Roman" w:cs="Times New Roman"/>
          <w:sz w:val="24"/>
          <w:szCs w:val="24"/>
        </w:rPr>
        <w:t>резервное копирование данных, параметров и настроек программного обеспечения;</w:t>
      </w:r>
    </w:p>
    <w:p w14:paraId="00A322BB" w14:textId="77777777" w:rsidR="00383DFA" w:rsidRPr="008C14B5" w:rsidRDefault="00383DFA" w:rsidP="006616C9">
      <w:pPr>
        <w:keepLines/>
        <w:widowControl w:val="0"/>
        <w:numPr>
          <w:ilvl w:val="0"/>
          <w:numId w:val="32"/>
        </w:numPr>
        <w:overflowPunct w:val="0"/>
        <w:autoSpaceDE w:val="0"/>
        <w:autoSpaceDN w:val="0"/>
        <w:adjustRightInd w:val="0"/>
        <w:spacing w:after="0" w:line="240" w:lineRule="auto"/>
        <w:ind w:left="0" w:firstLine="0"/>
        <w:jc w:val="both"/>
        <w:textAlignment w:val="baseline"/>
        <w:rPr>
          <w:rFonts w:ascii="Times New Roman" w:hAnsi="Times New Roman" w:cs="Times New Roman"/>
          <w:sz w:val="24"/>
          <w:szCs w:val="24"/>
        </w:rPr>
      </w:pPr>
      <w:r w:rsidRPr="008C14B5">
        <w:rPr>
          <w:rFonts w:ascii="Times New Roman" w:hAnsi="Times New Roman" w:cs="Times New Roman"/>
          <w:sz w:val="24"/>
          <w:szCs w:val="24"/>
        </w:rPr>
        <w:t>архивирование данных;</w:t>
      </w:r>
    </w:p>
    <w:p w14:paraId="0D7811D7" w14:textId="77777777" w:rsidR="00383DFA" w:rsidRPr="008C14B5" w:rsidRDefault="00383DFA" w:rsidP="006616C9">
      <w:pPr>
        <w:keepLines/>
        <w:widowControl w:val="0"/>
        <w:numPr>
          <w:ilvl w:val="0"/>
          <w:numId w:val="32"/>
        </w:numPr>
        <w:overflowPunct w:val="0"/>
        <w:autoSpaceDE w:val="0"/>
        <w:autoSpaceDN w:val="0"/>
        <w:adjustRightInd w:val="0"/>
        <w:spacing w:after="0" w:line="240" w:lineRule="auto"/>
        <w:ind w:left="0" w:firstLine="0"/>
        <w:jc w:val="both"/>
        <w:textAlignment w:val="baseline"/>
        <w:rPr>
          <w:rFonts w:ascii="Times New Roman" w:hAnsi="Times New Roman" w:cs="Times New Roman"/>
          <w:sz w:val="24"/>
          <w:szCs w:val="24"/>
        </w:rPr>
      </w:pPr>
      <w:r w:rsidRPr="008C14B5">
        <w:rPr>
          <w:rFonts w:ascii="Times New Roman" w:hAnsi="Times New Roman" w:cs="Times New Roman"/>
          <w:sz w:val="24"/>
          <w:szCs w:val="24"/>
        </w:rPr>
        <w:t>защита информации от НСД.</w:t>
      </w:r>
    </w:p>
    <w:p w14:paraId="52511788" w14:textId="77777777" w:rsidR="00383DFA" w:rsidRPr="008C14B5" w:rsidRDefault="00383DFA" w:rsidP="006616C9">
      <w:pPr>
        <w:keepLines/>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8C14B5">
        <w:rPr>
          <w:rFonts w:ascii="Times New Roman" w:hAnsi="Times New Roman" w:cs="Times New Roman"/>
          <w:sz w:val="24"/>
          <w:szCs w:val="24"/>
        </w:rPr>
        <w:t>В рамках ПИК ФЗ организации взаимодействия Системы с внешними системами должна обеспечиваться передача заинтересованным организациям результатов измерений (при необходимости).</w:t>
      </w:r>
    </w:p>
    <w:p w14:paraId="0C00AB1E" w14:textId="77777777" w:rsidR="00383DFA" w:rsidRPr="008C14B5" w:rsidRDefault="00383DFA" w:rsidP="006616C9">
      <w:pPr>
        <w:keepLines/>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8C14B5">
        <w:rPr>
          <w:rFonts w:ascii="Times New Roman" w:hAnsi="Times New Roman" w:cs="Times New Roman"/>
          <w:sz w:val="24"/>
          <w:szCs w:val="24"/>
        </w:rPr>
        <w:t>В рамках ПИК ФЗ администрирования должно обеспечиваться конфигурирование и параметрирование технических средств и программного обеспечения системы.</w:t>
      </w:r>
    </w:p>
    <w:p w14:paraId="10B14C82" w14:textId="77777777" w:rsidR="00383DFA" w:rsidRPr="008C14B5" w:rsidRDefault="00383DFA" w:rsidP="006616C9">
      <w:pPr>
        <w:keepLines/>
        <w:overflowPunct w:val="0"/>
        <w:autoSpaceDE w:val="0"/>
        <w:autoSpaceDN w:val="0"/>
        <w:adjustRightInd w:val="0"/>
        <w:spacing w:after="0" w:line="240" w:lineRule="auto"/>
        <w:jc w:val="both"/>
        <w:textAlignment w:val="baseline"/>
        <w:rPr>
          <w:rFonts w:ascii="Times New Roman" w:hAnsi="Times New Roman" w:cs="Times New Roman"/>
          <w:sz w:val="24"/>
          <w:szCs w:val="24"/>
        </w:rPr>
      </w:pPr>
    </w:p>
    <w:p w14:paraId="7CD0C9F3" w14:textId="77777777" w:rsidR="00383DFA" w:rsidRPr="008C14B5" w:rsidRDefault="00383DFA" w:rsidP="006616C9">
      <w:pPr>
        <w:pStyle w:val="22"/>
        <w:jc w:val="left"/>
        <w:rPr>
          <w:b/>
          <w:i/>
          <w:sz w:val="24"/>
          <w:szCs w:val="24"/>
        </w:rPr>
      </w:pPr>
      <w:bookmarkStart w:id="30" w:name="_Toc434341726"/>
      <w:r w:rsidRPr="008C14B5">
        <w:rPr>
          <w:sz w:val="24"/>
          <w:szCs w:val="24"/>
        </w:rPr>
        <w:t>4.3 Требования к видам обеспечения</w:t>
      </w:r>
      <w:bookmarkEnd w:id="30"/>
    </w:p>
    <w:p w14:paraId="70E06E5A" w14:textId="77777777" w:rsidR="00383DFA" w:rsidRPr="008C14B5" w:rsidRDefault="00383DFA" w:rsidP="006616C9">
      <w:pPr>
        <w:pStyle w:val="22"/>
        <w:jc w:val="left"/>
        <w:rPr>
          <w:b/>
          <w:i/>
          <w:sz w:val="24"/>
          <w:szCs w:val="24"/>
        </w:rPr>
      </w:pPr>
      <w:bookmarkStart w:id="31" w:name="_Toc434341727"/>
      <w:r w:rsidRPr="008C14B5">
        <w:rPr>
          <w:sz w:val="24"/>
          <w:szCs w:val="24"/>
        </w:rPr>
        <w:t>4.3.1 Требования к информационному обеспечению</w:t>
      </w:r>
      <w:bookmarkEnd w:id="31"/>
    </w:p>
    <w:p w14:paraId="6CF6754B" w14:textId="77777777" w:rsidR="00383DFA" w:rsidRPr="008C14B5" w:rsidRDefault="00383DFA" w:rsidP="006616C9">
      <w:pPr>
        <w:keepLines/>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8C14B5">
        <w:rPr>
          <w:rFonts w:ascii="Times New Roman" w:hAnsi="Times New Roman" w:cs="Times New Roman"/>
          <w:sz w:val="24"/>
          <w:szCs w:val="24"/>
        </w:rPr>
        <w:t xml:space="preserve">Набор измеряемых параметров определяется видами потребляемых энергоресурсов и типом используемых приборов учета (наличием конкретных средств измерения и контрольно-измерительного оборудования). Ниже приведены общие требования к набору входных измеряемых параметров, обрабатываемых значений (статистика), а также диагностических параметров, необходимых для оценки работоспособности каждого измерительного канала Системы. </w:t>
      </w:r>
    </w:p>
    <w:p w14:paraId="45FEAF2A" w14:textId="77777777" w:rsidR="00383DFA" w:rsidRPr="008C14B5" w:rsidRDefault="00383DFA" w:rsidP="006616C9">
      <w:pPr>
        <w:keepLines/>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8C14B5">
        <w:rPr>
          <w:rFonts w:ascii="Times New Roman" w:hAnsi="Times New Roman" w:cs="Times New Roman"/>
          <w:sz w:val="24"/>
          <w:szCs w:val="24"/>
        </w:rPr>
        <w:t>Для учета и контроля параметров холодного водоснабжения Система должна обеспечивать измерение и передачу следующих параметров:</w:t>
      </w:r>
    </w:p>
    <w:tbl>
      <w:tblPr>
        <w:tblW w:w="10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8"/>
        <w:gridCol w:w="3259"/>
        <w:gridCol w:w="1198"/>
        <w:gridCol w:w="1848"/>
        <w:gridCol w:w="2750"/>
      </w:tblGrid>
      <w:tr w:rsidR="00383DFA" w:rsidRPr="008C14B5" w14:paraId="460D34E0" w14:textId="77777777" w:rsidTr="000C15B2">
        <w:trPr>
          <w:trHeight w:val="658"/>
        </w:trPr>
        <w:tc>
          <w:tcPr>
            <w:tcW w:w="1298" w:type="dxa"/>
            <w:vAlign w:val="center"/>
          </w:tcPr>
          <w:p w14:paraId="5692ADE8" w14:textId="77777777" w:rsidR="00383DFA" w:rsidRPr="008C14B5" w:rsidRDefault="00383DFA" w:rsidP="006616C9">
            <w:pPr>
              <w:overflowPunct w:val="0"/>
              <w:autoSpaceDE w:val="0"/>
              <w:autoSpaceDN w:val="0"/>
              <w:adjustRightInd w:val="0"/>
              <w:spacing w:after="0" w:line="240" w:lineRule="auto"/>
              <w:jc w:val="center"/>
              <w:textAlignment w:val="baseline"/>
              <w:rPr>
                <w:rFonts w:ascii="Times New Roman" w:hAnsi="Times New Roman" w:cs="Times New Roman"/>
                <w:sz w:val="24"/>
                <w:szCs w:val="24"/>
              </w:rPr>
            </w:pPr>
            <w:r w:rsidRPr="008C14B5">
              <w:rPr>
                <w:rFonts w:ascii="Times New Roman" w:hAnsi="Times New Roman" w:cs="Times New Roman"/>
                <w:sz w:val="24"/>
                <w:szCs w:val="24"/>
              </w:rPr>
              <w:t>Параметр</w:t>
            </w:r>
          </w:p>
        </w:tc>
        <w:tc>
          <w:tcPr>
            <w:tcW w:w="3259" w:type="dxa"/>
            <w:vAlign w:val="center"/>
          </w:tcPr>
          <w:p w14:paraId="54267A57" w14:textId="77777777" w:rsidR="00383DFA" w:rsidRPr="008C14B5" w:rsidRDefault="00383DFA" w:rsidP="006616C9">
            <w:pPr>
              <w:overflowPunct w:val="0"/>
              <w:autoSpaceDE w:val="0"/>
              <w:autoSpaceDN w:val="0"/>
              <w:adjustRightInd w:val="0"/>
              <w:spacing w:after="0" w:line="240" w:lineRule="auto"/>
              <w:jc w:val="center"/>
              <w:textAlignment w:val="baseline"/>
              <w:rPr>
                <w:rFonts w:ascii="Times New Roman" w:hAnsi="Times New Roman" w:cs="Times New Roman"/>
                <w:sz w:val="24"/>
                <w:szCs w:val="24"/>
              </w:rPr>
            </w:pPr>
            <w:r w:rsidRPr="008C14B5">
              <w:rPr>
                <w:rFonts w:ascii="Times New Roman" w:hAnsi="Times New Roman" w:cs="Times New Roman"/>
                <w:sz w:val="24"/>
                <w:szCs w:val="24"/>
              </w:rPr>
              <w:t>Описание параметра</w:t>
            </w:r>
          </w:p>
        </w:tc>
        <w:tc>
          <w:tcPr>
            <w:tcW w:w="1198" w:type="dxa"/>
            <w:vAlign w:val="center"/>
          </w:tcPr>
          <w:p w14:paraId="63304C5F" w14:textId="77777777" w:rsidR="00383DFA" w:rsidRPr="008C14B5" w:rsidRDefault="00383DFA" w:rsidP="006616C9">
            <w:pPr>
              <w:overflowPunct w:val="0"/>
              <w:autoSpaceDE w:val="0"/>
              <w:autoSpaceDN w:val="0"/>
              <w:adjustRightInd w:val="0"/>
              <w:spacing w:after="0" w:line="240" w:lineRule="auto"/>
              <w:jc w:val="center"/>
              <w:textAlignment w:val="baseline"/>
              <w:rPr>
                <w:rFonts w:ascii="Times New Roman" w:hAnsi="Times New Roman" w:cs="Times New Roman"/>
                <w:sz w:val="24"/>
                <w:szCs w:val="24"/>
              </w:rPr>
            </w:pPr>
            <w:proofErr w:type="spellStart"/>
            <w:r w:rsidRPr="008C14B5">
              <w:rPr>
                <w:rFonts w:ascii="Times New Roman" w:hAnsi="Times New Roman" w:cs="Times New Roman"/>
                <w:sz w:val="24"/>
                <w:szCs w:val="24"/>
              </w:rPr>
              <w:t>Ед.изм</w:t>
            </w:r>
            <w:proofErr w:type="spellEnd"/>
          </w:p>
        </w:tc>
        <w:tc>
          <w:tcPr>
            <w:tcW w:w="1848" w:type="dxa"/>
            <w:vAlign w:val="center"/>
          </w:tcPr>
          <w:p w14:paraId="4EEEC083" w14:textId="77777777" w:rsidR="00383DFA" w:rsidRPr="008C14B5" w:rsidRDefault="00383DFA" w:rsidP="006616C9">
            <w:pPr>
              <w:overflowPunct w:val="0"/>
              <w:autoSpaceDE w:val="0"/>
              <w:autoSpaceDN w:val="0"/>
              <w:adjustRightInd w:val="0"/>
              <w:spacing w:after="0" w:line="240" w:lineRule="auto"/>
              <w:jc w:val="center"/>
              <w:textAlignment w:val="baseline"/>
              <w:rPr>
                <w:rFonts w:ascii="Times New Roman" w:hAnsi="Times New Roman" w:cs="Times New Roman"/>
                <w:sz w:val="24"/>
                <w:szCs w:val="24"/>
              </w:rPr>
            </w:pPr>
            <w:r w:rsidRPr="008C14B5">
              <w:rPr>
                <w:rFonts w:ascii="Times New Roman" w:hAnsi="Times New Roman" w:cs="Times New Roman"/>
                <w:sz w:val="24"/>
                <w:szCs w:val="24"/>
              </w:rPr>
              <w:t>Значения архивов</w:t>
            </w:r>
          </w:p>
        </w:tc>
        <w:tc>
          <w:tcPr>
            <w:tcW w:w="2750" w:type="dxa"/>
            <w:vAlign w:val="center"/>
          </w:tcPr>
          <w:p w14:paraId="385C3FED" w14:textId="77777777" w:rsidR="00383DFA" w:rsidRPr="008C14B5" w:rsidRDefault="00383DFA" w:rsidP="006616C9">
            <w:pPr>
              <w:overflowPunct w:val="0"/>
              <w:autoSpaceDE w:val="0"/>
              <w:autoSpaceDN w:val="0"/>
              <w:adjustRightInd w:val="0"/>
              <w:spacing w:after="0" w:line="240" w:lineRule="auto"/>
              <w:jc w:val="center"/>
              <w:textAlignment w:val="baseline"/>
              <w:rPr>
                <w:rFonts w:ascii="Times New Roman" w:hAnsi="Times New Roman" w:cs="Times New Roman"/>
                <w:sz w:val="24"/>
                <w:szCs w:val="24"/>
              </w:rPr>
            </w:pPr>
            <w:r w:rsidRPr="008C14B5">
              <w:rPr>
                <w:rFonts w:ascii="Times New Roman" w:hAnsi="Times New Roman" w:cs="Times New Roman"/>
                <w:sz w:val="24"/>
                <w:szCs w:val="24"/>
              </w:rPr>
              <w:t>Диагностика измерений</w:t>
            </w:r>
          </w:p>
        </w:tc>
      </w:tr>
      <w:tr w:rsidR="00383DFA" w:rsidRPr="008C14B5" w14:paraId="7C2E95E8" w14:textId="77777777" w:rsidTr="000C15B2">
        <w:trPr>
          <w:trHeight w:val="783"/>
        </w:trPr>
        <w:tc>
          <w:tcPr>
            <w:tcW w:w="1298" w:type="dxa"/>
          </w:tcPr>
          <w:p w14:paraId="03B23DAF" w14:textId="77777777" w:rsidR="00383DFA" w:rsidRPr="008C14B5" w:rsidRDefault="00383DFA" w:rsidP="006616C9">
            <w:pPr>
              <w:overflowPunct w:val="0"/>
              <w:autoSpaceDE w:val="0"/>
              <w:autoSpaceDN w:val="0"/>
              <w:adjustRightInd w:val="0"/>
              <w:spacing w:after="0" w:line="240" w:lineRule="auto"/>
              <w:textAlignment w:val="baseline"/>
              <w:rPr>
                <w:rFonts w:ascii="Times New Roman" w:hAnsi="Times New Roman" w:cs="Times New Roman"/>
                <w:sz w:val="24"/>
                <w:szCs w:val="24"/>
              </w:rPr>
            </w:pPr>
            <w:proofErr w:type="spellStart"/>
            <w:r w:rsidRPr="008C14B5">
              <w:rPr>
                <w:rFonts w:ascii="Times New Roman" w:hAnsi="Times New Roman" w:cs="Times New Roman"/>
                <w:sz w:val="24"/>
                <w:szCs w:val="24"/>
              </w:rPr>
              <w:t>Рхвс</w:t>
            </w:r>
            <w:proofErr w:type="spellEnd"/>
          </w:p>
        </w:tc>
        <w:tc>
          <w:tcPr>
            <w:tcW w:w="3259" w:type="dxa"/>
          </w:tcPr>
          <w:p w14:paraId="67F520EA" w14:textId="77777777" w:rsidR="00383DFA" w:rsidRPr="008C14B5" w:rsidRDefault="00383DFA" w:rsidP="006616C9">
            <w:pPr>
              <w:overflowPunct w:val="0"/>
              <w:autoSpaceDE w:val="0"/>
              <w:autoSpaceDN w:val="0"/>
              <w:adjustRightInd w:val="0"/>
              <w:spacing w:after="0" w:line="240" w:lineRule="auto"/>
              <w:textAlignment w:val="baseline"/>
              <w:rPr>
                <w:rFonts w:ascii="Times New Roman" w:hAnsi="Times New Roman" w:cs="Times New Roman"/>
                <w:sz w:val="24"/>
                <w:szCs w:val="24"/>
              </w:rPr>
            </w:pPr>
            <w:r w:rsidRPr="008C14B5">
              <w:rPr>
                <w:rFonts w:ascii="Times New Roman" w:hAnsi="Times New Roman" w:cs="Times New Roman"/>
                <w:sz w:val="24"/>
                <w:szCs w:val="24"/>
              </w:rPr>
              <w:t>давление холодной воды на вводе в здание</w:t>
            </w:r>
          </w:p>
        </w:tc>
        <w:tc>
          <w:tcPr>
            <w:tcW w:w="1198" w:type="dxa"/>
          </w:tcPr>
          <w:p w14:paraId="41FC8FA4" w14:textId="77777777" w:rsidR="00383DFA" w:rsidRPr="008C14B5" w:rsidRDefault="00383DFA" w:rsidP="006616C9">
            <w:pPr>
              <w:overflowPunct w:val="0"/>
              <w:autoSpaceDE w:val="0"/>
              <w:autoSpaceDN w:val="0"/>
              <w:adjustRightInd w:val="0"/>
              <w:spacing w:after="0" w:line="240" w:lineRule="auto"/>
              <w:textAlignment w:val="baseline"/>
              <w:rPr>
                <w:rFonts w:ascii="Times New Roman" w:hAnsi="Times New Roman" w:cs="Times New Roman"/>
                <w:sz w:val="24"/>
                <w:szCs w:val="24"/>
              </w:rPr>
            </w:pPr>
          </w:p>
          <w:p w14:paraId="111F703B" w14:textId="77777777" w:rsidR="00383DFA" w:rsidRPr="008C14B5" w:rsidRDefault="00383DFA" w:rsidP="006616C9">
            <w:pPr>
              <w:overflowPunct w:val="0"/>
              <w:autoSpaceDE w:val="0"/>
              <w:autoSpaceDN w:val="0"/>
              <w:adjustRightInd w:val="0"/>
              <w:spacing w:after="0" w:line="240" w:lineRule="auto"/>
              <w:textAlignment w:val="baseline"/>
              <w:rPr>
                <w:rFonts w:ascii="Times New Roman" w:hAnsi="Times New Roman" w:cs="Times New Roman"/>
                <w:sz w:val="24"/>
                <w:szCs w:val="24"/>
              </w:rPr>
            </w:pPr>
            <w:r w:rsidRPr="008C14B5">
              <w:rPr>
                <w:rFonts w:ascii="Times New Roman" w:hAnsi="Times New Roman" w:cs="Times New Roman"/>
                <w:sz w:val="24"/>
                <w:szCs w:val="24"/>
              </w:rPr>
              <w:t>Мпа</w:t>
            </w:r>
          </w:p>
        </w:tc>
        <w:tc>
          <w:tcPr>
            <w:tcW w:w="1848" w:type="dxa"/>
          </w:tcPr>
          <w:p w14:paraId="7E213F40" w14:textId="77777777" w:rsidR="00383DFA" w:rsidRPr="008C14B5" w:rsidRDefault="00383DFA" w:rsidP="006616C9">
            <w:pPr>
              <w:overflowPunct w:val="0"/>
              <w:autoSpaceDE w:val="0"/>
              <w:autoSpaceDN w:val="0"/>
              <w:adjustRightInd w:val="0"/>
              <w:spacing w:after="0" w:line="240" w:lineRule="auto"/>
              <w:textAlignment w:val="baseline"/>
              <w:rPr>
                <w:rFonts w:ascii="Times New Roman" w:hAnsi="Times New Roman" w:cs="Times New Roman"/>
                <w:sz w:val="24"/>
                <w:szCs w:val="24"/>
              </w:rPr>
            </w:pPr>
          </w:p>
          <w:p w14:paraId="5C8486D0" w14:textId="77777777" w:rsidR="00383DFA" w:rsidRPr="008C14B5" w:rsidRDefault="00383DFA" w:rsidP="006616C9">
            <w:pPr>
              <w:overflowPunct w:val="0"/>
              <w:autoSpaceDE w:val="0"/>
              <w:autoSpaceDN w:val="0"/>
              <w:adjustRightInd w:val="0"/>
              <w:spacing w:after="0" w:line="240" w:lineRule="auto"/>
              <w:textAlignment w:val="baseline"/>
              <w:rPr>
                <w:rFonts w:ascii="Times New Roman" w:hAnsi="Times New Roman" w:cs="Times New Roman"/>
                <w:sz w:val="24"/>
                <w:szCs w:val="24"/>
              </w:rPr>
            </w:pPr>
            <w:r w:rsidRPr="008C14B5">
              <w:rPr>
                <w:rFonts w:ascii="Times New Roman" w:hAnsi="Times New Roman" w:cs="Times New Roman"/>
                <w:sz w:val="24"/>
                <w:szCs w:val="24"/>
              </w:rPr>
              <w:t>среднечасовое</w:t>
            </w:r>
          </w:p>
        </w:tc>
        <w:tc>
          <w:tcPr>
            <w:tcW w:w="2750" w:type="dxa"/>
          </w:tcPr>
          <w:p w14:paraId="6334D079" w14:textId="77777777" w:rsidR="00383DFA" w:rsidRPr="008C14B5" w:rsidRDefault="00383DFA" w:rsidP="006616C9">
            <w:pPr>
              <w:overflowPunct w:val="0"/>
              <w:autoSpaceDE w:val="0"/>
              <w:autoSpaceDN w:val="0"/>
              <w:adjustRightInd w:val="0"/>
              <w:spacing w:after="0" w:line="240" w:lineRule="auto"/>
              <w:textAlignment w:val="baseline"/>
              <w:rPr>
                <w:rFonts w:ascii="Times New Roman" w:hAnsi="Times New Roman" w:cs="Times New Roman"/>
                <w:sz w:val="24"/>
                <w:szCs w:val="24"/>
              </w:rPr>
            </w:pPr>
            <w:r w:rsidRPr="008C14B5">
              <w:rPr>
                <w:rFonts w:ascii="Times New Roman" w:hAnsi="Times New Roman" w:cs="Times New Roman"/>
                <w:sz w:val="24"/>
                <w:szCs w:val="24"/>
              </w:rPr>
              <w:t>время измерения на интервале</w:t>
            </w:r>
          </w:p>
        </w:tc>
      </w:tr>
      <w:tr w:rsidR="00383DFA" w:rsidRPr="008C14B5" w14:paraId="6F42BE94" w14:textId="77777777" w:rsidTr="000C15B2">
        <w:trPr>
          <w:trHeight w:val="1215"/>
        </w:trPr>
        <w:tc>
          <w:tcPr>
            <w:tcW w:w="1298" w:type="dxa"/>
          </w:tcPr>
          <w:p w14:paraId="2239F153" w14:textId="77777777" w:rsidR="00383DFA" w:rsidRPr="008C14B5" w:rsidRDefault="00383DFA" w:rsidP="006616C9">
            <w:pPr>
              <w:overflowPunct w:val="0"/>
              <w:autoSpaceDE w:val="0"/>
              <w:autoSpaceDN w:val="0"/>
              <w:adjustRightInd w:val="0"/>
              <w:spacing w:after="0" w:line="240" w:lineRule="auto"/>
              <w:textAlignment w:val="baseline"/>
              <w:rPr>
                <w:rFonts w:ascii="Times New Roman" w:hAnsi="Times New Roman" w:cs="Times New Roman"/>
                <w:sz w:val="24"/>
                <w:szCs w:val="24"/>
              </w:rPr>
            </w:pPr>
            <w:r w:rsidRPr="008C14B5">
              <w:rPr>
                <w:rFonts w:ascii="Times New Roman" w:hAnsi="Times New Roman" w:cs="Times New Roman"/>
                <w:sz w:val="24"/>
                <w:szCs w:val="24"/>
                <w:lang w:val="en-US"/>
              </w:rPr>
              <w:t>V</w:t>
            </w:r>
            <w:proofErr w:type="spellStart"/>
            <w:r w:rsidRPr="008C14B5">
              <w:rPr>
                <w:rFonts w:ascii="Times New Roman" w:hAnsi="Times New Roman" w:cs="Times New Roman"/>
                <w:sz w:val="24"/>
                <w:szCs w:val="24"/>
              </w:rPr>
              <w:t>хвс</w:t>
            </w:r>
            <w:proofErr w:type="spellEnd"/>
          </w:p>
        </w:tc>
        <w:tc>
          <w:tcPr>
            <w:tcW w:w="3259" w:type="dxa"/>
          </w:tcPr>
          <w:p w14:paraId="23EBC35D" w14:textId="77777777" w:rsidR="00383DFA" w:rsidRPr="008C14B5" w:rsidRDefault="00383DFA" w:rsidP="006616C9">
            <w:pPr>
              <w:overflowPunct w:val="0"/>
              <w:autoSpaceDE w:val="0"/>
              <w:autoSpaceDN w:val="0"/>
              <w:adjustRightInd w:val="0"/>
              <w:spacing w:after="0" w:line="240" w:lineRule="auto"/>
              <w:textAlignment w:val="baseline"/>
              <w:rPr>
                <w:rFonts w:ascii="Times New Roman" w:hAnsi="Times New Roman" w:cs="Times New Roman"/>
                <w:sz w:val="24"/>
                <w:szCs w:val="24"/>
              </w:rPr>
            </w:pPr>
            <w:r w:rsidRPr="008C14B5">
              <w:rPr>
                <w:rFonts w:ascii="Times New Roman" w:hAnsi="Times New Roman" w:cs="Times New Roman"/>
                <w:sz w:val="24"/>
                <w:szCs w:val="24"/>
              </w:rPr>
              <w:t>объемный расход холодной воды на вводе в здание</w:t>
            </w:r>
          </w:p>
        </w:tc>
        <w:tc>
          <w:tcPr>
            <w:tcW w:w="1198" w:type="dxa"/>
          </w:tcPr>
          <w:p w14:paraId="26B281D5" w14:textId="77777777" w:rsidR="00383DFA" w:rsidRPr="008C14B5" w:rsidRDefault="00383DFA" w:rsidP="006616C9">
            <w:pPr>
              <w:overflowPunct w:val="0"/>
              <w:autoSpaceDE w:val="0"/>
              <w:autoSpaceDN w:val="0"/>
              <w:adjustRightInd w:val="0"/>
              <w:spacing w:after="0" w:line="240" w:lineRule="auto"/>
              <w:textAlignment w:val="baseline"/>
              <w:rPr>
                <w:rFonts w:ascii="Times New Roman" w:hAnsi="Times New Roman" w:cs="Times New Roman"/>
                <w:sz w:val="24"/>
                <w:szCs w:val="24"/>
              </w:rPr>
            </w:pPr>
          </w:p>
          <w:p w14:paraId="292B80F4" w14:textId="77777777" w:rsidR="00383DFA" w:rsidRPr="008C14B5" w:rsidRDefault="00383DFA" w:rsidP="006616C9">
            <w:pPr>
              <w:overflowPunct w:val="0"/>
              <w:autoSpaceDE w:val="0"/>
              <w:autoSpaceDN w:val="0"/>
              <w:adjustRightInd w:val="0"/>
              <w:spacing w:after="0" w:line="240" w:lineRule="auto"/>
              <w:textAlignment w:val="baseline"/>
              <w:rPr>
                <w:rFonts w:ascii="Times New Roman" w:hAnsi="Times New Roman" w:cs="Times New Roman"/>
                <w:sz w:val="24"/>
                <w:szCs w:val="24"/>
              </w:rPr>
            </w:pPr>
            <w:proofErr w:type="spellStart"/>
            <w:r w:rsidRPr="008C14B5">
              <w:rPr>
                <w:rFonts w:ascii="Times New Roman" w:hAnsi="Times New Roman" w:cs="Times New Roman"/>
                <w:sz w:val="24"/>
                <w:szCs w:val="24"/>
              </w:rPr>
              <w:t>куб.м</w:t>
            </w:r>
            <w:proofErr w:type="spellEnd"/>
            <w:r w:rsidRPr="008C14B5">
              <w:rPr>
                <w:rFonts w:ascii="Times New Roman" w:hAnsi="Times New Roman" w:cs="Times New Roman"/>
                <w:sz w:val="24"/>
                <w:szCs w:val="24"/>
              </w:rPr>
              <w:t>/час</w:t>
            </w:r>
          </w:p>
        </w:tc>
        <w:tc>
          <w:tcPr>
            <w:tcW w:w="1848" w:type="dxa"/>
          </w:tcPr>
          <w:p w14:paraId="04FEC971" w14:textId="77777777" w:rsidR="00383DFA" w:rsidRPr="008C14B5" w:rsidRDefault="00383DFA" w:rsidP="006616C9">
            <w:pPr>
              <w:overflowPunct w:val="0"/>
              <w:autoSpaceDE w:val="0"/>
              <w:autoSpaceDN w:val="0"/>
              <w:adjustRightInd w:val="0"/>
              <w:spacing w:after="0" w:line="240" w:lineRule="auto"/>
              <w:textAlignment w:val="baseline"/>
              <w:rPr>
                <w:rFonts w:ascii="Times New Roman" w:hAnsi="Times New Roman" w:cs="Times New Roman"/>
                <w:sz w:val="24"/>
                <w:szCs w:val="24"/>
              </w:rPr>
            </w:pPr>
            <w:r w:rsidRPr="008C14B5">
              <w:rPr>
                <w:rFonts w:ascii="Times New Roman" w:hAnsi="Times New Roman" w:cs="Times New Roman"/>
                <w:sz w:val="24"/>
                <w:szCs w:val="24"/>
              </w:rPr>
              <w:t>суммарный объем воды нарастающим итогом</w:t>
            </w:r>
          </w:p>
        </w:tc>
        <w:tc>
          <w:tcPr>
            <w:tcW w:w="2750" w:type="dxa"/>
          </w:tcPr>
          <w:p w14:paraId="3D829B63" w14:textId="77777777" w:rsidR="00383DFA" w:rsidRPr="008C14B5" w:rsidRDefault="00383DFA" w:rsidP="006616C9">
            <w:pPr>
              <w:overflowPunct w:val="0"/>
              <w:autoSpaceDE w:val="0"/>
              <w:autoSpaceDN w:val="0"/>
              <w:adjustRightInd w:val="0"/>
              <w:spacing w:after="0" w:line="240" w:lineRule="auto"/>
              <w:textAlignment w:val="baseline"/>
              <w:rPr>
                <w:rFonts w:ascii="Times New Roman" w:hAnsi="Times New Roman" w:cs="Times New Roman"/>
                <w:sz w:val="24"/>
                <w:szCs w:val="24"/>
              </w:rPr>
            </w:pPr>
            <w:r w:rsidRPr="008C14B5">
              <w:rPr>
                <w:rFonts w:ascii="Times New Roman" w:hAnsi="Times New Roman" w:cs="Times New Roman"/>
                <w:sz w:val="24"/>
                <w:szCs w:val="24"/>
              </w:rPr>
              <w:t>время измерения нарастающим итогом;</w:t>
            </w:r>
          </w:p>
          <w:p w14:paraId="56900CAA" w14:textId="77777777" w:rsidR="00383DFA" w:rsidRPr="008C14B5" w:rsidRDefault="00383DFA" w:rsidP="006616C9">
            <w:pPr>
              <w:overflowPunct w:val="0"/>
              <w:autoSpaceDE w:val="0"/>
              <w:autoSpaceDN w:val="0"/>
              <w:adjustRightInd w:val="0"/>
              <w:spacing w:after="0" w:line="240" w:lineRule="auto"/>
              <w:textAlignment w:val="baseline"/>
              <w:rPr>
                <w:rFonts w:ascii="Times New Roman" w:hAnsi="Times New Roman" w:cs="Times New Roman"/>
                <w:sz w:val="24"/>
                <w:szCs w:val="24"/>
              </w:rPr>
            </w:pPr>
          </w:p>
        </w:tc>
      </w:tr>
      <w:tr w:rsidR="00383DFA" w:rsidRPr="008C14B5" w14:paraId="73BF0051" w14:textId="77777777" w:rsidTr="000C15B2">
        <w:trPr>
          <w:trHeight w:val="1215"/>
        </w:trPr>
        <w:tc>
          <w:tcPr>
            <w:tcW w:w="1298" w:type="dxa"/>
          </w:tcPr>
          <w:p w14:paraId="6E963863" w14:textId="77777777" w:rsidR="00383DFA" w:rsidRPr="008C14B5" w:rsidRDefault="00383DFA" w:rsidP="006616C9">
            <w:pPr>
              <w:overflowPunct w:val="0"/>
              <w:autoSpaceDE w:val="0"/>
              <w:autoSpaceDN w:val="0"/>
              <w:adjustRightInd w:val="0"/>
              <w:spacing w:after="0" w:line="240" w:lineRule="auto"/>
              <w:textAlignment w:val="baseline"/>
              <w:rPr>
                <w:rFonts w:ascii="Times New Roman" w:hAnsi="Times New Roman" w:cs="Times New Roman"/>
                <w:sz w:val="24"/>
                <w:szCs w:val="24"/>
              </w:rPr>
            </w:pPr>
            <w:r w:rsidRPr="008C14B5">
              <w:rPr>
                <w:rFonts w:ascii="Times New Roman" w:hAnsi="Times New Roman" w:cs="Times New Roman"/>
                <w:sz w:val="24"/>
                <w:szCs w:val="24"/>
                <w:lang w:val="en-US"/>
              </w:rPr>
              <w:lastRenderedPageBreak/>
              <w:t>V</w:t>
            </w:r>
            <w:proofErr w:type="spellStart"/>
            <w:r w:rsidRPr="008C14B5">
              <w:rPr>
                <w:rFonts w:ascii="Times New Roman" w:hAnsi="Times New Roman" w:cs="Times New Roman"/>
                <w:sz w:val="24"/>
                <w:szCs w:val="24"/>
              </w:rPr>
              <w:t>хвс</w:t>
            </w:r>
            <w:r w:rsidRPr="008C14B5">
              <w:rPr>
                <w:rFonts w:ascii="Times New Roman" w:hAnsi="Times New Roman" w:cs="Times New Roman"/>
                <w:sz w:val="24"/>
                <w:szCs w:val="24"/>
                <w:lang w:val="en-US"/>
              </w:rPr>
              <w:t>i</w:t>
            </w:r>
            <w:proofErr w:type="spellEnd"/>
          </w:p>
        </w:tc>
        <w:tc>
          <w:tcPr>
            <w:tcW w:w="3259" w:type="dxa"/>
          </w:tcPr>
          <w:p w14:paraId="13FE1B4A" w14:textId="77777777" w:rsidR="00383DFA" w:rsidRPr="008C14B5" w:rsidRDefault="00383DFA" w:rsidP="006616C9">
            <w:pPr>
              <w:overflowPunct w:val="0"/>
              <w:autoSpaceDE w:val="0"/>
              <w:autoSpaceDN w:val="0"/>
              <w:adjustRightInd w:val="0"/>
              <w:spacing w:after="0" w:line="240" w:lineRule="auto"/>
              <w:textAlignment w:val="baseline"/>
              <w:rPr>
                <w:rFonts w:ascii="Times New Roman" w:hAnsi="Times New Roman" w:cs="Times New Roman"/>
                <w:sz w:val="24"/>
                <w:szCs w:val="24"/>
              </w:rPr>
            </w:pPr>
            <w:r w:rsidRPr="008C14B5">
              <w:rPr>
                <w:rFonts w:ascii="Times New Roman" w:hAnsi="Times New Roman" w:cs="Times New Roman"/>
                <w:sz w:val="24"/>
                <w:szCs w:val="24"/>
              </w:rPr>
              <w:t>объемный расход холодной воды в транзитном (исходящем) трубопроводе</w:t>
            </w:r>
          </w:p>
        </w:tc>
        <w:tc>
          <w:tcPr>
            <w:tcW w:w="1198" w:type="dxa"/>
          </w:tcPr>
          <w:p w14:paraId="166999F6" w14:textId="77777777" w:rsidR="00383DFA" w:rsidRPr="008C14B5" w:rsidRDefault="00383DFA" w:rsidP="006616C9">
            <w:pPr>
              <w:overflowPunct w:val="0"/>
              <w:autoSpaceDE w:val="0"/>
              <w:autoSpaceDN w:val="0"/>
              <w:adjustRightInd w:val="0"/>
              <w:spacing w:after="0" w:line="240" w:lineRule="auto"/>
              <w:textAlignment w:val="baseline"/>
              <w:rPr>
                <w:rFonts w:ascii="Times New Roman" w:hAnsi="Times New Roman" w:cs="Times New Roman"/>
                <w:sz w:val="24"/>
                <w:szCs w:val="24"/>
              </w:rPr>
            </w:pPr>
          </w:p>
          <w:p w14:paraId="6C442F0F" w14:textId="77777777" w:rsidR="00383DFA" w:rsidRPr="008C14B5" w:rsidRDefault="00383DFA" w:rsidP="006616C9">
            <w:pPr>
              <w:overflowPunct w:val="0"/>
              <w:autoSpaceDE w:val="0"/>
              <w:autoSpaceDN w:val="0"/>
              <w:adjustRightInd w:val="0"/>
              <w:spacing w:after="0" w:line="240" w:lineRule="auto"/>
              <w:textAlignment w:val="baseline"/>
              <w:rPr>
                <w:rFonts w:ascii="Times New Roman" w:hAnsi="Times New Roman" w:cs="Times New Roman"/>
                <w:sz w:val="24"/>
                <w:szCs w:val="24"/>
              </w:rPr>
            </w:pPr>
            <w:proofErr w:type="spellStart"/>
            <w:r w:rsidRPr="008C14B5">
              <w:rPr>
                <w:rFonts w:ascii="Times New Roman" w:hAnsi="Times New Roman" w:cs="Times New Roman"/>
                <w:sz w:val="24"/>
                <w:szCs w:val="24"/>
              </w:rPr>
              <w:t>куб.м</w:t>
            </w:r>
            <w:proofErr w:type="spellEnd"/>
            <w:r w:rsidRPr="008C14B5">
              <w:rPr>
                <w:rFonts w:ascii="Times New Roman" w:hAnsi="Times New Roman" w:cs="Times New Roman"/>
                <w:sz w:val="24"/>
                <w:szCs w:val="24"/>
              </w:rPr>
              <w:t>/час</w:t>
            </w:r>
          </w:p>
        </w:tc>
        <w:tc>
          <w:tcPr>
            <w:tcW w:w="1848" w:type="dxa"/>
          </w:tcPr>
          <w:p w14:paraId="0ECE313D" w14:textId="77777777" w:rsidR="00383DFA" w:rsidRPr="008C14B5" w:rsidRDefault="00383DFA" w:rsidP="006616C9">
            <w:pPr>
              <w:overflowPunct w:val="0"/>
              <w:autoSpaceDE w:val="0"/>
              <w:autoSpaceDN w:val="0"/>
              <w:adjustRightInd w:val="0"/>
              <w:spacing w:after="0" w:line="240" w:lineRule="auto"/>
              <w:textAlignment w:val="baseline"/>
              <w:rPr>
                <w:rFonts w:ascii="Times New Roman" w:hAnsi="Times New Roman" w:cs="Times New Roman"/>
                <w:sz w:val="24"/>
                <w:szCs w:val="24"/>
              </w:rPr>
            </w:pPr>
            <w:r w:rsidRPr="008C14B5">
              <w:rPr>
                <w:rFonts w:ascii="Times New Roman" w:hAnsi="Times New Roman" w:cs="Times New Roman"/>
                <w:sz w:val="24"/>
                <w:szCs w:val="24"/>
              </w:rPr>
              <w:t>суммарный объем воды нарастающим итогом</w:t>
            </w:r>
          </w:p>
        </w:tc>
        <w:tc>
          <w:tcPr>
            <w:tcW w:w="2750" w:type="dxa"/>
          </w:tcPr>
          <w:p w14:paraId="17439C19" w14:textId="77777777" w:rsidR="00383DFA" w:rsidRPr="008C14B5" w:rsidRDefault="00383DFA" w:rsidP="006616C9">
            <w:pPr>
              <w:overflowPunct w:val="0"/>
              <w:autoSpaceDE w:val="0"/>
              <w:autoSpaceDN w:val="0"/>
              <w:adjustRightInd w:val="0"/>
              <w:spacing w:after="0" w:line="240" w:lineRule="auto"/>
              <w:textAlignment w:val="baseline"/>
              <w:rPr>
                <w:rFonts w:ascii="Times New Roman" w:hAnsi="Times New Roman" w:cs="Times New Roman"/>
                <w:sz w:val="24"/>
                <w:szCs w:val="24"/>
              </w:rPr>
            </w:pPr>
            <w:r w:rsidRPr="008C14B5">
              <w:rPr>
                <w:rFonts w:ascii="Times New Roman" w:hAnsi="Times New Roman" w:cs="Times New Roman"/>
                <w:sz w:val="24"/>
                <w:szCs w:val="24"/>
              </w:rPr>
              <w:t>время измерения нарастающим итогом;</w:t>
            </w:r>
          </w:p>
          <w:p w14:paraId="17C821A2" w14:textId="77777777" w:rsidR="00383DFA" w:rsidRPr="008C14B5" w:rsidRDefault="00383DFA" w:rsidP="006616C9">
            <w:pPr>
              <w:overflowPunct w:val="0"/>
              <w:autoSpaceDE w:val="0"/>
              <w:autoSpaceDN w:val="0"/>
              <w:adjustRightInd w:val="0"/>
              <w:spacing w:after="0" w:line="240" w:lineRule="auto"/>
              <w:textAlignment w:val="baseline"/>
              <w:rPr>
                <w:rFonts w:ascii="Times New Roman" w:hAnsi="Times New Roman" w:cs="Times New Roman"/>
                <w:sz w:val="24"/>
                <w:szCs w:val="24"/>
              </w:rPr>
            </w:pPr>
          </w:p>
        </w:tc>
      </w:tr>
    </w:tbl>
    <w:p w14:paraId="017C13AC" w14:textId="77777777" w:rsidR="00383DFA" w:rsidRPr="008C14B5" w:rsidRDefault="00383DFA" w:rsidP="006616C9">
      <w:pPr>
        <w:keepLines/>
        <w:overflowPunct w:val="0"/>
        <w:autoSpaceDE w:val="0"/>
        <w:autoSpaceDN w:val="0"/>
        <w:adjustRightInd w:val="0"/>
        <w:spacing w:after="0" w:line="240" w:lineRule="auto"/>
        <w:jc w:val="both"/>
        <w:textAlignment w:val="baseline"/>
        <w:rPr>
          <w:rFonts w:ascii="Times New Roman" w:hAnsi="Times New Roman" w:cs="Times New Roman"/>
          <w:sz w:val="24"/>
          <w:szCs w:val="24"/>
        </w:rPr>
      </w:pPr>
    </w:p>
    <w:p w14:paraId="100B64DC" w14:textId="77777777" w:rsidR="00383DFA" w:rsidRPr="008C14B5" w:rsidRDefault="00383DFA" w:rsidP="006616C9">
      <w:pPr>
        <w:keepLines/>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8C14B5">
        <w:rPr>
          <w:rFonts w:ascii="Times New Roman" w:hAnsi="Times New Roman" w:cs="Times New Roman"/>
          <w:sz w:val="24"/>
          <w:szCs w:val="24"/>
        </w:rPr>
        <w:t>Для учета и контроля параметров горячего водоснабжения, Система должна обеспечивать измерение и передачу следующих параметров:</w:t>
      </w:r>
    </w:p>
    <w:tbl>
      <w:tblPr>
        <w:tblW w:w="10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0"/>
        <w:gridCol w:w="3043"/>
        <w:gridCol w:w="1193"/>
        <w:gridCol w:w="1956"/>
        <w:gridCol w:w="2775"/>
      </w:tblGrid>
      <w:tr w:rsidR="00383DFA" w:rsidRPr="008C14B5" w14:paraId="260A5693" w14:textId="77777777" w:rsidTr="000C15B2">
        <w:trPr>
          <w:trHeight w:val="671"/>
          <w:tblHeader/>
        </w:trPr>
        <w:tc>
          <w:tcPr>
            <w:tcW w:w="1340" w:type="dxa"/>
            <w:vAlign w:val="center"/>
          </w:tcPr>
          <w:p w14:paraId="20290851" w14:textId="77777777" w:rsidR="00383DFA" w:rsidRPr="008C14B5" w:rsidRDefault="00383DFA" w:rsidP="006616C9">
            <w:pPr>
              <w:overflowPunct w:val="0"/>
              <w:autoSpaceDE w:val="0"/>
              <w:autoSpaceDN w:val="0"/>
              <w:adjustRightInd w:val="0"/>
              <w:spacing w:after="0" w:line="240" w:lineRule="auto"/>
              <w:jc w:val="center"/>
              <w:textAlignment w:val="baseline"/>
              <w:rPr>
                <w:rFonts w:ascii="Times New Roman" w:hAnsi="Times New Roman" w:cs="Times New Roman"/>
                <w:sz w:val="24"/>
                <w:szCs w:val="24"/>
              </w:rPr>
            </w:pPr>
            <w:r w:rsidRPr="008C14B5">
              <w:rPr>
                <w:rFonts w:ascii="Times New Roman" w:hAnsi="Times New Roman" w:cs="Times New Roman"/>
                <w:sz w:val="24"/>
                <w:szCs w:val="24"/>
              </w:rPr>
              <w:t>Параметр</w:t>
            </w:r>
          </w:p>
        </w:tc>
        <w:tc>
          <w:tcPr>
            <w:tcW w:w="3043" w:type="dxa"/>
            <w:vAlign w:val="center"/>
          </w:tcPr>
          <w:p w14:paraId="6130D9D6" w14:textId="77777777" w:rsidR="00383DFA" w:rsidRPr="008C14B5" w:rsidRDefault="00383DFA" w:rsidP="006616C9">
            <w:pPr>
              <w:overflowPunct w:val="0"/>
              <w:autoSpaceDE w:val="0"/>
              <w:autoSpaceDN w:val="0"/>
              <w:adjustRightInd w:val="0"/>
              <w:spacing w:after="0" w:line="240" w:lineRule="auto"/>
              <w:jc w:val="center"/>
              <w:textAlignment w:val="baseline"/>
              <w:rPr>
                <w:rFonts w:ascii="Times New Roman" w:hAnsi="Times New Roman" w:cs="Times New Roman"/>
                <w:sz w:val="24"/>
                <w:szCs w:val="24"/>
              </w:rPr>
            </w:pPr>
            <w:r w:rsidRPr="008C14B5">
              <w:rPr>
                <w:rFonts w:ascii="Times New Roman" w:hAnsi="Times New Roman" w:cs="Times New Roman"/>
                <w:sz w:val="24"/>
                <w:szCs w:val="24"/>
              </w:rPr>
              <w:t>Описание параметра</w:t>
            </w:r>
          </w:p>
        </w:tc>
        <w:tc>
          <w:tcPr>
            <w:tcW w:w="1193" w:type="dxa"/>
            <w:vAlign w:val="center"/>
          </w:tcPr>
          <w:p w14:paraId="2A21D719" w14:textId="77777777" w:rsidR="00383DFA" w:rsidRPr="008C14B5" w:rsidRDefault="00383DFA" w:rsidP="006616C9">
            <w:pPr>
              <w:overflowPunct w:val="0"/>
              <w:autoSpaceDE w:val="0"/>
              <w:autoSpaceDN w:val="0"/>
              <w:adjustRightInd w:val="0"/>
              <w:spacing w:after="0" w:line="240" w:lineRule="auto"/>
              <w:jc w:val="center"/>
              <w:textAlignment w:val="baseline"/>
              <w:rPr>
                <w:rFonts w:ascii="Times New Roman" w:hAnsi="Times New Roman" w:cs="Times New Roman"/>
                <w:sz w:val="24"/>
                <w:szCs w:val="24"/>
              </w:rPr>
            </w:pPr>
            <w:proofErr w:type="spellStart"/>
            <w:r w:rsidRPr="008C14B5">
              <w:rPr>
                <w:rFonts w:ascii="Times New Roman" w:hAnsi="Times New Roman" w:cs="Times New Roman"/>
                <w:sz w:val="24"/>
                <w:szCs w:val="24"/>
              </w:rPr>
              <w:t>Ед.изм</w:t>
            </w:r>
            <w:proofErr w:type="spellEnd"/>
          </w:p>
        </w:tc>
        <w:tc>
          <w:tcPr>
            <w:tcW w:w="1956" w:type="dxa"/>
            <w:vAlign w:val="center"/>
          </w:tcPr>
          <w:p w14:paraId="6F45AEE6" w14:textId="77777777" w:rsidR="00383DFA" w:rsidRPr="008C14B5" w:rsidRDefault="00383DFA" w:rsidP="006616C9">
            <w:pPr>
              <w:overflowPunct w:val="0"/>
              <w:autoSpaceDE w:val="0"/>
              <w:autoSpaceDN w:val="0"/>
              <w:adjustRightInd w:val="0"/>
              <w:spacing w:after="0" w:line="240" w:lineRule="auto"/>
              <w:jc w:val="center"/>
              <w:textAlignment w:val="baseline"/>
              <w:rPr>
                <w:rFonts w:ascii="Times New Roman" w:hAnsi="Times New Roman" w:cs="Times New Roman"/>
                <w:sz w:val="24"/>
                <w:szCs w:val="24"/>
              </w:rPr>
            </w:pPr>
            <w:r w:rsidRPr="008C14B5">
              <w:rPr>
                <w:rFonts w:ascii="Times New Roman" w:hAnsi="Times New Roman" w:cs="Times New Roman"/>
                <w:sz w:val="24"/>
                <w:szCs w:val="24"/>
              </w:rPr>
              <w:t>Значения архивов</w:t>
            </w:r>
          </w:p>
        </w:tc>
        <w:tc>
          <w:tcPr>
            <w:tcW w:w="2775" w:type="dxa"/>
            <w:vAlign w:val="center"/>
          </w:tcPr>
          <w:p w14:paraId="5F539F12" w14:textId="77777777" w:rsidR="00383DFA" w:rsidRPr="008C14B5" w:rsidRDefault="00383DFA" w:rsidP="006616C9">
            <w:pPr>
              <w:overflowPunct w:val="0"/>
              <w:autoSpaceDE w:val="0"/>
              <w:autoSpaceDN w:val="0"/>
              <w:adjustRightInd w:val="0"/>
              <w:spacing w:after="0" w:line="240" w:lineRule="auto"/>
              <w:jc w:val="center"/>
              <w:textAlignment w:val="baseline"/>
              <w:rPr>
                <w:rFonts w:ascii="Times New Roman" w:hAnsi="Times New Roman" w:cs="Times New Roman"/>
                <w:sz w:val="24"/>
                <w:szCs w:val="24"/>
              </w:rPr>
            </w:pPr>
            <w:r w:rsidRPr="008C14B5">
              <w:rPr>
                <w:rFonts w:ascii="Times New Roman" w:hAnsi="Times New Roman" w:cs="Times New Roman"/>
                <w:sz w:val="24"/>
                <w:szCs w:val="24"/>
              </w:rPr>
              <w:t>Диагностика измерений</w:t>
            </w:r>
          </w:p>
        </w:tc>
      </w:tr>
      <w:tr w:rsidR="00383DFA" w:rsidRPr="008C14B5" w14:paraId="5075F800" w14:textId="77777777" w:rsidTr="000C15B2">
        <w:trPr>
          <w:trHeight w:val="798"/>
        </w:trPr>
        <w:tc>
          <w:tcPr>
            <w:tcW w:w="1340" w:type="dxa"/>
          </w:tcPr>
          <w:p w14:paraId="75A8017E" w14:textId="77777777" w:rsidR="00383DFA" w:rsidRPr="008C14B5" w:rsidRDefault="00383DFA" w:rsidP="006616C9">
            <w:pPr>
              <w:overflowPunct w:val="0"/>
              <w:autoSpaceDE w:val="0"/>
              <w:autoSpaceDN w:val="0"/>
              <w:adjustRightInd w:val="0"/>
              <w:spacing w:after="0" w:line="240" w:lineRule="auto"/>
              <w:textAlignment w:val="baseline"/>
              <w:rPr>
                <w:rFonts w:ascii="Times New Roman" w:hAnsi="Times New Roman" w:cs="Times New Roman"/>
                <w:sz w:val="24"/>
                <w:szCs w:val="24"/>
                <w:lang w:val="en-US"/>
              </w:rPr>
            </w:pPr>
            <w:proofErr w:type="spellStart"/>
            <w:r w:rsidRPr="008C14B5">
              <w:rPr>
                <w:rFonts w:ascii="Times New Roman" w:hAnsi="Times New Roman" w:cs="Times New Roman"/>
                <w:sz w:val="24"/>
                <w:szCs w:val="24"/>
              </w:rPr>
              <w:t>Тгв</w:t>
            </w:r>
            <w:r w:rsidRPr="008C14B5">
              <w:rPr>
                <w:rFonts w:ascii="Times New Roman" w:hAnsi="Times New Roman" w:cs="Times New Roman"/>
                <w:sz w:val="24"/>
                <w:szCs w:val="24"/>
                <w:lang w:val="en-US"/>
              </w:rPr>
              <w:t>i</w:t>
            </w:r>
            <w:proofErr w:type="spellEnd"/>
          </w:p>
        </w:tc>
        <w:tc>
          <w:tcPr>
            <w:tcW w:w="3043" w:type="dxa"/>
          </w:tcPr>
          <w:p w14:paraId="494E328A" w14:textId="77777777" w:rsidR="00383DFA" w:rsidRPr="008C14B5" w:rsidRDefault="00383DFA" w:rsidP="006616C9">
            <w:pPr>
              <w:overflowPunct w:val="0"/>
              <w:autoSpaceDE w:val="0"/>
              <w:autoSpaceDN w:val="0"/>
              <w:adjustRightInd w:val="0"/>
              <w:spacing w:after="0" w:line="240" w:lineRule="auto"/>
              <w:textAlignment w:val="baseline"/>
              <w:rPr>
                <w:rFonts w:ascii="Times New Roman" w:hAnsi="Times New Roman" w:cs="Times New Roman"/>
                <w:sz w:val="24"/>
                <w:szCs w:val="24"/>
              </w:rPr>
            </w:pPr>
            <w:r w:rsidRPr="008C14B5">
              <w:rPr>
                <w:rFonts w:ascii="Times New Roman" w:hAnsi="Times New Roman" w:cs="Times New Roman"/>
                <w:sz w:val="24"/>
                <w:szCs w:val="24"/>
              </w:rPr>
              <w:t>температура горячей воды в подающем трубопроводе</w:t>
            </w:r>
          </w:p>
        </w:tc>
        <w:tc>
          <w:tcPr>
            <w:tcW w:w="1193" w:type="dxa"/>
          </w:tcPr>
          <w:p w14:paraId="57F5A409" w14:textId="77777777" w:rsidR="00383DFA" w:rsidRPr="008C14B5" w:rsidRDefault="00383DFA" w:rsidP="006616C9">
            <w:pPr>
              <w:overflowPunct w:val="0"/>
              <w:autoSpaceDE w:val="0"/>
              <w:autoSpaceDN w:val="0"/>
              <w:adjustRightInd w:val="0"/>
              <w:spacing w:after="0" w:line="240" w:lineRule="auto"/>
              <w:textAlignment w:val="baseline"/>
              <w:rPr>
                <w:rFonts w:ascii="Times New Roman" w:hAnsi="Times New Roman" w:cs="Times New Roman"/>
                <w:sz w:val="24"/>
                <w:szCs w:val="24"/>
              </w:rPr>
            </w:pPr>
          </w:p>
          <w:p w14:paraId="05A2C730" w14:textId="77777777" w:rsidR="00383DFA" w:rsidRPr="008C14B5" w:rsidRDefault="00383DFA" w:rsidP="006616C9">
            <w:pPr>
              <w:overflowPunct w:val="0"/>
              <w:autoSpaceDE w:val="0"/>
              <w:autoSpaceDN w:val="0"/>
              <w:adjustRightInd w:val="0"/>
              <w:spacing w:after="0" w:line="240" w:lineRule="auto"/>
              <w:textAlignment w:val="baseline"/>
              <w:rPr>
                <w:rFonts w:ascii="Times New Roman" w:hAnsi="Times New Roman" w:cs="Times New Roman"/>
                <w:sz w:val="24"/>
                <w:szCs w:val="24"/>
              </w:rPr>
            </w:pPr>
            <w:r w:rsidRPr="008C14B5">
              <w:rPr>
                <w:rFonts w:ascii="Times New Roman" w:hAnsi="Times New Roman" w:cs="Times New Roman"/>
                <w:sz w:val="24"/>
                <w:szCs w:val="24"/>
              </w:rPr>
              <w:t>град.</w:t>
            </w:r>
          </w:p>
        </w:tc>
        <w:tc>
          <w:tcPr>
            <w:tcW w:w="1956" w:type="dxa"/>
          </w:tcPr>
          <w:p w14:paraId="50C02EB7" w14:textId="77777777" w:rsidR="00383DFA" w:rsidRPr="008C14B5" w:rsidRDefault="00383DFA" w:rsidP="006616C9">
            <w:pPr>
              <w:overflowPunct w:val="0"/>
              <w:autoSpaceDE w:val="0"/>
              <w:autoSpaceDN w:val="0"/>
              <w:adjustRightInd w:val="0"/>
              <w:spacing w:after="0" w:line="240" w:lineRule="auto"/>
              <w:textAlignment w:val="baseline"/>
              <w:rPr>
                <w:rFonts w:ascii="Times New Roman" w:hAnsi="Times New Roman" w:cs="Times New Roman"/>
                <w:sz w:val="24"/>
                <w:szCs w:val="24"/>
              </w:rPr>
            </w:pPr>
          </w:p>
          <w:p w14:paraId="77CCF7BF" w14:textId="77777777" w:rsidR="00383DFA" w:rsidRPr="008C14B5" w:rsidRDefault="00383DFA" w:rsidP="006616C9">
            <w:pPr>
              <w:overflowPunct w:val="0"/>
              <w:autoSpaceDE w:val="0"/>
              <w:autoSpaceDN w:val="0"/>
              <w:adjustRightInd w:val="0"/>
              <w:spacing w:after="0" w:line="240" w:lineRule="auto"/>
              <w:textAlignment w:val="baseline"/>
              <w:rPr>
                <w:rFonts w:ascii="Times New Roman" w:hAnsi="Times New Roman" w:cs="Times New Roman"/>
                <w:sz w:val="24"/>
                <w:szCs w:val="24"/>
              </w:rPr>
            </w:pPr>
            <w:r w:rsidRPr="008C14B5">
              <w:rPr>
                <w:rFonts w:ascii="Times New Roman" w:hAnsi="Times New Roman" w:cs="Times New Roman"/>
                <w:sz w:val="24"/>
                <w:szCs w:val="24"/>
              </w:rPr>
              <w:t>Среднечасовое</w:t>
            </w:r>
          </w:p>
        </w:tc>
        <w:tc>
          <w:tcPr>
            <w:tcW w:w="2775" w:type="dxa"/>
          </w:tcPr>
          <w:p w14:paraId="0D494F5A" w14:textId="77777777" w:rsidR="00383DFA" w:rsidRPr="008C14B5" w:rsidRDefault="00383DFA" w:rsidP="006616C9">
            <w:pPr>
              <w:overflowPunct w:val="0"/>
              <w:autoSpaceDE w:val="0"/>
              <w:autoSpaceDN w:val="0"/>
              <w:adjustRightInd w:val="0"/>
              <w:spacing w:after="0" w:line="240" w:lineRule="auto"/>
              <w:textAlignment w:val="baseline"/>
              <w:rPr>
                <w:rFonts w:ascii="Times New Roman" w:hAnsi="Times New Roman" w:cs="Times New Roman"/>
                <w:sz w:val="24"/>
                <w:szCs w:val="24"/>
              </w:rPr>
            </w:pPr>
            <w:r w:rsidRPr="008C14B5">
              <w:rPr>
                <w:rFonts w:ascii="Times New Roman" w:hAnsi="Times New Roman" w:cs="Times New Roman"/>
                <w:sz w:val="24"/>
                <w:szCs w:val="24"/>
              </w:rPr>
              <w:t>время измерения на интервале</w:t>
            </w:r>
          </w:p>
        </w:tc>
      </w:tr>
      <w:tr w:rsidR="00383DFA" w:rsidRPr="008C14B5" w14:paraId="43094EE5" w14:textId="77777777" w:rsidTr="000C15B2">
        <w:trPr>
          <w:trHeight w:val="798"/>
        </w:trPr>
        <w:tc>
          <w:tcPr>
            <w:tcW w:w="1340" w:type="dxa"/>
          </w:tcPr>
          <w:p w14:paraId="58B7FCB4" w14:textId="77777777" w:rsidR="00383DFA" w:rsidRPr="008C14B5" w:rsidRDefault="00383DFA" w:rsidP="006616C9">
            <w:pPr>
              <w:overflowPunct w:val="0"/>
              <w:autoSpaceDE w:val="0"/>
              <w:autoSpaceDN w:val="0"/>
              <w:adjustRightInd w:val="0"/>
              <w:spacing w:after="0" w:line="240" w:lineRule="auto"/>
              <w:textAlignment w:val="baseline"/>
              <w:rPr>
                <w:rFonts w:ascii="Times New Roman" w:hAnsi="Times New Roman" w:cs="Times New Roman"/>
                <w:sz w:val="24"/>
                <w:szCs w:val="24"/>
                <w:lang w:val="en-US"/>
              </w:rPr>
            </w:pPr>
            <w:proofErr w:type="spellStart"/>
            <w:r w:rsidRPr="008C14B5">
              <w:rPr>
                <w:rFonts w:ascii="Times New Roman" w:hAnsi="Times New Roman" w:cs="Times New Roman"/>
                <w:sz w:val="24"/>
                <w:szCs w:val="24"/>
              </w:rPr>
              <w:t>Тцгв</w:t>
            </w:r>
            <w:r w:rsidRPr="008C14B5">
              <w:rPr>
                <w:rFonts w:ascii="Times New Roman" w:hAnsi="Times New Roman" w:cs="Times New Roman"/>
                <w:sz w:val="24"/>
                <w:szCs w:val="24"/>
                <w:lang w:val="en-US"/>
              </w:rPr>
              <w:t>i</w:t>
            </w:r>
            <w:proofErr w:type="spellEnd"/>
          </w:p>
        </w:tc>
        <w:tc>
          <w:tcPr>
            <w:tcW w:w="3043" w:type="dxa"/>
          </w:tcPr>
          <w:p w14:paraId="25666407" w14:textId="77777777" w:rsidR="00383DFA" w:rsidRPr="008C14B5" w:rsidRDefault="00383DFA" w:rsidP="006616C9">
            <w:pPr>
              <w:overflowPunct w:val="0"/>
              <w:autoSpaceDE w:val="0"/>
              <w:autoSpaceDN w:val="0"/>
              <w:adjustRightInd w:val="0"/>
              <w:spacing w:after="0" w:line="240" w:lineRule="auto"/>
              <w:textAlignment w:val="baseline"/>
              <w:rPr>
                <w:rFonts w:ascii="Times New Roman" w:hAnsi="Times New Roman" w:cs="Times New Roman"/>
                <w:sz w:val="24"/>
                <w:szCs w:val="24"/>
              </w:rPr>
            </w:pPr>
            <w:r w:rsidRPr="008C14B5">
              <w:rPr>
                <w:rFonts w:ascii="Times New Roman" w:hAnsi="Times New Roman" w:cs="Times New Roman"/>
                <w:sz w:val="24"/>
                <w:szCs w:val="24"/>
              </w:rPr>
              <w:t>температура горячей воды в обратном трубопроводе</w:t>
            </w:r>
          </w:p>
        </w:tc>
        <w:tc>
          <w:tcPr>
            <w:tcW w:w="1193" w:type="dxa"/>
          </w:tcPr>
          <w:p w14:paraId="641823D4" w14:textId="77777777" w:rsidR="00383DFA" w:rsidRPr="008C14B5" w:rsidRDefault="00383DFA" w:rsidP="006616C9">
            <w:pPr>
              <w:overflowPunct w:val="0"/>
              <w:autoSpaceDE w:val="0"/>
              <w:autoSpaceDN w:val="0"/>
              <w:adjustRightInd w:val="0"/>
              <w:spacing w:after="0" w:line="240" w:lineRule="auto"/>
              <w:textAlignment w:val="baseline"/>
              <w:rPr>
                <w:rFonts w:ascii="Times New Roman" w:hAnsi="Times New Roman" w:cs="Times New Roman"/>
                <w:sz w:val="24"/>
                <w:szCs w:val="24"/>
              </w:rPr>
            </w:pPr>
          </w:p>
          <w:p w14:paraId="0D235A34" w14:textId="77777777" w:rsidR="00383DFA" w:rsidRPr="008C14B5" w:rsidRDefault="00383DFA" w:rsidP="006616C9">
            <w:pPr>
              <w:overflowPunct w:val="0"/>
              <w:autoSpaceDE w:val="0"/>
              <w:autoSpaceDN w:val="0"/>
              <w:adjustRightInd w:val="0"/>
              <w:spacing w:after="0" w:line="240" w:lineRule="auto"/>
              <w:textAlignment w:val="baseline"/>
              <w:rPr>
                <w:rFonts w:ascii="Times New Roman" w:hAnsi="Times New Roman" w:cs="Times New Roman"/>
                <w:sz w:val="24"/>
                <w:szCs w:val="24"/>
              </w:rPr>
            </w:pPr>
            <w:r w:rsidRPr="008C14B5">
              <w:rPr>
                <w:rFonts w:ascii="Times New Roman" w:hAnsi="Times New Roman" w:cs="Times New Roman"/>
                <w:sz w:val="24"/>
                <w:szCs w:val="24"/>
              </w:rPr>
              <w:t>град.</w:t>
            </w:r>
          </w:p>
        </w:tc>
        <w:tc>
          <w:tcPr>
            <w:tcW w:w="1956" w:type="dxa"/>
          </w:tcPr>
          <w:p w14:paraId="20483CBB" w14:textId="77777777" w:rsidR="00383DFA" w:rsidRPr="008C14B5" w:rsidRDefault="00383DFA" w:rsidP="006616C9">
            <w:pPr>
              <w:overflowPunct w:val="0"/>
              <w:autoSpaceDE w:val="0"/>
              <w:autoSpaceDN w:val="0"/>
              <w:adjustRightInd w:val="0"/>
              <w:spacing w:after="0" w:line="240" w:lineRule="auto"/>
              <w:textAlignment w:val="baseline"/>
              <w:rPr>
                <w:rFonts w:ascii="Times New Roman" w:hAnsi="Times New Roman" w:cs="Times New Roman"/>
                <w:sz w:val="24"/>
                <w:szCs w:val="24"/>
              </w:rPr>
            </w:pPr>
          </w:p>
          <w:p w14:paraId="0E4EA27C" w14:textId="77777777" w:rsidR="00383DFA" w:rsidRPr="008C14B5" w:rsidRDefault="00383DFA" w:rsidP="006616C9">
            <w:pPr>
              <w:overflowPunct w:val="0"/>
              <w:autoSpaceDE w:val="0"/>
              <w:autoSpaceDN w:val="0"/>
              <w:adjustRightInd w:val="0"/>
              <w:spacing w:after="0" w:line="240" w:lineRule="auto"/>
              <w:textAlignment w:val="baseline"/>
              <w:rPr>
                <w:rFonts w:ascii="Times New Roman" w:hAnsi="Times New Roman" w:cs="Times New Roman"/>
                <w:sz w:val="24"/>
                <w:szCs w:val="24"/>
              </w:rPr>
            </w:pPr>
            <w:r w:rsidRPr="008C14B5">
              <w:rPr>
                <w:rFonts w:ascii="Times New Roman" w:hAnsi="Times New Roman" w:cs="Times New Roman"/>
                <w:sz w:val="24"/>
                <w:szCs w:val="24"/>
              </w:rPr>
              <w:t>Среднечасовое</w:t>
            </w:r>
          </w:p>
        </w:tc>
        <w:tc>
          <w:tcPr>
            <w:tcW w:w="2775" w:type="dxa"/>
          </w:tcPr>
          <w:p w14:paraId="79BC2CA2" w14:textId="77777777" w:rsidR="00383DFA" w:rsidRPr="008C14B5" w:rsidRDefault="00383DFA" w:rsidP="006616C9">
            <w:pPr>
              <w:overflowPunct w:val="0"/>
              <w:autoSpaceDE w:val="0"/>
              <w:autoSpaceDN w:val="0"/>
              <w:adjustRightInd w:val="0"/>
              <w:spacing w:after="0" w:line="240" w:lineRule="auto"/>
              <w:textAlignment w:val="baseline"/>
              <w:rPr>
                <w:rFonts w:ascii="Times New Roman" w:hAnsi="Times New Roman" w:cs="Times New Roman"/>
                <w:sz w:val="24"/>
                <w:szCs w:val="24"/>
              </w:rPr>
            </w:pPr>
            <w:r w:rsidRPr="008C14B5">
              <w:rPr>
                <w:rFonts w:ascii="Times New Roman" w:hAnsi="Times New Roman" w:cs="Times New Roman"/>
                <w:sz w:val="24"/>
                <w:szCs w:val="24"/>
              </w:rPr>
              <w:t>время измерения на интервале</w:t>
            </w:r>
          </w:p>
        </w:tc>
      </w:tr>
      <w:tr w:rsidR="00383DFA" w:rsidRPr="008C14B5" w14:paraId="3DB54149" w14:textId="77777777" w:rsidTr="000C15B2">
        <w:trPr>
          <w:trHeight w:val="798"/>
        </w:trPr>
        <w:tc>
          <w:tcPr>
            <w:tcW w:w="1340" w:type="dxa"/>
          </w:tcPr>
          <w:p w14:paraId="57246D66" w14:textId="77777777" w:rsidR="00383DFA" w:rsidRPr="008C14B5" w:rsidRDefault="00383DFA" w:rsidP="006616C9">
            <w:pPr>
              <w:overflowPunct w:val="0"/>
              <w:autoSpaceDE w:val="0"/>
              <w:autoSpaceDN w:val="0"/>
              <w:adjustRightInd w:val="0"/>
              <w:spacing w:after="0" w:line="240" w:lineRule="auto"/>
              <w:textAlignment w:val="baseline"/>
              <w:rPr>
                <w:rFonts w:ascii="Times New Roman" w:hAnsi="Times New Roman" w:cs="Times New Roman"/>
                <w:sz w:val="24"/>
                <w:szCs w:val="24"/>
                <w:lang w:val="en-US"/>
              </w:rPr>
            </w:pPr>
            <w:proofErr w:type="spellStart"/>
            <w:r w:rsidRPr="008C14B5">
              <w:rPr>
                <w:rFonts w:ascii="Times New Roman" w:hAnsi="Times New Roman" w:cs="Times New Roman"/>
                <w:sz w:val="24"/>
                <w:szCs w:val="24"/>
              </w:rPr>
              <w:t>Ргв</w:t>
            </w:r>
            <w:r w:rsidRPr="008C14B5">
              <w:rPr>
                <w:rFonts w:ascii="Times New Roman" w:hAnsi="Times New Roman" w:cs="Times New Roman"/>
                <w:sz w:val="24"/>
                <w:szCs w:val="24"/>
                <w:lang w:val="en-US"/>
              </w:rPr>
              <w:t>i</w:t>
            </w:r>
            <w:proofErr w:type="spellEnd"/>
          </w:p>
        </w:tc>
        <w:tc>
          <w:tcPr>
            <w:tcW w:w="3043" w:type="dxa"/>
          </w:tcPr>
          <w:p w14:paraId="2B85C377" w14:textId="77777777" w:rsidR="00383DFA" w:rsidRPr="008C14B5" w:rsidRDefault="00383DFA" w:rsidP="006616C9">
            <w:pPr>
              <w:overflowPunct w:val="0"/>
              <w:autoSpaceDE w:val="0"/>
              <w:autoSpaceDN w:val="0"/>
              <w:adjustRightInd w:val="0"/>
              <w:spacing w:after="0" w:line="240" w:lineRule="auto"/>
              <w:textAlignment w:val="baseline"/>
              <w:rPr>
                <w:rFonts w:ascii="Times New Roman" w:hAnsi="Times New Roman" w:cs="Times New Roman"/>
                <w:sz w:val="24"/>
                <w:szCs w:val="24"/>
              </w:rPr>
            </w:pPr>
            <w:r w:rsidRPr="008C14B5">
              <w:rPr>
                <w:rFonts w:ascii="Times New Roman" w:hAnsi="Times New Roman" w:cs="Times New Roman"/>
                <w:sz w:val="24"/>
                <w:szCs w:val="24"/>
              </w:rPr>
              <w:t>давление горячей воды в подающем трубопроводе</w:t>
            </w:r>
          </w:p>
        </w:tc>
        <w:tc>
          <w:tcPr>
            <w:tcW w:w="1193" w:type="dxa"/>
          </w:tcPr>
          <w:p w14:paraId="45A864CD" w14:textId="77777777" w:rsidR="00383DFA" w:rsidRPr="008C14B5" w:rsidRDefault="00383DFA" w:rsidP="006616C9">
            <w:pPr>
              <w:overflowPunct w:val="0"/>
              <w:autoSpaceDE w:val="0"/>
              <w:autoSpaceDN w:val="0"/>
              <w:adjustRightInd w:val="0"/>
              <w:spacing w:after="0" w:line="240" w:lineRule="auto"/>
              <w:textAlignment w:val="baseline"/>
              <w:rPr>
                <w:rFonts w:ascii="Times New Roman" w:hAnsi="Times New Roman" w:cs="Times New Roman"/>
                <w:sz w:val="24"/>
                <w:szCs w:val="24"/>
              </w:rPr>
            </w:pPr>
          </w:p>
          <w:p w14:paraId="682FEBA1" w14:textId="77777777" w:rsidR="00383DFA" w:rsidRPr="008C14B5" w:rsidRDefault="00383DFA" w:rsidP="006616C9">
            <w:pPr>
              <w:overflowPunct w:val="0"/>
              <w:autoSpaceDE w:val="0"/>
              <w:autoSpaceDN w:val="0"/>
              <w:adjustRightInd w:val="0"/>
              <w:spacing w:after="0" w:line="240" w:lineRule="auto"/>
              <w:textAlignment w:val="baseline"/>
              <w:rPr>
                <w:rFonts w:ascii="Times New Roman" w:hAnsi="Times New Roman" w:cs="Times New Roman"/>
                <w:sz w:val="24"/>
                <w:szCs w:val="24"/>
              </w:rPr>
            </w:pPr>
            <w:r w:rsidRPr="008C14B5">
              <w:rPr>
                <w:rFonts w:ascii="Times New Roman" w:hAnsi="Times New Roman" w:cs="Times New Roman"/>
                <w:sz w:val="24"/>
                <w:szCs w:val="24"/>
              </w:rPr>
              <w:t>Мпа</w:t>
            </w:r>
          </w:p>
        </w:tc>
        <w:tc>
          <w:tcPr>
            <w:tcW w:w="1956" w:type="dxa"/>
          </w:tcPr>
          <w:p w14:paraId="116F738E" w14:textId="77777777" w:rsidR="00383DFA" w:rsidRPr="008C14B5" w:rsidRDefault="00383DFA" w:rsidP="006616C9">
            <w:pPr>
              <w:overflowPunct w:val="0"/>
              <w:autoSpaceDE w:val="0"/>
              <w:autoSpaceDN w:val="0"/>
              <w:adjustRightInd w:val="0"/>
              <w:spacing w:after="0" w:line="240" w:lineRule="auto"/>
              <w:textAlignment w:val="baseline"/>
              <w:rPr>
                <w:rFonts w:ascii="Times New Roman" w:hAnsi="Times New Roman" w:cs="Times New Roman"/>
                <w:sz w:val="24"/>
                <w:szCs w:val="24"/>
              </w:rPr>
            </w:pPr>
          </w:p>
          <w:p w14:paraId="7BB0CFEC" w14:textId="77777777" w:rsidR="00383DFA" w:rsidRPr="008C14B5" w:rsidRDefault="00383DFA" w:rsidP="006616C9">
            <w:pPr>
              <w:overflowPunct w:val="0"/>
              <w:autoSpaceDE w:val="0"/>
              <w:autoSpaceDN w:val="0"/>
              <w:adjustRightInd w:val="0"/>
              <w:spacing w:after="0" w:line="240" w:lineRule="auto"/>
              <w:textAlignment w:val="baseline"/>
              <w:rPr>
                <w:rFonts w:ascii="Times New Roman" w:hAnsi="Times New Roman" w:cs="Times New Roman"/>
                <w:sz w:val="24"/>
                <w:szCs w:val="24"/>
              </w:rPr>
            </w:pPr>
            <w:r w:rsidRPr="008C14B5">
              <w:rPr>
                <w:rFonts w:ascii="Times New Roman" w:hAnsi="Times New Roman" w:cs="Times New Roman"/>
                <w:sz w:val="24"/>
                <w:szCs w:val="24"/>
              </w:rPr>
              <w:t>среднечасовое</w:t>
            </w:r>
          </w:p>
        </w:tc>
        <w:tc>
          <w:tcPr>
            <w:tcW w:w="2775" w:type="dxa"/>
          </w:tcPr>
          <w:p w14:paraId="4925798F" w14:textId="77777777" w:rsidR="00383DFA" w:rsidRPr="008C14B5" w:rsidRDefault="00383DFA" w:rsidP="006616C9">
            <w:pPr>
              <w:overflowPunct w:val="0"/>
              <w:autoSpaceDE w:val="0"/>
              <w:autoSpaceDN w:val="0"/>
              <w:adjustRightInd w:val="0"/>
              <w:spacing w:after="0" w:line="240" w:lineRule="auto"/>
              <w:textAlignment w:val="baseline"/>
              <w:rPr>
                <w:rFonts w:ascii="Times New Roman" w:hAnsi="Times New Roman" w:cs="Times New Roman"/>
                <w:sz w:val="24"/>
                <w:szCs w:val="24"/>
              </w:rPr>
            </w:pPr>
            <w:r w:rsidRPr="008C14B5">
              <w:rPr>
                <w:rFonts w:ascii="Times New Roman" w:hAnsi="Times New Roman" w:cs="Times New Roman"/>
                <w:sz w:val="24"/>
                <w:szCs w:val="24"/>
              </w:rPr>
              <w:t>время измерения на интервале</w:t>
            </w:r>
          </w:p>
        </w:tc>
      </w:tr>
      <w:tr w:rsidR="00383DFA" w:rsidRPr="008C14B5" w14:paraId="3EB68E3D" w14:textId="77777777" w:rsidTr="000C15B2">
        <w:trPr>
          <w:trHeight w:val="798"/>
        </w:trPr>
        <w:tc>
          <w:tcPr>
            <w:tcW w:w="1340" w:type="dxa"/>
          </w:tcPr>
          <w:p w14:paraId="6D965B4B" w14:textId="77777777" w:rsidR="00383DFA" w:rsidRPr="008C14B5" w:rsidRDefault="00383DFA" w:rsidP="006616C9">
            <w:pPr>
              <w:overflowPunct w:val="0"/>
              <w:autoSpaceDE w:val="0"/>
              <w:autoSpaceDN w:val="0"/>
              <w:adjustRightInd w:val="0"/>
              <w:spacing w:after="0" w:line="240" w:lineRule="auto"/>
              <w:textAlignment w:val="baseline"/>
              <w:rPr>
                <w:rFonts w:ascii="Times New Roman" w:hAnsi="Times New Roman" w:cs="Times New Roman"/>
                <w:sz w:val="24"/>
                <w:szCs w:val="24"/>
                <w:lang w:val="en-US"/>
              </w:rPr>
            </w:pPr>
            <w:proofErr w:type="spellStart"/>
            <w:r w:rsidRPr="008C14B5">
              <w:rPr>
                <w:rFonts w:ascii="Times New Roman" w:hAnsi="Times New Roman" w:cs="Times New Roman"/>
                <w:sz w:val="24"/>
                <w:szCs w:val="24"/>
              </w:rPr>
              <w:t>Рцгв</w:t>
            </w:r>
            <w:r w:rsidRPr="008C14B5">
              <w:rPr>
                <w:rFonts w:ascii="Times New Roman" w:hAnsi="Times New Roman" w:cs="Times New Roman"/>
                <w:sz w:val="24"/>
                <w:szCs w:val="24"/>
                <w:lang w:val="en-US"/>
              </w:rPr>
              <w:t>i</w:t>
            </w:r>
            <w:proofErr w:type="spellEnd"/>
          </w:p>
        </w:tc>
        <w:tc>
          <w:tcPr>
            <w:tcW w:w="3043" w:type="dxa"/>
          </w:tcPr>
          <w:p w14:paraId="3C393AEA" w14:textId="77777777" w:rsidR="00383DFA" w:rsidRPr="008C14B5" w:rsidRDefault="00383DFA" w:rsidP="006616C9">
            <w:pPr>
              <w:overflowPunct w:val="0"/>
              <w:autoSpaceDE w:val="0"/>
              <w:autoSpaceDN w:val="0"/>
              <w:adjustRightInd w:val="0"/>
              <w:spacing w:after="0" w:line="240" w:lineRule="auto"/>
              <w:textAlignment w:val="baseline"/>
              <w:rPr>
                <w:rFonts w:ascii="Times New Roman" w:hAnsi="Times New Roman" w:cs="Times New Roman"/>
                <w:sz w:val="24"/>
                <w:szCs w:val="24"/>
              </w:rPr>
            </w:pPr>
            <w:r w:rsidRPr="008C14B5">
              <w:rPr>
                <w:rFonts w:ascii="Times New Roman" w:hAnsi="Times New Roman" w:cs="Times New Roman"/>
                <w:sz w:val="24"/>
                <w:szCs w:val="24"/>
              </w:rPr>
              <w:t>давление горячей воды в обратном трубопроводе</w:t>
            </w:r>
          </w:p>
        </w:tc>
        <w:tc>
          <w:tcPr>
            <w:tcW w:w="1193" w:type="dxa"/>
          </w:tcPr>
          <w:p w14:paraId="7A9607C8" w14:textId="77777777" w:rsidR="00383DFA" w:rsidRPr="008C14B5" w:rsidRDefault="00383DFA" w:rsidP="006616C9">
            <w:pPr>
              <w:overflowPunct w:val="0"/>
              <w:autoSpaceDE w:val="0"/>
              <w:autoSpaceDN w:val="0"/>
              <w:adjustRightInd w:val="0"/>
              <w:spacing w:after="0" w:line="240" w:lineRule="auto"/>
              <w:textAlignment w:val="baseline"/>
              <w:rPr>
                <w:rFonts w:ascii="Times New Roman" w:hAnsi="Times New Roman" w:cs="Times New Roman"/>
                <w:sz w:val="24"/>
                <w:szCs w:val="24"/>
              </w:rPr>
            </w:pPr>
          </w:p>
          <w:p w14:paraId="68B58F9F" w14:textId="77777777" w:rsidR="00383DFA" w:rsidRPr="008C14B5" w:rsidRDefault="00383DFA" w:rsidP="006616C9">
            <w:pPr>
              <w:overflowPunct w:val="0"/>
              <w:autoSpaceDE w:val="0"/>
              <w:autoSpaceDN w:val="0"/>
              <w:adjustRightInd w:val="0"/>
              <w:spacing w:after="0" w:line="240" w:lineRule="auto"/>
              <w:textAlignment w:val="baseline"/>
              <w:rPr>
                <w:rFonts w:ascii="Times New Roman" w:hAnsi="Times New Roman" w:cs="Times New Roman"/>
                <w:sz w:val="24"/>
                <w:szCs w:val="24"/>
              </w:rPr>
            </w:pPr>
            <w:r w:rsidRPr="008C14B5">
              <w:rPr>
                <w:rFonts w:ascii="Times New Roman" w:hAnsi="Times New Roman" w:cs="Times New Roman"/>
                <w:sz w:val="24"/>
                <w:szCs w:val="24"/>
              </w:rPr>
              <w:t>Мпа</w:t>
            </w:r>
          </w:p>
        </w:tc>
        <w:tc>
          <w:tcPr>
            <w:tcW w:w="1956" w:type="dxa"/>
          </w:tcPr>
          <w:p w14:paraId="1853AC4B" w14:textId="77777777" w:rsidR="00383DFA" w:rsidRPr="008C14B5" w:rsidRDefault="00383DFA" w:rsidP="006616C9">
            <w:pPr>
              <w:overflowPunct w:val="0"/>
              <w:autoSpaceDE w:val="0"/>
              <w:autoSpaceDN w:val="0"/>
              <w:adjustRightInd w:val="0"/>
              <w:spacing w:after="0" w:line="240" w:lineRule="auto"/>
              <w:textAlignment w:val="baseline"/>
              <w:rPr>
                <w:rFonts w:ascii="Times New Roman" w:hAnsi="Times New Roman" w:cs="Times New Roman"/>
                <w:sz w:val="24"/>
                <w:szCs w:val="24"/>
              </w:rPr>
            </w:pPr>
          </w:p>
          <w:p w14:paraId="5D057171" w14:textId="77777777" w:rsidR="00383DFA" w:rsidRPr="008C14B5" w:rsidRDefault="00383DFA" w:rsidP="006616C9">
            <w:pPr>
              <w:overflowPunct w:val="0"/>
              <w:autoSpaceDE w:val="0"/>
              <w:autoSpaceDN w:val="0"/>
              <w:adjustRightInd w:val="0"/>
              <w:spacing w:after="0" w:line="240" w:lineRule="auto"/>
              <w:textAlignment w:val="baseline"/>
              <w:rPr>
                <w:rFonts w:ascii="Times New Roman" w:hAnsi="Times New Roman" w:cs="Times New Roman"/>
                <w:sz w:val="24"/>
                <w:szCs w:val="24"/>
              </w:rPr>
            </w:pPr>
            <w:r w:rsidRPr="008C14B5">
              <w:rPr>
                <w:rFonts w:ascii="Times New Roman" w:hAnsi="Times New Roman" w:cs="Times New Roman"/>
                <w:sz w:val="24"/>
                <w:szCs w:val="24"/>
              </w:rPr>
              <w:t>среднечасовое</w:t>
            </w:r>
          </w:p>
        </w:tc>
        <w:tc>
          <w:tcPr>
            <w:tcW w:w="2775" w:type="dxa"/>
          </w:tcPr>
          <w:p w14:paraId="34DDDEBB" w14:textId="77777777" w:rsidR="00383DFA" w:rsidRPr="008C14B5" w:rsidRDefault="00383DFA" w:rsidP="006616C9">
            <w:pPr>
              <w:overflowPunct w:val="0"/>
              <w:autoSpaceDE w:val="0"/>
              <w:autoSpaceDN w:val="0"/>
              <w:adjustRightInd w:val="0"/>
              <w:spacing w:after="0" w:line="240" w:lineRule="auto"/>
              <w:textAlignment w:val="baseline"/>
              <w:rPr>
                <w:rFonts w:ascii="Times New Roman" w:hAnsi="Times New Roman" w:cs="Times New Roman"/>
                <w:sz w:val="24"/>
                <w:szCs w:val="24"/>
              </w:rPr>
            </w:pPr>
            <w:r w:rsidRPr="008C14B5">
              <w:rPr>
                <w:rFonts w:ascii="Times New Roman" w:hAnsi="Times New Roman" w:cs="Times New Roman"/>
                <w:sz w:val="24"/>
                <w:szCs w:val="24"/>
              </w:rPr>
              <w:t>время измерения на интервале</w:t>
            </w:r>
          </w:p>
        </w:tc>
      </w:tr>
      <w:tr w:rsidR="00383DFA" w:rsidRPr="008C14B5" w14:paraId="20DBF863" w14:textId="77777777" w:rsidTr="000C15B2">
        <w:trPr>
          <w:trHeight w:val="2591"/>
        </w:trPr>
        <w:tc>
          <w:tcPr>
            <w:tcW w:w="1340" w:type="dxa"/>
          </w:tcPr>
          <w:p w14:paraId="7C7B9FFC" w14:textId="77777777" w:rsidR="00383DFA" w:rsidRPr="008C14B5" w:rsidRDefault="00383DFA" w:rsidP="006616C9">
            <w:pPr>
              <w:overflowPunct w:val="0"/>
              <w:autoSpaceDE w:val="0"/>
              <w:autoSpaceDN w:val="0"/>
              <w:adjustRightInd w:val="0"/>
              <w:spacing w:after="0" w:line="240" w:lineRule="auto"/>
              <w:textAlignment w:val="baseline"/>
              <w:rPr>
                <w:rFonts w:ascii="Times New Roman" w:hAnsi="Times New Roman" w:cs="Times New Roman"/>
                <w:sz w:val="24"/>
                <w:szCs w:val="24"/>
              </w:rPr>
            </w:pPr>
            <w:r w:rsidRPr="008C14B5">
              <w:rPr>
                <w:rFonts w:ascii="Times New Roman" w:hAnsi="Times New Roman" w:cs="Times New Roman"/>
                <w:sz w:val="24"/>
                <w:szCs w:val="24"/>
                <w:lang w:val="en-US"/>
              </w:rPr>
              <w:t>V</w:t>
            </w:r>
            <w:proofErr w:type="spellStart"/>
            <w:r w:rsidRPr="008C14B5">
              <w:rPr>
                <w:rFonts w:ascii="Times New Roman" w:hAnsi="Times New Roman" w:cs="Times New Roman"/>
                <w:sz w:val="24"/>
                <w:szCs w:val="24"/>
              </w:rPr>
              <w:t>гв</w:t>
            </w:r>
            <w:r w:rsidRPr="008C14B5">
              <w:rPr>
                <w:rFonts w:ascii="Times New Roman" w:hAnsi="Times New Roman" w:cs="Times New Roman"/>
                <w:sz w:val="24"/>
                <w:szCs w:val="24"/>
                <w:lang w:val="en-US"/>
              </w:rPr>
              <w:t>i</w:t>
            </w:r>
            <w:proofErr w:type="spellEnd"/>
          </w:p>
        </w:tc>
        <w:tc>
          <w:tcPr>
            <w:tcW w:w="3043" w:type="dxa"/>
          </w:tcPr>
          <w:p w14:paraId="2DB580FB" w14:textId="77777777" w:rsidR="00383DFA" w:rsidRPr="008C14B5" w:rsidRDefault="00383DFA" w:rsidP="006616C9">
            <w:pPr>
              <w:overflowPunct w:val="0"/>
              <w:autoSpaceDE w:val="0"/>
              <w:autoSpaceDN w:val="0"/>
              <w:adjustRightInd w:val="0"/>
              <w:spacing w:after="0" w:line="240" w:lineRule="auto"/>
              <w:textAlignment w:val="baseline"/>
              <w:rPr>
                <w:rFonts w:ascii="Times New Roman" w:hAnsi="Times New Roman" w:cs="Times New Roman"/>
                <w:sz w:val="24"/>
                <w:szCs w:val="24"/>
              </w:rPr>
            </w:pPr>
            <w:r w:rsidRPr="008C14B5">
              <w:rPr>
                <w:rFonts w:ascii="Times New Roman" w:hAnsi="Times New Roman" w:cs="Times New Roman"/>
                <w:sz w:val="24"/>
                <w:szCs w:val="24"/>
              </w:rPr>
              <w:t xml:space="preserve">объемный расход горячей воды в подающем трубопроводе </w:t>
            </w:r>
          </w:p>
        </w:tc>
        <w:tc>
          <w:tcPr>
            <w:tcW w:w="1193" w:type="dxa"/>
          </w:tcPr>
          <w:p w14:paraId="2721EF88" w14:textId="77777777" w:rsidR="00383DFA" w:rsidRPr="008C14B5" w:rsidRDefault="00383DFA" w:rsidP="006616C9">
            <w:pPr>
              <w:overflowPunct w:val="0"/>
              <w:autoSpaceDE w:val="0"/>
              <w:autoSpaceDN w:val="0"/>
              <w:adjustRightInd w:val="0"/>
              <w:spacing w:after="0" w:line="240" w:lineRule="auto"/>
              <w:textAlignment w:val="baseline"/>
              <w:rPr>
                <w:rFonts w:ascii="Times New Roman" w:hAnsi="Times New Roman" w:cs="Times New Roman"/>
                <w:sz w:val="24"/>
                <w:szCs w:val="24"/>
              </w:rPr>
            </w:pPr>
          </w:p>
          <w:p w14:paraId="5BEEFFC8" w14:textId="77777777" w:rsidR="00383DFA" w:rsidRPr="008C14B5" w:rsidRDefault="00383DFA" w:rsidP="006616C9">
            <w:pPr>
              <w:overflowPunct w:val="0"/>
              <w:autoSpaceDE w:val="0"/>
              <w:autoSpaceDN w:val="0"/>
              <w:adjustRightInd w:val="0"/>
              <w:spacing w:after="0" w:line="240" w:lineRule="auto"/>
              <w:textAlignment w:val="baseline"/>
              <w:rPr>
                <w:rFonts w:ascii="Times New Roman" w:hAnsi="Times New Roman" w:cs="Times New Roman"/>
                <w:sz w:val="24"/>
                <w:szCs w:val="24"/>
              </w:rPr>
            </w:pPr>
            <w:proofErr w:type="spellStart"/>
            <w:r w:rsidRPr="008C14B5">
              <w:rPr>
                <w:rFonts w:ascii="Times New Roman" w:hAnsi="Times New Roman" w:cs="Times New Roman"/>
                <w:sz w:val="24"/>
                <w:szCs w:val="24"/>
              </w:rPr>
              <w:t>куб.м</w:t>
            </w:r>
            <w:proofErr w:type="spellEnd"/>
            <w:r w:rsidRPr="008C14B5">
              <w:rPr>
                <w:rFonts w:ascii="Times New Roman" w:hAnsi="Times New Roman" w:cs="Times New Roman"/>
                <w:sz w:val="24"/>
                <w:szCs w:val="24"/>
              </w:rPr>
              <w:t>/час</w:t>
            </w:r>
          </w:p>
        </w:tc>
        <w:tc>
          <w:tcPr>
            <w:tcW w:w="1956" w:type="dxa"/>
          </w:tcPr>
          <w:p w14:paraId="7AD79184" w14:textId="77777777" w:rsidR="00383DFA" w:rsidRPr="008C14B5" w:rsidRDefault="00383DFA" w:rsidP="006616C9">
            <w:pPr>
              <w:overflowPunct w:val="0"/>
              <w:autoSpaceDE w:val="0"/>
              <w:autoSpaceDN w:val="0"/>
              <w:adjustRightInd w:val="0"/>
              <w:spacing w:after="0" w:line="240" w:lineRule="auto"/>
              <w:textAlignment w:val="baseline"/>
              <w:rPr>
                <w:rFonts w:ascii="Times New Roman" w:hAnsi="Times New Roman" w:cs="Times New Roman"/>
                <w:sz w:val="24"/>
                <w:szCs w:val="24"/>
              </w:rPr>
            </w:pPr>
            <w:r w:rsidRPr="008C14B5">
              <w:rPr>
                <w:rFonts w:ascii="Times New Roman" w:hAnsi="Times New Roman" w:cs="Times New Roman"/>
                <w:sz w:val="24"/>
                <w:szCs w:val="24"/>
              </w:rPr>
              <w:t>суммарный объем воды нарастающим итогом</w:t>
            </w:r>
          </w:p>
        </w:tc>
        <w:tc>
          <w:tcPr>
            <w:tcW w:w="2775" w:type="dxa"/>
          </w:tcPr>
          <w:p w14:paraId="3AF66A71" w14:textId="77777777" w:rsidR="00383DFA" w:rsidRPr="008C14B5" w:rsidRDefault="00383DFA" w:rsidP="006616C9">
            <w:pPr>
              <w:overflowPunct w:val="0"/>
              <w:autoSpaceDE w:val="0"/>
              <w:autoSpaceDN w:val="0"/>
              <w:adjustRightInd w:val="0"/>
              <w:spacing w:after="0" w:line="240" w:lineRule="auto"/>
              <w:textAlignment w:val="baseline"/>
              <w:rPr>
                <w:rFonts w:ascii="Times New Roman" w:hAnsi="Times New Roman" w:cs="Times New Roman"/>
                <w:sz w:val="24"/>
                <w:szCs w:val="24"/>
              </w:rPr>
            </w:pPr>
            <w:r w:rsidRPr="008C14B5">
              <w:rPr>
                <w:rFonts w:ascii="Times New Roman" w:hAnsi="Times New Roman" w:cs="Times New Roman"/>
                <w:sz w:val="24"/>
                <w:szCs w:val="24"/>
              </w:rPr>
              <w:t>время измерения нарастающим итогом;</w:t>
            </w:r>
          </w:p>
          <w:p w14:paraId="1A5E43B3" w14:textId="77777777" w:rsidR="00383DFA" w:rsidRPr="008C14B5" w:rsidRDefault="00383DFA" w:rsidP="006616C9">
            <w:pPr>
              <w:overflowPunct w:val="0"/>
              <w:autoSpaceDE w:val="0"/>
              <w:autoSpaceDN w:val="0"/>
              <w:adjustRightInd w:val="0"/>
              <w:spacing w:after="0" w:line="240" w:lineRule="auto"/>
              <w:textAlignment w:val="baseline"/>
              <w:rPr>
                <w:rFonts w:ascii="Times New Roman" w:hAnsi="Times New Roman" w:cs="Times New Roman"/>
                <w:sz w:val="24"/>
                <w:szCs w:val="24"/>
              </w:rPr>
            </w:pPr>
            <w:r w:rsidRPr="008C14B5">
              <w:rPr>
                <w:rFonts w:ascii="Times New Roman" w:hAnsi="Times New Roman" w:cs="Times New Roman"/>
                <w:sz w:val="24"/>
                <w:szCs w:val="24"/>
              </w:rPr>
              <w:t>время состояния ниже минимальной границы диапазона измерений;</w:t>
            </w:r>
          </w:p>
          <w:p w14:paraId="2D57EAEB" w14:textId="77777777" w:rsidR="00383DFA" w:rsidRPr="008C14B5" w:rsidRDefault="00383DFA" w:rsidP="006616C9">
            <w:pPr>
              <w:overflowPunct w:val="0"/>
              <w:autoSpaceDE w:val="0"/>
              <w:autoSpaceDN w:val="0"/>
              <w:adjustRightInd w:val="0"/>
              <w:spacing w:after="0" w:line="240" w:lineRule="auto"/>
              <w:textAlignment w:val="baseline"/>
              <w:rPr>
                <w:rFonts w:ascii="Times New Roman" w:hAnsi="Times New Roman" w:cs="Times New Roman"/>
                <w:sz w:val="24"/>
                <w:szCs w:val="24"/>
              </w:rPr>
            </w:pPr>
            <w:r w:rsidRPr="008C14B5">
              <w:rPr>
                <w:rFonts w:ascii="Times New Roman" w:hAnsi="Times New Roman" w:cs="Times New Roman"/>
                <w:sz w:val="24"/>
                <w:szCs w:val="24"/>
              </w:rPr>
              <w:t>время состояния выше максимальной границы диапазона измерений;</w:t>
            </w:r>
          </w:p>
        </w:tc>
      </w:tr>
      <w:tr w:rsidR="00383DFA" w:rsidRPr="008C14B5" w14:paraId="6FB43DBC" w14:textId="77777777" w:rsidTr="000C15B2">
        <w:trPr>
          <w:trHeight w:val="2591"/>
        </w:trPr>
        <w:tc>
          <w:tcPr>
            <w:tcW w:w="1340" w:type="dxa"/>
          </w:tcPr>
          <w:p w14:paraId="31D4BE97" w14:textId="77777777" w:rsidR="00383DFA" w:rsidRPr="008C14B5" w:rsidRDefault="00383DFA" w:rsidP="006616C9">
            <w:pPr>
              <w:overflowPunct w:val="0"/>
              <w:autoSpaceDE w:val="0"/>
              <w:autoSpaceDN w:val="0"/>
              <w:adjustRightInd w:val="0"/>
              <w:spacing w:after="0" w:line="240" w:lineRule="auto"/>
              <w:textAlignment w:val="baseline"/>
              <w:rPr>
                <w:rFonts w:ascii="Times New Roman" w:hAnsi="Times New Roman" w:cs="Times New Roman"/>
                <w:sz w:val="24"/>
                <w:szCs w:val="24"/>
              </w:rPr>
            </w:pPr>
            <w:r w:rsidRPr="008C14B5">
              <w:rPr>
                <w:rFonts w:ascii="Times New Roman" w:hAnsi="Times New Roman" w:cs="Times New Roman"/>
                <w:sz w:val="24"/>
                <w:szCs w:val="24"/>
                <w:lang w:val="en-US"/>
              </w:rPr>
              <w:t>V</w:t>
            </w:r>
            <w:proofErr w:type="spellStart"/>
            <w:r w:rsidRPr="008C14B5">
              <w:rPr>
                <w:rFonts w:ascii="Times New Roman" w:hAnsi="Times New Roman" w:cs="Times New Roman"/>
                <w:sz w:val="24"/>
                <w:szCs w:val="24"/>
              </w:rPr>
              <w:t>цгв</w:t>
            </w:r>
            <w:r w:rsidRPr="008C14B5">
              <w:rPr>
                <w:rFonts w:ascii="Times New Roman" w:hAnsi="Times New Roman" w:cs="Times New Roman"/>
                <w:sz w:val="24"/>
                <w:szCs w:val="24"/>
                <w:lang w:val="en-US"/>
              </w:rPr>
              <w:t>i</w:t>
            </w:r>
            <w:proofErr w:type="spellEnd"/>
          </w:p>
        </w:tc>
        <w:tc>
          <w:tcPr>
            <w:tcW w:w="3043" w:type="dxa"/>
          </w:tcPr>
          <w:p w14:paraId="49A06B6A" w14:textId="77777777" w:rsidR="00383DFA" w:rsidRPr="008C14B5" w:rsidRDefault="00383DFA" w:rsidP="006616C9">
            <w:pPr>
              <w:overflowPunct w:val="0"/>
              <w:autoSpaceDE w:val="0"/>
              <w:autoSpaceDN w:val="0"/>
              <w:adjustRightInd w:val="0"/>
              <w:spacing w:after="0" w:line="240" w:lineRule="auto"/>
              <w:textAlignment w:val="baseline"/>
              <w:rPr>
                <w:rFonts w:ascii="Times New Roman" w:hAnsi="Times New Roman" w:cs="Times New Roman"/>
                <w:sz w:val="24"/>
                <w:szCs w:val="24"/>
              </w:rPr>
            </w:pPr>
            <w:r w:rsidRPr="008C14B5">
              <w:rPr>
                <w:rFonts w:ascii="Times New Roman" w:hAnsi="Times New Roman" w:cs="Times New Roman"/>
                <w:sz w:val="24"/>
                <w:szCs w:val="24"/>
              </w:rPr>
              <w:t>объемный расход горячей воды в обратном (циркуляционном) трубопроводе</w:t>
            </w:r>
          </w:p>
        </w:tc>
        <w:tc>
          <w:tcPr>
            <w:tcW w:w="1193" w:type="dxa"/>
          </w:tcPr>
          <w:p w14:paraId="2A45A311" w14:textId="77777777" w:rsidR="00383DFA" w:rsidRPr="008C14B5" w:rsidRDefault="00383DFA" w:rsidP="006616C9">
            <w:pPr>
              <w:overflowPunct w:val="0"/>
              <w:autoSpaceDE w:val="0"/>
              <w:autoSpaceDN w:val="0"/>
              <w:adjustRightInd w:val="0"/>
              <w:spacing w:after="0" w:line="240" w:lineRule="auto"/>
              <w:textAlignment w:val="baseline"/>
              <w:rPr>
                <w:rFonts w:ascii="Times New Roman" w:hAnsi="Times New Roman" w:cs="Times New Roman"/>
                <w:sz w:val="24"/>
                <w:szCs w:val="24"/>
              </w:rPr>
            </w:pPr>
          </w:p>
          <w:p w14:paraId="4C8D89AF" w14:textId="77777777" w:rsidR="00383DFA" w:rsidRPr="008C14B5" w:rsidRDefault="00383DFA" w:rsidP="006616C9">
            <w:pPr>
              <w:overflowPunct w:val="0"/>
              <w:autoSpaceDE w:val="0"/>
              <w:autoSpaceDN w:val="0"/>
              <w:adjustRightInd w:val="0"/>
              <w:spacing w:after="0" w:line="240" w:lineRule="auto"/>
              <w:textAlignment w:val="baseline"/>
              <w:rPr>
                <w:rFonts w:ascii="Times New Roman" w:hAnsi="Times New Roman" w:cs="Times New Roman"/>
                <w:sz w:val="24"/>
                <w:szCs w:val="24"/>
              </w:rPr>
            </w:pPr>
            <w:proofErr w:type="spellStart"/>
            <w:r w:rsidRPr="008C14B5">
              <w:rPr>
                <w:rFonts w:ascii="Times New Roman" w:hAnsi="Times New Roman" w:cs="Times New Roman"/>
                <w:sz w:val="24"/>
                <w:szCs w:val="24"/>
              </w:rPr>
              <w:t>куб.м</w:t>
            </w:r>
            <w:proofErr w:type="spellEnd"/>
            <w:r w:rsidRPr="008C14B5">
              <w:rPr>
                <w:rFonts w:ascii="Times New Roman" w:hAnsi="Times New Roman" w:cs="Times New Roman"/>
                <w:sz w:val="24"/>
                <w:szCs w:val="24"/>
              </w:rPr>
              <w:t>/час</w:t>
            </w:r>
          </w:p>
        </w:tc>
        <w:tc>
          <w:tcPr>
            <w:tcW w:w="1956" w:type="dxa"/>
          </w:tcPr>
          <w:p w14:paraId="6CE7D57D" w14:textId="77777777" w:rsidR="00383DFA" w:rsidRPr="008C14B5" w:rsidRDefault="00383DFA" w:rsidP="006616C9">
            <w:pPr>
              <w:overflowPunct w:val="0"/>
              <w:autoSpaceDE w:val="0"/>
              <w:autoSpaceDN w:val="0"/>
              <w:adjustRightInd w:val="0"/>
              <w:spacing w:after="0" w:line="240" w:lineRule="auto"/>
              <w:textAlignment w:val="baseline"/>
              <w:rPr>
                <w:rFonts w:ascii="Times New Roman" w:hAnsi="Times New Roman" w:cs="Times New Roman"/>
                <w:sz w:val="24"/>
                <w:szCs w:val="24"/>
              </w:rPr>
            </w:pPr>
            <w:r w:rsidRPr="008C14B5">
              <w:rPr>
                <w:rFonts w:ascii="Times New Roman" w:hAnsi="Times New Roman" w:cs="Times New Roman"/>
                <w:sz w:val="24"/>
                <w:szCs w:val="24"/>
              </w:rPr>
              <w:t>суммарный объем воды нарастающим итогом</w:t>
            </w:r>
          </w:p>
        </w:tc>
        <w:tc>
          <w:tcPr>
            <w:tcW w:w="2775" w:type="dxa"/>
          </w:tcPr>
          <w:p w14:paraId="14F6113A" w14:textId="77777777" w:rsidR="00383DFA" w:rsidRPr="008C14B5" w:rsidRDefault="00383DFA" w:rsidP="006616C9">
            <w:pPr>
              <w:overflowPunct w:val="0"/>
              <w:autoSpaceDE w:val="0"/>
              <w:autoSpaceDN w:val="0"/>
              <w:adjustRightInd w:val="0"/>
              <w:spacing w:after="0" w:line="240" w:lineRule="auto"/>
              <w:textAlignment w:val="baseline"/>
              <w:rPr>
                <w:rFonts w:ascii="Times New Roman" w:hAnsi="Times New Roman" w:cs="Times New Roman"/>
                <w:sz w:val="24"/>
                <w:szCs w:val="24"/>
              </w:rPr>
            </w:pPr>
            <w:r w:rsidRPr="008C14B5">
              <w:rPr>
                <w:rFonts w:ascii="Times New Roman" w:hAnsi="Times New Roman" w:cs="Times New Roman"/>
                <w:sz w:val="24"/>
                <w:szCs w:val="24"/>
              </w:rPr>
              <w:t>время измерения нарастающим итогом;</w:t>
            </w:r>
          </w:p>
          <w:p w14:paraId="3EFF9871" w14:textId="77777777" w:rsidR="00383DFA" w:rsidRPr="008C14B5" w:rsidRDefault="00383DFA" w:rsidP="006616C9">
            <w:pPr>
              <w:overflowPunct w:val="0"/>
              <w:autoSpaceDE w:val="0"/>
              <w:autoSpaceDN w:val="0"/>
              <w:adjustRightInd w:val="0"/>
              <w:spacing w:after="0" w:line="240" w:lineRule="auto"/>
              <w:textAlignment w:val="baseline"/>
              <w:rPr>
                <w:rFonts w:ascii="Times New Roman" w:hAnsi="Times New Roman" w:cs="Times New Roman"/>
                <w:sz w:val="24"/>
                <w:szCs w:val="24"/>
              </w:rPr>
            </w:pPr>
            <w:r w:rsidRPr="008C14B5">
              <w:rPr>
                <w:rFonts w:ascii="Times New Roman" w:hAnsi="Times New Roman" w:cs="Times New Roman"/>
                <w:sz w:val="24"/>
                <w:szCs w:val="24"/>
              </w:rPr>
              <w:t>время состояния ниже минимальной границы диапазона измерений;</w:t>
            </w:r>
          </w:p>
          <w:p w14:paraId="6E87EDA1" w14:textId="77777777" w:rsidR="00383DFA" w:rsidRPr="008C14B5" w:rsidRDefault="00383DFA" w:rsidP="006616C9">
            <w:pPr>
              <w:overflowPunct w:val="0"/>
              <w:autoSpaceDE w:val="0"/>
              <w:autoSpaceDN w:val="0"/>
              <w:adjustRightInd w:val="0"/>
              <w:spacing w:after="0" w:line="240" w:lineRule="auto"/>
              <w:textAlignment w:val="baseline"/>
              <w:rPr>
                <w:rFonts w:ascii="Times New Roman" w:hAnsi="Times New Roman" w:cs="Times New Roman"/>
                <w:sz w:val="24"/>
                <w:szCs w:val="24"/>
              </w:rPr>
            </w:pPr>
            <w:r w:rsidRPr="008C14B5">
              <w:rPr>
                <w:rFonts w:ascii="Times New Roman" w:hAnsi="Times New Roman" w:cs="Times New Roman"/>
                <w:sz w:val="24"/>
                <w:szCs w:val="24"/>
              </w:rPr>
              <w:t>время состояния выше максимальной границы диапазона измерений;</w:t>
            </w:r>
          </w:p>
        </w:tc>
      </w:tr>
      <w:tr w:rsidR="00383DFA" w:rsidRPr="008C14B5" w14:paraId="52990CA6" w14:textId="77777777" w:rsidTr="000C15B2">
        <w:trPr>
          <w:trHeight w:val="2591"/>
        </w:trPr>
        <w:tc>
          <w:tcPr>
            <w:tcW w:w="1340" w:type="dxa"/>
          </w:tcPr>
          <w:p w14:paraId="70B14610" w14:textId="77777777" w:rsidR="00383DFA" w:rsidRPr="008C14B5" w:rsidRDefault="00383DFA" w:rsidP="006616C9">
            <w:pPr>
              <w:overflowPunct w:val="0"/>
              <w:autoSpaceDE w:val="0"/>
              <w:autoSpaceDN w:val="0"/>
              <w:adjustRightInd w:val="0"/>
              <w:spacing w:after="0" w:line="240" w:lineRule="auto"/>
              <w:textAlignment w:val="baseline"/>
              <w:rPr>
                <w:rFonts w:ascii="Times New Roman" w:hAnsi="Times New Roman" w:cs="Times New Roman"/>
                <w:sz w:val="24"/>
                <w:szCs w:val="24"/>
              </w:rPr>
            </w:pPr>
            <w:r w:rsidRPr="008C14B5">
              <w:rPr>
                <w:rFonts w:ascii="Times New Roman" w:hAnsi="Times New Roman" w:cs="Times New Roman"/>
                <w:sz w:val="24"/>
                <w:szCs w:val="24"/>
                <w:lang w:val="en-US"/>
              </w:rPr>
              <w:t>G</w:t>
            </w:r>
            <w:proofErr w:type="spellStart"/>
            <w:r w:rsidRPr="008C14B5">
              <w:rPr>
                <w:rFonts w:ascii="Times New Roman" w:hAnsi="Times New Roman" w:cs="Times New Roman"/>
                <w:sz w:val="24"/>
                <w:szCs w:val="24"/>
              </w:rPr>
              <w:t>гв</w:t>
            </w:r>
            <w:r w:rsidRPr="008C14B5">
              <w:rPr>
                <w:rFonts w:ascii="Times New Roman" w:hAnsi="Times New Roman" w:cs="Times New Roman"/>
                <w:sz w:val="24"/>
                <w:szCs w:val="24"/>
                <w:lang w:val="en-US"/>
              </w:rPr>
              <w:t>i</w:t>
            </w:r>
            <w:proofErr w:type="spellEnd"/>
          </w:p>
        </w:tc>
        <w:tc>
          <w:tcPr>
            <w:tcW w:w="3043" w:type="dxa"/>
          </w:tcPr>
          <w:p w14:paraId="5BD9BBE3" w14:textId="77777777" w:rsidR="00383DFA" w:rsidRPr="008C14B5" w:rsidRDefault="00383DFA" w:rsidP="006616C9">
            <w:pPr>
              <w:overflowPunct w:val="0"/>
              <w:autoSpaceDE w:val="0"/>
              <w:autoSpaceDN w:val="0"/>
              <w:adjustRightInd w:val="0"/>
              <w:spacing w:after="0" w:line="240" w:lineRule="auto"/>
              <w:textAlignment w:val="baseline"/>
              <w:rPr>
                <w:rFonts w:ascii="Times New Roman" w:hAnsi="Times New Roman" w:cs="Times New Roman"/>
                <w:sz w:val="24"/>
                <w:szCs w:val="24"/>
              </w:rPr>
            </w:pPr>
            <w:r w:rsidRPr="008C14B5">
              <w:rPr>
                <w:rFonts w:ascii="Times New Roman" w:hAnsi="Times New Roman" w:cs="Times New Roman"/>
                <w:sz w:val="24"/>
                <w:szCs w:val="24"/>
              </w:rPr>
              <w:t>массовый расход горячей воды в подающем трубопроводе</w:t>
            </w:r>
          </w:p>
        </w:tc>
        <w:tc>
          <w:tcPr>
            <w:tcW w:w="1193" w:type="dxa"/>
          </w:tcPr>
          <w:p w14:paraId="4B09D8D8" w14:textId="77777777" w:rsidR="00383DFA" w:rsidRPr="008C14B5" w:rsidRDefault="00383DFA" w:rsidP="006616C9">
            <w:pPr>
              <w:overflowPunct w:val="0"/>
              <w:autoSpaceDE w:val="0"/>
              <w:autoSpaceDN w:val="0"/>
              <w:adjustRightInd w:val="0"/>
              <w:spacing w:after="0" w:line="240" w:lineRule="auto"/>
              <w:textAlignment w:val="baseline"/>
              <w:rPr>
                <w:rFonts w:ascii="Times New Roman" w:hAnsi="Times New Roman" w:cs="Times New Roman"/>
                <w:sz w:val="24"/>
                <w:szCs w:val="24"/>
              </w:rPr>
            </w:pPr>
          </w:p>
          <w:p w14:paraId="53D0A717" w14:textId="77777777" w:rsidR="00383DFA" w:rsidRPr="008C14B5" w:rsidRDefault="00383DFA" w:rsidP="006616C9">
            <w:pPr>
              <w:overflowPunct w:val="0"/>
              <w:autoSpaceDE w:val="0"/>
              <w:autoSpaceDN w:val="0"/>
              <w:adjustRightInd w:val="0"/>
              <w:spacing w:after="0" w:line="240" w:lineRule="auto"/>
              <w:textAlignment w:val="baseline"/>
              <w:rPr>
                <w:rFonts w:ascii="Times New Roman" w:hAnsi="Times New Roman" w:cs="Times New Roman"/>
                <w:sz w:val="24"/>
                <w:szCs w:val="24"/>
              </w:rPr>
            </w:pPr>
            <w:r w:rsidRPr="008C14B5">
              <w:rPr>
                <w:rFonts w:ascii="Times New Roman" w:hAnsi="Times New Roman" w:cs="Times New Roman"/>
                <w:sz w:val="24"/>
                <w:szCs w:val="24"/>
              </w:rPr>
              <w:t>тонн/час</w:t>
            </w:r>
          </w:p>
        </w:tc>
        <w:tc>
          <w:tcPr>
            <w:tcW w:w="1956" w:type="dxa"/>
          </w:tcPr>
          <w:p w14:paraId="06A70848" w14:textId="77777777" w:rsidR="00383DFA" w:rsidRPr="008C14B5" w:rsidRDefault="00383DFA" w:rsidP="006616C9">
            <w:pPr>
              <w:overflowPunct w:val="0"/>
              <w:autoSpaceDE w:val="0"/>
              <w:autoSpaceDN w:val="0"/>
              <w:adjustRightInd w:val="0"/>
              <w:spacing w:after="0" w:line="240" w:lineRule="auto"/>
              <w:textAlignment w:val="baseline"/>
              <w:rPr>
                <w:rFonts w:ascii="Times New Roman" w:hAnsi="Times New Roman" w:cs="Times New Roman"/>
                <w:sz w:val="24"/>
                <w:szCs w:val="24"/>
              </w:rPr>
            </w:pPr>
            <w:r w:rsidRPr="008C14B5">
              <w:rPr>
                <w:rFonts w:ascii="Times New Roman" w:hAnsi="Times New Roman" w:cs="Times New Roman"/>
                <w:sz w:val="24"/>
                <w:szCs w:val="24"/>
              </w:rPr>
              <w:t>суммарная масса воды нарастающим итогом</w:t>
            </w:r>
          </w:p>
        </w:tc>
        <w:tc>
          <w:tcPr>
            <w:tcW w:w="2775" w:type="dxa"/>
          </w:tcPr>
          <w:p w14:paraId="50F56D59" w14:textId="77777777" w:rsidR="00383DFA" w:rsidRPr="008C14B5" w:rsidRDefault="00383DFA" w:rsidP="006616C9">
            <w:pPr>
              <w:overflowPunct w:val="0"/>
              <w:autoSpaceDE w:val="0"/>
              <w:autoSpaceDN w:val="0"/>
              <w:adjustRightInd w:val="0"/>
              <w:spacing w:after="0" w:line="240" w:lineRule="auto"/>
              <w:textAlignment w:val="baseline"/>
              <w:rPr>
                <w:rFonts w:ascii="Times New Roman" w:hAnsi="Times New Roman" w:cs="Times New Roman"/>
                <w:sz w:val="24"/>
                <w:szCs w:val="24"/>
              </w:rPr>
            </w:pPr>
            <w:r w:rsidRPr="008C14B5">
              <w:rPr>
                <w:rFonts w:ascii="Times New Roman" w:hAnsi="Times New Roman" w:cs="Times New Roman"/>
                <w:sz w:val="24"/>
                <w:szCs w:val="24"/>
              </w:rPr>
              <w:t>время измерения нарастающим итогом;</w:t>
            </w:r>
          </w:p>
          <w:p w14:paraId="7270DC33" w14:textId="77777777" w:rsidR="00383DFA" w:rsidRPr="008C14B5" w:rsidRDefault="00383DFA" w:rsidP="006616C9">
            <w:pPr>
              <w:overflowPunct w:val="0"/>
              <w:autoSpaceDE w:val="0"/>
              <w:autoSpaceDN w:val="0"/>
              <w:adjustRightInd w:val="0"/>
              <w:spacing w:after="0" w:line="240" w:lineRule="auto"/>
              <w:textAlignment w:val="baseline"/>
              <w:rPr>
                <w:rFonts w:ascii="Times New Roman" w:hAnsi="Times New Roman" w:cs="Times New Roman"/>
                <w:sz w:val="24"/>
                <w:szCs w:val="24"/>
              </w:rPr>
            </w:pPr>
            <w:r w:rsidRPr="008C14B5">
              <w:rPr>
                <w:rFonts w:ascii="Times New Roman" w:hAnsi="Times New Roman" w:cs="Times New Roman"/>
                <w:sz w:val="24"/>
                <w:szCs w:val="24"/>
              </w:rPr>
              <w:t>время состояния ниже минимальной границы диапазона измерений;</w:t>
            </w:r>
          </w:p>
          <w:p w14:paraId="6EBC8DCE" w14:textId="77777777" w:rsidR="00383DFA" w:rsidRPr="008C14B5" w:rsidRDefault="00383DFA" w:rsidP="006616C9">
            <w:pPr>
              <w:overflowPunct w:val="0"/>
              <w:autoSpaceDE w:val="0"/>
              <w:autoSpaceDN w:val="0"/>
              <w:adjustRightInd w:val="0"/>
              <w:spacing w:after="0" w:line="240" w:lineRule="auto"/>
              <w:textAlignment w:val="baseline"/>
              <w:rPr>
                <w:rFonts w:ascii="Times New Roman" w:hAnsi="Times New Roman" w:cs="Times New Roman"/>
                <w:sz w:val="24"/>
                <w:szCs w:val="24"/>
              </w:rPr>
            </w:pPr>
            <w:r w:rsidRPr="008C14B5">
              <w:rPr>
                <w:rFonts w:ascii="Times New Roman" w:hAnsi="Times New Roman" w:cs="Times New Roman"/>
                <w:sz w:val="24"/>
                <w:szCs w:val="24"/>
              </w:rPr>
              <w:t>время состояния выше максимальной границы диапазона измерений;</w:t>
            </w:r>
          </w:p>
        </w:tc>
      </w:tr>
      <w:tr w:rsidR="00383DFA" w:rsidRPr="008C14B5" w14:paraId="00EE7F19" w14:textId="77777777" w:rsidTr="000C15B2">
        <w:trPr>
          <w:trHeight w:val="2603"/>
        </w:trPr>
        <w:tc>
          <w:tcPr>
            <w:tcW w:w="1340" w:type="dxa"/>
          </w:tcPr>
          <w:p w14:paraId="54871D09" w14:textId="77777777" w:rsidR="00383DFA" w:rsidRPr="008C14B5" w:rsidRDefault="00383DFA" w:rsidP="006616C9">
            <w:pPr>
              <w:overflowPunct w:val="0"/>
              <w:autoSpaceDE w:val="0"/>
              <w:autoSpaceDN w:val="0"/>
              <w:adjustRightInd w:val="0"/>
              <w:spacing w:after="0" w:line="240" w:lineRule="auto"/>
              <w:textAlignment w:val="baseline"/>
              <w:rPr>
                <w:rFonts w:ascii="Times New Roman" w:hAnsi="Times New Roman" w:cs="Times New Roman"/>
                <w:sz w:val="24"/>
                <w:szCs w:val="24"/>
              </w:rPr>
            </w:pPr>
            <w:r w:rsidRPr="008C14B5">
              <w:rPr>
                <w:rFonts w:ascii="Times New Roman" w:hAnsi="Times New Roman" w:cs="Times New Roman"/>
                <w:sz w:val="24"/>
                <w:szCs w:val="24"/>
                <w:lang w:val="en-US"/>
              </w:rPr>
              <w:lastRenderedPageBreak/>
              <w:t>G</w:t>
            </w:r>
            <w:proofErr w:type="spellStart"/>
            <w:r w:rsidRPr="008C14B5">
              <w:rPr>
                <w:rFonts w:ascii="Times New Roman" w:hAnsi="Times New Roman" w:cs="Times New Roman"/>
                <w:sz w:val="24"/>
                <w:szCs w:val="24"/>
              </w:rPr>
              <w:t>цгв</w:t>
            </w:r>
            <w:r w:rsidRPr="008C14B5">
              <w:rPr>
                <w:rFonts w:ascii="Times New Roman" w:hAnsi="Times New Roman" w:cs="Times New Roman"/>
                <w:sz w:val="24"/>
                <w:szCs w:val="24"/>
                <w:lang w:val="en-US"/>
              </w:rPr>
              <w:t>i</w:t>
            </w:r>
            <w:proofErr w:type="spellEnd"/>
          </w:p>
        </w:tc>
        <w:tc>
          <w:tcPr>
            <w:tcW w:w="3043" w:type="dxa"/>
          </w:tcPr>
          <w:p w14:paraId="5E71CF37" w14:textId="77777777" w:rsidR="00383DFA" w:rsidRPr="008C14B5" w:rsidRDefault="00383DFA" w:rsidP="006616C9">
            <w:pPr>
              <w:overflowPunct w:val="0"/>
              <w:autoSpaceDE w:val="0"/>
              <w:autoSpaceDN w:val="0"/>
              <w:adjustRightInd w:val="0"/>
              <w:spacing w:after="0" w:line="240" w:lineRule="auto"/>
              <w:textAlignment w:val="baseline"/>
              <w:rPr>
                <w:rFonts w:ascii="Times New Roman" w:hAnsi="Times New Roman" w:cs="Times New Roman"/>
                <w:sz w:val="24"/>
                <w:szCs w:val="24"/>
              </w:rPr>
            </w:pPr>
            <w:r w:rsidRPr="008C14B5">
              <w:rPr>
                <w:rFonts w:ascii="Times New Roman" w:hAnsi="Times New Roman" w:cs="Times New Roman"/>
                <w:sz w:val="24"/>
                <w:szCs w:val="24"/>
              </w:rPr>
              <w:t>массовый расход горячей воды в обратном трубопроводе</w:t>
            </w:r>
          </w:p>
        </w:tc>
        <w:tc>
          <w:tcPr>
            <w:tcW w:w="1193" w:type="dxa"/>
          </w:tcPr>
          <w:p w14:paraId="4F274EDD" w14:textId="77777777" w:rsidR="00383DFA" w:rsidRPr="008C14B5" w:rsidRDefault="00383DFA" w:rsidP="006616C9">
            <w:pPr>
              <w:overflowPunct w:val="0"/>
              <w:autoSpaceDE w:val="0"/>
              <w:autoSpaceDN w:val="0"/>
              <w:adjustRightInd w:val="0"/>
              <w:spacing w:after="0" w:line="240" w:lineRule="auto"/>
              <w:textAlignment w:val="baseline"/>
              <w:rPr>
                <w:rFonts w:ascii="Times New Roman" w:hAnsi="Times New Roman" w:cs="Times New Roman"/>
                <w:sz w:val="24"/>
                <w:szCs w:val="24"/>
              </w:rPr>
            </w:pPr>
          </w:p>
          <w:p w14:paraId="320964FA" w14:textId="77777777" w:rsidR="00383DFA" w:rsidRPr="008C14B5" w:rsidRDefault="00383DFA" w:rsidP="006616C9">
            <w:pPr>
              <w:overflowPunct w:val="0"/>
              <w:autoSpaceDE w:val="0"/>
              <w:autoSpaceDN w:val="0"/>
              <w:adjustRightInd w:val="0"/>
              <w:spacing w:after="0" w:line="240" w:lineRule="auto"/>
              <w:textAlignment w:val="baseline"/>
              <w:rPr>
                <w:rFonts w:ascii="Times New Roman" w:hAnsi="Times New Roman" w:cs="Times New Roman"/>
                <w:sz w:val="24"/>
                <w:szCs w:val="24"/>
              </w:rPr>
            </w:pPr>
            <w:r w:rsidRPr="008C14B5">
              <w:rPr>
                <w:rFonts w:ascii="Times New Roman" w:hAnsi="Times New Roman" w:cs="Times New Roman"/>
                <w:sz w:val="24"/>
                <w:szCs w:val="24"/>
              </w:rPr>
              <w:t>тонн/час</w:t>
            </w:r>
          </w:p>
        </w:tc>
        <w:tc>
          <w:tcPr>
            <w:tcW w:w="1956" w:type="dxa"/>
          </w:tcPr>
          <w:p w14:paraId="2D73ABDB" w14:textId="77777777" w:rsidR="00383DFA" w:rsidRPr="008C14B5" w:rsidRDefault="00383DFA" w:rsidP="006616C9">
            <w:pPr>
              <w:overflowPunct w:val="0"/>
              <w:autoSpaceDE w:val="0"/>
              <w:autoSpaceDN w:val="0"/>
              <w:adjustRightInd w:val="0"/>
              <w:spacing w:after="0" w:line="240" w:lineRule="auto"/>
              <w:textAlignment w:val="baseline"/>
              <w:rPr>
                <w:rFonts w:ascii="Times New Roman" w:hAnsi="Times New Roman" w:cs="Times New Roman"/>
                <w:sz w:val="24"/>
                <w:szCs w:val="24"/>
              </w:rPr>
            </w:pPr>
            <w:r w:rsidRPr="008C14B5">
              <w:rPr>
                <w:rFonts w:ascii="Times New Roman" w:hAnsi="Times New Roman" w:cs="Times New Roman"/>
                <w:sz w:val="24"/>
                <w:szCs w:val="24"/>
              </w:rPr>
              <w:t>суммарная масса воды нарастающим итогом</w:t>
            </w:r>
          </w:p>
        </w:tc>
        <w:tc>
          <w:tcPr>
            <w:tcW w:w="2775" w:type="dxa"/>
          </w:tcPr>
          <w:p w14:paraId="4994ACA7" w14:textId="77777777" w:rsidR="00383DFA" w:rsidRPr="008C14B5" w:rsidRDefault="00383DFA" w:rsidP="006616C9">
            <w:pPr>
              <w:overflowPunct w:val="0"/>
              <w:autoSpaceDE w:val="0"/>
              <w:autoSpaceDN w:val="0"/>
              <w:adjustRightInd w:val="0"/>
              <w:spacing w:after="0" w:line="240" w:lineRule="auto"/>
              <w:textAlignment w:val="baseline"/>
              <w:rPr>
                <w:rFonts w:ascii="Times New Roman" w:hAnsi="Times New Roman" w:cs="Times New Roman"/>
                <w:sz w:val="24"/>
                <w:szCs w:val="24"/>
              </w:rPr>
            </w:pPr>
            <w:r w:rsidRPr="008C14B5">
              <w:rPr>
                <w:rFonts w:ascii="Times New Roman" w:hAnsi="Times New Roman" w:cs="Times New Roman"/>
                <w:sz w:val="24"/>
                <w:szCs w:val="24"/>
              </w:rPr>
              <w:t>время измерения нарастающим итогом;</w:t>
            </w:r>
          </w:p>
          <w:p w14:paraId="67B05011" w14:textId="77777777" w:rsidR="00383DFA" w:rsidRPr="008C14B5" w:rsidRDefault="00383DFA" w:rsidP="006616C9">
            <w:pPr>
              <w:overflowPunct w:val="0"/>
              <w:autoSpaceDE w:val="0"/>
              <w:autoSpaceDN w:val="0"/>
              <w:adjustRightInd w:val="0"/>
              <w:spacing w:after="0" w:line="240" w:lineRule="auto"/>
              <w:textAlignment w:val="baseline"/>
              <w:rPr>
                <w:rFonts w:ascii="Times New Roman" w:hAnsi="Times New Roman" w:cs="Times New Roman"/>
                <w:sz w:val="24"/>
                <w:szCs w:val="24"/>
              </w:rPr>
            </w:pPr>
            <w:r w:rsidRPr="008C14B5">
              <w:rPr>
                <w:rFonts w:ascii="Times New Roman" w:hAnsi="Times New Roman" w:cs="Times New Roman"/>
                <w:sz w:val="24"/>
                <w:szCs w:val="24"/>
              </w:rPr>
              <w:t>время состояния ниже минимальной границы диапазона измерений;</w:t>
            </w:r>
          </w:p>
          <w:p w14:paraId="71FC8E5D" w14:textId="77777777" w:rsidR="00383DFA" w:rsidRPr="008C14B5" w:rsidRDefault="00383DFA" w:rsidP="006616C9">
            <w:pPr>
              <w:overflowPunct w:val="0"/>
              <w:autoSpaceDE w:val="0"/>
              <w:autoSpaceDN w:val="0"/>
              <w:adjustRightInd w:val="0"/>
              <w:spacing w:after="0" w:line="240" w:lineRule="auto"/>
              <w:textAlignment w:val="baseline"/>
              <w:rPr>
                <w:rFonts w:ascii="Times New Roman" w:hAnsi="Times New Roman" w:cs="Times New Roman"/>
                <w:sz w:val="24"/>
                <w:szCs w:val="24"/>
              </w:rPr>
            </w:pPr>
            <w:r w:rsidRPr="008C14B5">
              <w:rPr>
                <w:rFonts w:ascii="Times New Roman" w:hAnsi="Times New Roman" w:cs="Times New Roman"/>
                <w:sz w:val="24"/>
                <w:szCs w:val="24"/>
              </w:rPr>
              <w:t>время состояния выше максимальной границы диапазона измерений;</w:t>
            </w:r>
          </w:p>
        </w:tc>
      </w:tr>
      <w:tr w:rsidR="00383DFA" w:rsidRPr="008C14B5" w14:paraId="63747E76" w14:textId="77777777" w:rsidTr="000C15B2">
        <w:trPr>
          <w:trHeight w:val="3113"/>
        </w:trPr>
        <w:tc>
          <w:tcPr>
            <w:tcW w:w="1340" w:type="dxa"/>
          </w:tcPr>
          <w:p w14:paraId="588E988E" w14:textId="77777777" w:rsidR="00383DFA" w:rsidRPr="008C14B5" w:rsidRDefault="00383DFA" w:rsidP="006616C9">
            <w:pPr>
              <w:overflowPunct w:val="0"/>
              <w:autoSpaceDE w:val="0"/>
              <w:autoSpaceDN w:val="0"/>
              <w:adjustRightInd w:val="0"/>
              <w:spacing w:after="0" w:line="240" w:lineRule="auto"/>
              <w:textAlignment w:val="baseline"/>
              <w:rPr>
                <w:rFonts w:ascii="Times New Roman" w:hAnsi="Times New Roman" w:cs="Times New Roman"/>
                <w:sz w:val="24"/>
                <w:szCs w:val="24"/>
              </w:rPr>
            </w:pPr>
            <w:r w:rsidRPr="008C14B5">
              <w:rPr>
                <w:rFonts w:ascii="Times New Roman" w:hAnsi="Times New Roman" w:cs="Times New Roman"/>
                <w:sz w:val="24"/>
                <w:szCs w:val="24"/>
              </w:rPr>
              <w:t>*</w:t>
            </w:r>
            <w:r w:rsidRPr="008C14B5">
              <w:rPr>
                <w:rFonts w:ascii="Times New Roman" w:hAnsi="Times New Roman" w:cs="Times New Roman"/>
                <w:sz w:val="24"/>
                <w:szCs w:val="24"/>
                <w:lang w:val="en-US"/>
              </w:rPr>
              <w:t>Q</w:t>
            </w:r>
            <w:proofErr w:type="spellStart"/>
            <w:r w:rsidRPr="008C14B5">
              <w:rPr>
                <w:rFonts w:ascii="Times New Roman" w:hAnsi="Times New Roman" w:cs="Times New Roman"/>
                <w:sz w:val="24"/>
                <w:szCs w:val="24"/>
              </w:rPr>
              <w:t>гвс</w:t>
            </w:r>
            <w:r w:rsidRPr="008C14B5">
              <w:rPr>
                <w:rFonts w:ascii="Times New Roman" w:hAnsi="Times New Roman" w:cs="Times New Roman"/>
                <w:sz w:val="24"/>
                <w:szCs w:val="24"/>
                <w:lang w:val="en-US"/>
              </w:rPr>
              <w:t>i</w:t>
            </w:r>
            <w:proofErr w:type="spellEnd"/>
          </w:p>
        </w:tc>
        <w:tc>
          <w:tcPr>
            <w:tcW w:w="3043" w:type="dxa"/>
          </w:tcPr>
          <w:p w14:paraId="717F5B72" w14:textId="77777777" w:rsidR="00383DFA" w:rsidRPr="008C14B5" w:rsidRDefault="00383DFA" w:rsidP="006616C9">
            <w:pPr>
              <w:overflowPunct w:val="0"/>
              <w:autoSpaceDE w:val="0"/>
              <w:autoSpaceDN w:val="0"/>
              <w:adjustRightInd w:val="0"/>
              <w:spacing w:after="0" w:line="240" w:lineRule="auto"/>
              <w:textAlignment w:val="baseline"/>
              <w:rPr>
                <w:rFonts w:ascii="Times New Roman" w:hAnsi="Times New Roman" w:cs="Times New Roman"/>
                <w:sz w:val="24"/>
                <w:szCs w:val="24"/>
              </w:rPr>
            </w:pPr>
            <w:r w:rsidRPr="008C14B5">
              <w:rPr>
                <w:rFonts w:ascii="Times New Roman" w:hAnsi="Times New Roman" w:cs="Times New Roman"/>
                <w:sz w:val="24"/>
                <w:szCs w:val="24"/>
              </w:rPr>
              <w:t>суммарное количество тепла на нужды горячего водоснабжения</w:t>
            </w:r>
          </w:p>
          <w:p w14:paraId="3DE4243E" w14:textId="77777777" w:rsidR="00383DFA" w:rsidRPr="008C14B5" w:rsidRDefault="00383DFA" w:rsidP="006616C9">
            <w:pPr>
              <w:overflowPunct w:val="0"/>
              <w:autoSpaceDE w:val="0"/>
              <w:autoSpaceDN w:val="0"/>
              <w:adjustRightInd w:val="0"/>
              <w:spacing w:after="0" w:line="240" w:lineRule="auto"/>
              <w:textAlignment w:val="baseline"/>
              <w:rPr>
                <w:rFonts w:ascii="Times New Roman" w:hAnsi="Times New Roman" w:cs="Times New Roman"/>
                <w:sz w:val="24"/>
                <w:szCs w:val="24"/>
              </w:rPr>
            </w:pPr>
          </w:p>
          <w:p w14:paraId="744F33DD" w14:textId="77777777" w:rsidR="00383DFA" w:rsidRPr="008C14B5" w:rsidRDefault="00383DFA" w:rsidP="006616C9">
            <w:pPr>
              <w:overflowPunct w:val="0"/>
              <w:autoSpaceDE w:val="0"/>
              <w:autoSpaceDN w:val="0"/>
              <w:adjustRightInd w:val="0"/>
              <w:spacing w:after="0" w:line="240" w:lineRule="auto"/>
              <w:textAlignment w:val="baseline"/>
              <w:rPr>
                <w:rFonts w:ascii="Times New Roman" w:hAnsi="Times New Roman" w:cs="Times New Roman"/>
                <w:sz w:val="24"/>
                <w:szCs w:val="24"/>
              </w:rPr>
            </w:pPr>
            <w:r w:rsidRPr="008C14B5">
              <w:rPr>
                <w:rFonts w:ascii="Times New Roman" w:hAnsi="Times New Roman" w:cs="Times New Roman"/>
                <w:sz w:val="24"/>
                <w:szCs w:val="24"/>
                <w:lang w:val="en-US"/>
              </w:rPr>
              <w:t>G</w:t>
            </w:r>
            <w:proofErr w:type="spellStart"/>
            <w:r w:rsidRPr="008C14B5">
              <w:rPr>
                <w:rFonts w:ascii="Times New Roman" w:hAnsi="Times New Roman" w:cs="Times New Roman"/>
                <w:sz w:val="24"/>
                <w:szCs w:val="24"/>
              </w:rPr>
              <w:t>гв</w:t>
            </w:r>
            <w:r w:rsidRPr="008C14B5">
              <w:rPr>
                <w:rFonts w:ascii="Times New Roman" w:hAnsi="Times New Roman" w:cs="Times New Roman"/>
                <w:sz w:val="24"/>
                <w:szCs w:val="24"/>
                <w:lang w:val="en-US"/>
              </w:rPr>
              <w:t>i</w:t>
            </w:r>
            <w:proofErr w:type="spellEnd"/>
            <w:r w:rsidRPr="008C14B5">
              <w:rPr>
                <w:rFonts w:ascii="Times New Roman" w:hAnsi="Times New Roman" w:cs="Times New Roman"/>
                <w:sz w:val="24"/>
                <w:szCs w:val="24"/>
              </w:rPr>
              <w:t>*(</w:t>
            </w:r>
            <w:r w:rsidRPr="008C14B5">
              <w:rPr>
                <w:rFonts w:ascii="Times New Roman" w:hAnsi="Times New Roman" w:cs="Times New Roman"/>
                <w:sz w:val="24"/>
                <w:szCs w:val="24"/>
                <w:lang w:val="en-US"/>
              </w:rPr>
              <w:t>h</w:t>
            </w:r>
            <w:proofErr w:type="spellStart"/>
            <w:r w:rsidRPr="008C14B5">
              <w:rPr>
                <w:rFonts w:ascii="Times New Roman" w:hAnsi="Times New Roman" w:cs="Times New Roman"/>
                <w:sz w:val="24"/>
                <w:szCs w:val="24"/>
              </w:rPr>
              <w:t>гв</w:t>
            </w:r>
            <w:r w:rsidRPr="008C14B5">
              <w:rPr>
                <w:rFonts w:ascii="Times New Roman" w:hAnsi="Times New Roman" w:cs="Times New Roman"/>
                <w:sz w:val="24"/>
                <w:szCs w:val="24"/>
                <w:lang w:val="en-US"/>
              </w:rPr>
              <w:t>i</w:t>
            </w:r>
            <w:proofErr w:type="spellEnd"/>
            <w:r w:rsidRPr="008C14B5">
              <w:rPr>
                <w:rFonts w:ascii="Times New Roman" w:hAnsi="Times New Roman" w:cs="Times New Roman"/>
                <w:sz w:val="24"/>
                <w:szCs w:val="24"/>
              </w:rPr>
              <w:t xml:space="preserve"> – </w:t>
            </w:r>
            <w:r w:rsidRPr="008C14B5">
              <w:rPr>
                <w:rFonts w:ascii="Times New Roman" w:hAnsi="Times New Roman" w:cs="Times New Roman"/>
                <w:sz w:val="24"/>
                <w:szCs w:val="24"/>
                <w:lang w:val="en-US"/>
              </w:rPr>
              <w:t>h</w:t>
            </w:r>
            <w:proofErr w:type="spellStart"/>
            <w:r w:rsidRPr="008C14B5">
              <w:rPr>
                <w:rFonts w:ascii="Times New Roman" w:hAnsi="Times New Roman" w:cs="Times New Roman"/>
                <w:sz w:val="24"/>
                <w:szCs w:val="24"/>
              </w:rPr>
              <w:t>хвс</w:t>
            </w:r>
            <w:r w:rsidRPr="008C14B5">
              <w:rPr>
                <w:rFonts w:ascii="Times New Roman" w:hAnsi="Times New Roman" w:cs="Times New Roman"/>
                <w:sz w:val="24"/>
                <w:szCs w:val="24"/>
                <w:lang w:val="en-US"/>
              </w:rPr>
              <w:t>i</w:t>
            </w:r>
            <w:proofErr w:type="spellEnd"/>
            <w:r w:rsidRPr="008C14B5">
              <w:rPr>
                <w:rFonts w:ascii="Times New Roman" w:hAnsi="Times New Roman" w:cs="Times New Roman"/>
                <w:sz w:val="24"/>
                <w:szCs w:val="24"/>
              </w:rPr>
              <w:t xml:space="preserve">) – </w:t>
            </w:r>
            <w:r w:rsidRPr="008C14B5">
              <w:rPr>
                <w:rFonts w:ascii="Times New Roman" w:hAnsi="Times New Roman" w:cs="Times New Roman"/>
                <w:sz w:val="24"/>
                <w:szCs w:val="24"/>
                <w:lang w:val="en-US"/>
              </w:rPr>
              <w:t>G</w:t>
            </w:r>
            <w:proofErr w:type="spellStart"/>
            <w:r w:rsidRPr="008C14B5">
              <w:rPr>
                <w:rFonts w:ascii="Times New Roman" w:hAnsi="Times New Roman" w:cs="Times New Roman"/>
                <w:sz w:val="24"/>
                <w:szCs w:val="24"/>
              </w:rPr>
              <w:t>цгв</w:t>
            </w:r>
            <w:r w:rsidRPr="008C14B5">
              <w:rPr>
                <w:rFonts w:ascii="Times New Roman" w:hAnsi="Times New Roman" w:cs="Times New Roman"/>
                <w:sz w:val="24"/>
                <w:szCs w:val="24"/>
                <w:lang w:val="en-US"/>
              </w:rPr>
              <w:t>i</w:t>
            </w:r>
            <w:proofErr w:type="spellEnd"/>
            <w:r w:rsidRPr="008C14B5">
              <w:rPr>
                <w:rFonts w:ascii="Times New Roman" w:hAnsi="Times New Roman" w:cs="Times New Roman"/>
                <w:sz w:val="24"/>
                <w:szCs w:val="24"/>
              </w:rPr>
              <w:t>*(</w:t>
            </w:r>
            <w:r w:rsidRPr="008C14B5">
              <w:rPr>
                <w:rFonts w:ascii="Times New Roman" w:hAnsi="Times New Roman" w:cs="Times New Roman"/>
                <w:sz w:val="24"/>
                <w:szCs w:val="24"/>
                <w:lang w:val="en-US"/>
              </w:rPr>
              <w:t>h</w:t>
            </w:r>
            <w:proofErr w:type="spellStart"/>
            <w:r w:rsidRPr="008C14B5">
              <w:rPr>
                <w:rFonts w:ascii="Times New Roman" w:hAnsi="Times New Roman" w:cs="Times New Roman"/>
                <w:sz w:val="24"/>
                <w:szCs w:val="24"/>
              </w:rPr>
              <w:t>цгв</w:t>
            </w:r>
            <w:r w:rsidRPr="008C14B5">
              <w:rPr>
                <w:rFonts w:ascii="Times New Roman" w:hAnsi="Times New Roman" w:cs="Times New Roman"/>
                <w:sz w:val="24"/>
                <w:szCs w:val="24"/>
                <w:lang w:val="en-US"/>
              </w:rPr>
              <w:t>i</w:t>
            </w:r>
            <w:proofErr w:type="spellEnd"/>
            <w:r w:rsidRPr="008C14B5">
              <w:rPr>
                <w:rFonts w:ascii="Times New Roman" w:hAnsi="Times New Roman" w:cs="Times New Roman"/>
                <w:sz w:val="24"/>
                <w:szCs w:val="24"/>
              </w:rPr>
              <w:t xml:space="preserve"> – </w:t>
            </w:r>
            <w:r w:rsidRPr="008C14B5">
              <w:rPr>
                <w:rFonts w:ascii="Times New Roman" w:hAnsi="Times New Roman" w:cs="Times New Roman"/>
                <w:sz w:val="24"/>
                <w:szCs w:val="24"/>
                <w:lang w:val="en-US"/>
              </w:rPr>
              <w:t>h</w:t>
            </w:r>
            <w:proofErr w:type="spellStart"/>
            <w:r w:rsidRPr="008C14B5">
              <w:rPr>
                <w:rFonts w:ascii="Times New Roman" w:hAnsi="Times New Roman" w:cs="Times New Roman"/>
                <w:sz w:val="24"/>
                <w:szCs w:val="24"/>
              </w:rPr>
              <w:t>хвс</w:t>
            </w:r>
            <w:r w:rsidRPr="008C14B5">
              <w:rPr>
                <w:rFonts w:ascii="Times New Roman" w:hAnsi="Times New Roman" w:cs="Times New Roman"/>
                <w:sz w:val="24"/>
                <w:szCs w:val="24"/>
                <w:lang w:val="en-US"/>
              </w:rPr>
              <w:t>i</w:t>
            </w:r>
            <w:proofErr w:type="spellEnd"/>
            <w:r w:rsidRPr="008C14B5">
              <w:rPr>
                <w:rFonts w:ascii="Times New Roman" w:hAnsi="Times New Roman" w:cs="Times New Roman"/>
                <w:sz w:val="24"/>
                <w:szCs w:val="24"/>
              </w:rPr>
              <w:t>)</w:t>
            </w:r>
          </w:p>
          <w:p w14:paraId="1D85A138" w14:textId="77777777" w:rsidR="00383DFA" w:rsidRPr="008C14B5" w:rsidRDefault="00383DFA" w:rsidP="006616C9">
            <w:pPr>
              <w:overflowPunct w:val="0"/>
              <w:autoSpaceDE w:val="0"/>
              <w:autoSpaceDN w:val="0"/>
              <w:adjustRightInd w:val="0"/>
              <w:spacing w:after="0" w:line="240" w:lineRule="auto"/>
              <w:textAlignment w:val="baseline"/>
              <w:rPr>
                <w:rFonts w:ascii="Times New Roman" w:hAnsi="Times New Roman" w:cs="Times New Roman"/>
                <w:sz w:val="24"/>
                <w:szCs w:val="24"/>
              </w:rPr>
            </w:pPr>
            <w:r w:rsidRPr="008C14B5">
              <w:rPr>
                <w:rFonts w:ascii="Times New Roman" w:hAnsi="Times New Roman" w:cs="Times New Roman"/>
                <w:sz w:val="24"/>
                <w:szCs w:val="24"/>
              </w:rPr>
              <w:t xml:space="preserve"> = </w:t>
            </w:r>
          </w:p>
          <w:p w14:paraId="2A86A59B" w14:textId="77777777" w:rsidR="00383DFA" w:rsidRPr="008C14B5" w:rsidRDefault="00383DFA" w:rsidP="006616C9">
            <w:pPr>
              <w:overflowPunct w:val="0"/>
              <w:autoSpaceDE w:val="0"/>
              <w:autoSpaceDN w:val="0"/>
              <w:adjustRightInd w:val="0"/>
              <w:spacing w:after="0" w:line="240" w:lineRule="auto"/>
              <w:textAlignment w:val="baseline"/>
              <w:rPr>
                <w:rFonts w:ascii="Times New Roman" w:hAnsi="Times New Roman" w:cs="Times New Roman"/>
                <w:sz w:val="24"/>
                <w:szCs w:val="24"/>
              </w:rPr>
            </w:pPr>
            <w:r w:rsidRPr="008C14B5">
              <w:rPr>
                <w:rFonts w:ascii="Times New Roman" w:hAnsi="Times New Roman" w:cs="Times New Roman"/>
                <w:sz w:val="24"/>
                <w:szCs w:val="24"/>
              </w:rPr>
              <w:t>(</w:t>
            </w:r>
            <w:r w:rsidRPr="008C14B5">
              <w:rPr>
                <w:rFonts w:ascii="Times New Roman" w:hAnsi="Times New Roman" w:cs="Times New Roman"/>
                <w:sz w:val="24"/>
                <w:szCs w:val="24"/>
                <w:lang w:val="en-US"/>
              </w:rPr>
              <w:t>G</w:t>
            </w:r>
            <w:proofErr w:type="spellStart"/>
            <w:r w:rsidRPr="008C14B5">
              <w:rPr>
                <w:rFonts w:ascii="Times New Roman" w:hAnsi="Times New Roman" w:cs="Times New Roman"/>
                <w:sz w:val="24"/>
                <w:szCs w:val="24"/>
              </w:rPr>
              <w:t>гв</w:t>
            </w:r>
            <w:r w:rsidRPr="008C14B5">
              <w:rPr>
                <w:rFonts w:ascii="Times New Roman" w:hAnsi="Times New Roman" w:cs="Times New Roman"/>
                <w:sz w:val="24"/>
                <w:szCs w:val="24"/>
                <w:lang w:val="en-US"/>
              </w:rPr>
              <w:t>i</w:t>
            </w:r>
            <w:proofErr w:type="spellEnd"/>
            <w:r w:rsidRPr="008C14B5">
              <w:rPr>
                <w:rFonts w:ascii="Times New Roman" w:hAnsi="Times New Roman" w:cs="Times New Roman"/>
                <w:sz w:val="24"/>
                <w:szCs w:val="24"/>
              </w:rPr>
              <w:t xml:space="preserve"> – </w:t>
            </w:r>
            <w:r w:rsidRPr="008C14B5">
              <w:rPr>
                <w:rFonts w:ascii="Times New Roman" w:hAnsi="Times New Roman" w:cs="Times New Roman"/>
                <w:sz w:val="24"/>
                <w:szCs w:val="24"/>
                <w:lang w:val="en-US"/>
              </w:rPr>
              <w:t>G</w:t>
            </w:r>
            <w:proofErr w:type="spellStart"/>
            <w:r w:rsidRPr="008C14B5">
              <w:rPr>
                <w:rFonts w:ascii="Times New Roman" w:hAnsi="Times New Roman" w:cs="Times New Roman"/>
                <w:sz w:val="24"/>
                <w:szCs w:val="24"/>
              </w:rPr>
              <w:t>цгв</w:t>
            </w:r>
            <w:proofErr w:type="gramStart"/>
            <w:r w:rsidRPr="008C14B5">
              <w:rPr>
                <w:rFonts w:ascii="Times New Roman" w:hAnsi="Times New Roman" w:cs="Times New Roman"/>
                <w:sz w:val="24"/>
                <w:szCs w:val="24"/>
                <w:lang w:val="en-US"/>
              </w:rPr>
              <w:t>i</w:t>
            </w:r>
            <w:proofErr w:type="spellEnd"/>
            <w:r w:rsidRPr="008C14B5">
              <w:rPr>
                <w:rFonts w:ascii="Times New Roman" w:hAnsi="Times New Roman" w:cs="Times New Roman"/>
                <w:sz w:val="24"/>
                <w:szCs w:val="24"/>
              </w:rPr>
              <w:t>)*</w:t>
            </w:r>
            <w:proofErr w:type="gramEnd"/>
            <w:r w:rsidRPr="008C14B5">
              <w:rPr>
                <w:rFonts w:ascii="Times New Roman" w:hAnsi="Times New Roman" w:cs="Times New Roman"/>
                <w:sz w:val="24"/>
                <w:szCs w:val="24"/>
              </w:rPr>
              <w:t>(</w:t>
            </w:r>
            <w:r w:rsidRPr="008C14B5">
              <w:rPr>
                <w:rFonts w:ascii="Times New Roman" w:hAnsi="Times New Roman" w:cs="Times New Roman"/>
                <w:sz w:val="24"/>
                <w:szCs w:val="24"/>
                <w:lang w:val="en-US"/>
              </w:rPr>
              <w:t>h</w:t>
            </w:r>
            <w:proofErr w:type="spellStart"/>
            <w:r w:rsidRPr="008C14B5">
              <w:rPr>
                <w:rFonts w:ascii="Times New Roman" w:hAnsi="Times New Roman" w:cs="Times New Roman"/>
                <w:sz w:val="24"/>
                <w:szCs w:val="24"/>
              </w:rPr>
              <w:t>гв</w:t>
            </w:r>
            <w:r w:rsidRPr="008C14B5">
              <w:rPr>
                <w:rFonts w:ascii="Times New Roman" w:hAnsi="Times New Roman" w:cs="Times New Roman"/>
                <w:sz w:val="24"/>
                <w:szCs w:val="24"/>
                <w:lang w:val="en-US"/>
              </w:rPr>
              <w:t>i</w:t>
            </w:r>
            <w:proofErr w:type="spellEnd"/>
            <w:r w:rsidRPr="008C14B5">
              <w:rPr>
                <w:rFonts w:ascii="Times New Roman" w:hAnsi="Times New Roman" w:cs="Times New Roman"/>
                <w:sz w:val="24"/>
                <w:szCs w:val="24"/>
              </w:rPr>
              <w:t xml:space="preserve"> – </w:t>
            </w:r>
            <w:r w:rsidRPr="008C14B5">
              <w:rPr>
                <w:rFonts w:ascii="Times New Roman" w:hAnsi="Times New Roman" w:cs="Times New Roman"/>
                <w:sz w:val="24"/>
                <w:szCs w:val="24"/>
                <w:lang w:val="en-US"/>
              </w:rPr>
              <w:t>h</w:t>
            </w:r>
            <w:proofErr w:type="spellStart"/>
            <w:r w:rsidRPr="008C14B5">
              <w:rPr>
                <w:rFonts w:ascii="Times New Roman" w:hAnsi="Times New Roman" w:cs="Times New Roman"/>
                <w:sz w:val="24"/>
                <w:szCs w:val="24"/>
              </w:rPr>
              <w:t>хвс</w:t>
            </w:r>
            <w:r w:rsidRPr="008C14B5">
              <w:rPr>
                <w:rFonts w:ascii="Times New Roman" w:hAnsi="Times New Roman" w:cs="Times New Roman"/>
                <w:sz w:val="24"/>
                <w:szCs w:val="24"/>
                <w:lang w:val="en-US"/>
              </w:rPr>
              <w:t>i</w:t>
            </w:r>
            <w:proofErr w:type="spellEnd"/>
            <w:r w:rsidRPr="008C14B5">
              <w:rPr>
                <w:rFonts w:ascii="Times New Roman" w:hAnsi="Times New Roman" w:cs="Times New Roman"/>
                <w:sz w:val="24"/>
                <w:szCs w:val="24"/>
              </w:rPr>
              <w:t xml:space="preserve">) + </w:t>
            </w:r>
            <w:r w:rsidRPr="008C14B5">
              <w:rPr>
                <w:rFonts w:ascii="Times New Roman" w:hAnsi="Times New Roman" w:cs="Times New Roman"/>
                <w:sz w:val="24"/>
                <w:szCs w:val="24"/>
                <w:lang w:val="en-US"/>
              </w:rPr>
              <w:t>G</w:t>
            </w:r>
            <w:proofErr w:type="spellStart"/>
            <w:r w:rsidRPr="008C14B5">
              <w:rPr>
                <w:rFonts w:ascii="Times New Roman" w:hAnsi="Times New Roman" w:cs="Times New Roman"/>
                <w:sz w:val="24"/>
                <w:szCs w:val="24"/>
              </w:rPr>
              <w:t>цгв</w:t>
            </w:r>
            <w:r w:rsidRPr="008C14B5">
              <w:rPr>
                <w:rFonts w:ascii="Times New Roman" w:hAnsi="Times New Roman" w:cs="Times New Roman"/>
                <w:sz w:val="24"/>
                <w:szCs w:val="24"/>
                <w:lang w:val="en-US"/>
              </w:rPr>
              <w:t>i</w:t>
            </w:r>
            <w:proofErr w:type="spellEnd"/>
            <w:r w:rsidRPr="008C14B5">
              <w:rPr>
                <w:rFonts w:ascii="Times New Roman" w:hAnsi="Times New Roman" w:cs="Times New Roman"/>
                <w:sz w:val="24"/>
                <w:szCs w:val="24"/>
              </w:rPr>
              <w:t>*(</w:t>
            </w:r>
            <w:r w:rsidRPr="008C14B5">
              <w:rPr>
                <w:rFonts w:ascii="Times New Roman" w:hAnsi="Times New Roman" w:cs="Times New Roman"/>
                <w:sz w:val="24"/>
                <w:szCs w:val="24"/>
                <w:lang w:val="en-US"/>
              </w:rPr>
              <w:t>h</w:t>
            </w:r>
            <w:proofErr w:type="spellStart"/>
            <w:r w:rsidRPr="008C14B5">
              <w:rPr>
                <w:rFonts w:ascii="Times New Roman" w:hAnsi="Times New Roman" w:cs="Times New Roman"/>
                <w:sz w:val="24"/>
                <w:szCs w:val="24"/>
              </w:rPr>
              <w:t>гв</w:t>
            </w:r>
            <w:r w:rsidRPr="008C14B5">
              <w:rPr>
                <w:rFonts w:ascii="Times New Roman" w:hAnsi="Times New Roman" w:cs="Times New Roman"/>
                <w:sz w:val="24"/>
                <w:szCs w:val="24"/>
                <w:lang w:val="en-US"/>
              </w:rPr>
              <w:t>i</w:t>
            </w:r>
            <w:proofErr w:type="spellEnd"/>
            <w:r w:rsidRPr="008C14B5">
              <w:rPr>
                <w:rFonts w:ascii="Times New Roman" w:hAnsi="Times New Roman" w:cs="Times New Roman"/>
                <w:sz w:val="24"/>
                <w:szCs w:val="24"/>
              </w:rPr>
              <w:t xml:space="preserve"> – </w:t>
            </w:r>
            <w:r w:rsidRPr="008C14B5">
              <w:rPr>
                <w:rFonts w:ascii="Times New Roman" w:hAnsi="Times New Roman" w:cs="Times New Roman"/>
                <w:sz w:val="24"/>
                <w:szCs w:val="24"/>
                <w:lang w:val="en-US"/>
              </w:rPr>
              <w:t>h</w:t>
            </w:r>
            <w:proofErr w:type="spellStart"/>
            <w:r w:rsidRPr="008C14B5">
              <w:rPr>
                <w:rFonts w:ascii="Times New Roman" w:hAnsi="Times New Roman" w:cs="Times New Roman"/>
                <w:sz w:val="24"/>
                <w:szCs w:val="24"/>
              </w:rPr>
              <w:t>цгв</w:t>
            </w:r>
            <w:r w:rsidRPr="008C14B5">
              <w:rPr>
                <w:rFonts w:ascii="Times New Roman" w:hAnsi="Times New Roman" w:cs="Times New Roman"/>
                <w:sz w:val="24"/>
                <w:szCs w:val="24"/>
                <w:lang w:val="en-US"/>
              </w:rPr>
              <w:t>i</w:t>
            </w:r>
            <w:proofErr w:type="spellEnd"/>
            <w:r w:rsidRPr="008C14B5">
              <w:rPr>
                <w:rFonts w:ascii="Times New Roman" w:hAnsi="Times New Roman" w:cs="Times New Roman"/>
                <w:sz w:val="24"/>
                <w:szCs w:val="24"/>
              </w:rPr>
              <w:t>)</w:t>
            </w:r>
          </w:p>
        </w:tc>
        <w:tc>
          <w:tcPr>
            <w:tcW w:w="1193" w:type="dxa"/>
          </w:tcPr>
          <w:p w14:paraId="0A8BF0FF" w14:textId="77777777" w:rsidR="00383DFA" w:rsidRPr="008C14B5" w:rsidRDefault="00383DFA" w:rsidP="006616C9">
            <w:pPr>
              <w:overflowPunct w:val="0"/>
              <w:autoSpaceDE w:val="0"/>
              <w:autoSpaceDN w:val="0"/>
              <w:adjustRightInd w:val="0"/>
              <w:spacing w:after="0" w:line="240" w:lineRule="auto"/>
              <w:textAlignment w:val="baseline"/>
              <w:rPr>
                <w:rFonts w:ascii="Times New Roman" w:hAnsi="Times New Roman" w:cs="Times New Roman"/>
                <w:sz w:val="24"/>
                <w:szCs w:val="24"/>
              </w:rPr>
            </w:pPr>
            <w:r w:rsidRPr="008C14B5">
              <w:rPr>
                <w:rFonts w:ascii="Times New Roman" w:hAnsi="Times New Roman" w:cs="Times New Roman"/>
                <w:sz w:val="24"/>
                <w:szCs w:val="24"/>
              </w:rPr>
              <w:t>Гкал/час</w:t>
            </w:r>
          </w:p>
        </w:tc>
        <w:tc>
          <w:tcPr>
            <w:tcW w:w="1956" w:type="dxa"/>
          </w:tcPr>
          <w:p w14:paraId="35A91744" w14:textId="77777777" w:rsidR="00383DFA" w:rsidRPr="008C14B5" w:rsidRDefault="00383DFA" w:rsidP="006616C9">
            <w:pPr>
              <w:overflowPunct w:val="0"/>
              <w:autoSpaceDE w:val="0"/>
              <w:autoSpaceDN w:val="0"/>
              <w:adjustRightInd w:val="0"/>
              <w:spacing w:after="0" w:line="240" w:lineRule="auto"/>
              <w:textAlignment w:val="baseline"/>
              <w:rPr>
                <w:rFonts w:ascii="Times New Roman" w:hAnsi="Times New Roman" w:cs="Times New Roman"/>
                <w:sz w:val="24"/>
                <w:szCs w:val="24"/>
              </w:rPr>
            </w:pPr>
            <w:r w:rsidRPr="008C14B5">
              <w:rPr>
                <w:rFonts w:ascii="Times New Roman" w:hAnsi="Times New Roman" w:cs="Times New Roman"/>
                <w:sz w:val="24"/>
                <w:szCs w:val="24"/>
              </w:rPr>
              <w:t>суммарный расход тепла нарастающим итогом</w:t>
            </w:r>
          </w:p>
        </w:tc>
        <w:tc>
          <w:tcPr>
            <w:tcW w:w="2775" w:type="dxa"/>
          </w:tcPr>
          <w:p w14:paraId="32EE611F" w14:textId="77777777" w:rsidR="00383DFA" w:rsidRPr="008C14B5" w:rsidRDefault="00383DFA" w:rsidP="006616C9">
            <w:pPr>
              <w:overflowPunct w:val="0"/>
              <w:autoSpaceDE w:val="0"/>
              <w:autoSpaceDN w:val="0"/>
              <w:adjustRightInd w:val="0"/>
              <w:spacing w:after="0" w:line="240" w:lineRule="auto"/>
              <w:textAlignment w:val="baseline"/>
              <w:rPr>
                <w:rFonts w:ascii="Times New Roman" w:hAnsi="Times New Roman" w:cs="Times New Roman"/>
                <w:sz w:val="24"/>
                <w:szCs w:val="24"/>
              </w:rPr>
            </w:pPr>
            <w:r w:rsidRPr="008C14B5">
              <w:rPr>
                <w:rFonts w:ascii="Times New Roman" w:hAnsi="Times New Roman" w:cs="Times New Roman"/>
                <w:sz w:val="24"/>
                <w:szCs w:val="24"/>
              </w:rPr>
              <w:t>время измерения нарастающим итогом;</w:t>
            </w:r>
          </w:p>
          <w:p w14:paraId="7E10BECB" w14:textId="77777777" w:rsidR="00383DFA" w:rsidRPr="008C14B5" w:rsidRDefault="00383DFA" w:rsidP="006616C9">
            <w:pPr>
              <w:overflowPunct w:val="0"/>
              <w:autoSpaceDE w:val="0"/>
              <w:autoSpaceDN w:val="0"/>
              <w:adjustRightInd w:val="0"/>
              <w:spacing w:after="0" w:line="240" w:lineRule="auto"/>
              <w:textAlignment w:val="baseline"/>
              <w:rPr>
                <w:rFonts w:ascii="Times New Roman" w:hAnsi="Times New Roman" w:cs="Times New Roman"/>
                <w:sz w:val="24"/>
                <w:szCs w:val="24"/>
              </w:rPr>
            </w:pPr>
          </w:p>
        </w:tc>
      </w:tr>
    </w:tbl>
    <w:p w14:paraId="07245381" w14:textId="77777777" w:rsidR="00383DFA" w:rsidRPr="008C14B5" w:rsidRDefault="00383DFA" w:rsidP="006616C9">
      <w:pPr>
        <w:keepLines/>
        <w:overflowPunct w:val="0"/>
        <w:autoSpaceDE w:val="0"/>
        <w:autoSpaceDN w:val="0"/>
        <w:adjustRightInd w:val="0"/>
        <w:spacing w:after="0" w:line="240" w:lineRule="auto"/>
        <w:jc w:val="both"/>
        <w:textAlignment w:val="baseline"/>
        <w:rPr>
          <w:rFonts w:ascii="Times New Roman" w:hAnsi="Times New Roman" w:cs="Times New Roman"/>
          <w:sz w:val="24"/>
          <w:szCs w:val="24"/>
        </w:rPr>
      </w:pPr>
    </w:p>
    <w:p w14:paraId="17A43F27" w14:textId="77777777" w:rsidR="00383DFA" w:rsidRPr="008C14B5" w:rsidRDefault="00383DFA" w:rsidP="006616C9">
      <w:pPr>
        <w:keepLines/>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8C14B5">
        <w:rPr>
          <w:rFonts w:ascii="Times New Roman" w:hAnsi="Times New Roman" w:cs="Times New Roman"/>
          <w:sz w:val="24"/>
          <w:szCs w:val="24"/>
        </w:rPr>
        <w:t>Взамен *</w:t>
      </w:r>
      <w:proofErr w:type="spellStart"/>
      <w:r w:rsidRPr="008C14B5">
        <w:rPr>
          <w:rFonts w:ascii="Times New Roman" w:hAnsi="Times New Roman" w:cs="Times New Roman"/>
          <w:sz w:val="24"/>
          <w:szCs w:val="24"/>
        </w:rPr>
        <w:t>Qгвсi</w:t>
      </w:r>
      <w:proofErr w:type="spellEnd"/>
      <w:r w:rsidRPr="008C14B5">
        <w:rPr>
          <w:rFonts w:ascii="Times New Roman" w:hAnsi="Times New Roman" w:cs="Times New Roman"/>
          <w:sz w:val="24"/>
          <w:szCs w:val="24"/>
        </w:rPr>
        <w:t xml:space="preserve"> предпочтительнее измерение и регистрация отдельно «входящего» </w:t>
      </w:r>
      <w:proofErr w:type="spellStart"/>
      <w:r w:rsidRPr="008C14B5">
        <w:rPr>
          <w:rFonts w:ascii="Times New Roman" w:hAnsi="Times New Roman" w:cs="Times New Roman"/>
          <w:sz w:val="24"/>
          <w:szCs w:val="24"/>
        </w:rPr>
        <w:t>Qгвi</w:t>
      </w:r>
      <w:proofErr w:type="spellEnd"/>
      <w:r w:rsidRPr="008C14B5">
        <w:rPr>
          <w:rFonts w:ascii="Times New Roman" w:hAnsi="Times New Roman" w:cs="Times New Roman"/>
          <w:sz w:val="24"/>
          <w:szCs w:val="24"/>
        </w:rPr>
        <w:t xml:space="preserve"> и «выходящего» </w:t>
      </w:r>
      <w:proofErr w:type="spellStart"/>
      <w:r w:rsidRPr="008C14B5">
        <w:rPr>
          <w:rFonts w:ascii="Times New Roman" w:hAnsi="Times New Roman" w:cs="Times New Roman"/>
          <w:sz w:val="24"/>
          <w:szCs w:val="24"/>
        </w:rPr>
        <w:t>Qцгвi</w:t>
      </w:r>
      <w:proofErr w:type="spellEnd"/>
      <w:r w:rsidRPr="008C14B5">
        <w:rPr>
          <w:rFonts w:ascii="Times New Roman" w:hAnsi="Times New Roman" w:cs="Times New Roman"/>
          <w:sz w:val="24"/>
          <w:szCs w:val="24"/>
        </w:rPr>
        <w:t xml:space="preserve"> значения тепловой энергии с расширенной диагностикой состояния измерительных каналов измерения системы, в случае если это позволяет ПУ ТЭ.</w:t>
      </w:r>
    </w:p>
    <w:tbl>
      <w:tblPr>
        <w:tblW w:w="10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1"/>
        <w:gridCol w:w="3048"/>
        <w:gridCol w:w="1179"/>
        <w:gridCol w:w="1957"/>
        <w:gridCol w:w="2781"/>
      </w:tblGrid>
      <w:tr w:rsidR="00383DFA" w:rsidRPr="008C14B5" w14:paraId="526D49A6" w14:textId="77777777" w:rsidTr="000C15B2">
        <w:trPr>
          <w:trHeight w:val="3559"/>
        </w:trPr>
        <w:tc>
          <w:tcPr>
            <w:tcW w:w="1341" w:type="dxa"/>
          </w:tcPr>
          <w:p w14:paraId="131772FE" w14:textId="77777777" w:rsidR="00383DFA" w:rsidRPr="008C14B5" w:rsidRDefault="00383DFA" w:rsidP="006616C9">
            <w:pPr>
              <w:overflowPunct w:val="0"/>
              <w:autoSpaceDE w:val="0"/>
              <w:autoSpaceDN w:val="0"/>
              <w:adjustRightInd w:val="0"/>
              <w:spacing w:after="0" w:line="240" w:lineRule="auto"/>
              <w:textAlignment w:val="baseline"/>
              <w:rPr>
                <w:rFonts w:ascii="Times New Roman" w:hAnsi="Times New Roman" w:cs="Times New Roman"/>
                <w:sz w:val="24"/>
                <w:szCs w:val="24"/>
              </w:rPr>
            </w:pPr>
            <w:r w:rsidRPr="008C14B5">
              <w:rPr>
                <w:rFonts w:ascii="Times New Roman" w:hAnsi="Times New Roman" w:cs="Times New Roman"/>
                <w:sz w:val="24"/>
                <w:szCs w:val="24"/>
              </w:rPr>
              <w:t>*</w:t>
            </w:r>
            <w:r w:rsidRPr="008C14B5">
              <w:rPr>
                <w:rFonts w:ascii="Times New Roman" w:hAnsi="Times New Roman" w:cs="Times New Roman"/>
                <w:sz w:val="24"/>
                <w:szCs w:val="24"/>
                <w:lang w:val="en-US"/>
              </w:rPr>
              <w:t>Q</w:t>
            </w:r>
            <w:proofErr w:type="spellStart"/>
            <w:r w:rsidRPr="008C14B5">
              <w:rPr>
                <w:rFonts w:ascii="Times New Roman" w:hAnsi="Times New Roman" w:cs="Times New Roman"/>
                <w:sz w:val="24"/>
                <w:szCs w:val="24"/>
              </w:rPr>
              <w:t>гв</w:t>
            </w:r>
            <w:r w:rsidRPr="008C14B5">
              <w:rPr>
                <w:rFonts w:ascii="Times New Roman" w:hAnsi="Times New Roman" w:cs="Times New Roman"/>
                <w:sz w:val="24"/>
                <w:szCs w:val="24"/>
                <w:lang w:val="en-US"/>
              </w:rPr>
              <w:t>i</w:t>
            </w:r>
            <w:proofErr w:type="spellEnd"/>
          </w:p>
        </w:tc>
        <w:tc>
          <w:tcPr>
            <w:tcW w:w="3048" w:type="dxa"/>
          </w:tcPr>
          <w:p w14:paraId="05A33A1E" w14:textId="77777777" w:rsidR="00383DFA" w:rsidRPr="008C14B5" w:rsidRDefault="00383DFA" w:rsidP="006616C9">
            <w:pPr>
              <w:overflowPunct w:val="0"/>
              <w:autoSpaceDE w:val="0"/>
              <w:autoSpaceDN w:val="0"/>
              <w:adjustRightInd w:val="0"/>
              <w:spacing w:after="0" w:line="240" w:lineRule="auto"/>
              <w:textAlignment w:val="baseline"/>
              <w:rPr>
                <w:rFonts w:ascii="Times New Roman" w:hAnsi="Times New Roman" w:cs="Times New Roman"/>
                <w:sz w:val="24"/>
                <w:szCs w:val="24"/>
              </w:rPr>
            </w:pPr>
            <w:r w:rsidRPr="008C14B5">
              <w:rPr>
                <w:rFonts w:ascii="Times New Roman" w:hAnsi="Times New Roman" w:cs="Times New Roman"/>
                <w:sz w:val="24"/>
                <w:szCs w:val="24"/>
              </w:rPr>
              <w:t>количество тепла, израсходованное на нагрев холодной воды в подающем трубопроводе горячего водоснабжения</w:t>
            </w:r>
          </w:p>
          <w:p w14:paraId="61F93B15" w14:textId="77777777" w:rsidR="00383DFA" w:rsidRPr="008C14B5" w:rsidRDefault="00383DFA" w:rsidP="006616C9">
            <w:pPr>
              <w:overflowPunct w:val="0"/>
              <w:autoSpaceDE w:val="0"/>
              <w:autoSpaceDN w:val="0"/>
              <w:adjustRightInd w:val="0"/>
              <w:spacing w:after="0" w:line="240" w:lineRule="auto"/>
              <w:textAlignment w:val="baseline"/>
              <w:rPr>
                <w:rFonts w:ascii="Times New Roman" w:hAnsi="Times New Roman" w:cs="Times New Roman"/>
                <w:sz w:val="24"/>
                <w:szCs w:val="24"/>
              </w:rPr>
            </w:pPr>
          </w:p>
          <w:p w14:paraId="315C7896" w14:textId="77777777" w:rsidR="00383DFA" w:rsidRPr="008C14B5" w:rsidRDefault="00383DFA" w:rsidP="006616C9">
            <w:pPr>
              <w:overflowPunct w:val="0"/>
              <w:autoSpaceDE w:val="0"/>
              <w:autoSpaceDN w:val="0"/>
              <w:adjustRightInd w:val="0"/>
              <w:spacing w:after="0" w:line="240" w:lineRule="auto"/>
              <w:textAlignment w:val="baseline"/>
              <w:rPr>
                <w:rFonts w:ascii="Times New Roman" w:hAnsi="Times New Roman" w:cs="Times New Roman"/>
                <w:sz w:val="24"/>
                <w:szCs w:val="24"/>
              </w:rPr>
            </w:pPr>
            <w:r w:rsidRPr="008C14B5">
              <w:rPr>
                <w:rFonts w:ascii="Times New Roman" w:hAnsi="Times New Roman" w:cs="Times New Roman"/>
                <w:sz w:val="24"/>
                <w:szCs w:val="24"/>
                <w:lang w:val="en-US"/>
              </w:rPr>
              <w:t>G</w:t>
            </w:r>
            <w:proofErr w:type="spellStart"/>
            <w:r w:rsidRPr="008C14B5">
              <w:rPr>
                <w:rFonts w:ascii="Times New Roman" w:hAnsi="Times New Roman" w:cs="Times New Roman"/>
                <w:sz w:val="24"/>
                <w:szCs w:val="24"/>
              </w:rPr>
              <w:t>гв</w:t>
            </w:r>
            <w:r w:rsidRPr="008C14B5">
              <w:rPr>
                <w:rFonts w:ascii="Times New Roman" w:hAnsi="Times New Roman" w:cs="Times New Roman"/>
                <w:sz w:val="24"/>
                <w:szCs w:val="24"/>
                <w:lang w:val="en-US"/>
              </w:rPr>
              <w:t>i</w:t>
            </w:r>
            <w:proofErr w:type="spellEnd"/>
            <w:r w:rsidRPr="008C14B5">
              <w:rPr>
                <w:rFonts w:ascii="Times New Roman" w:hAnsi="Times New Roman" w:cs="Times New Roman"/>
                <w:sz w:val="24"/>
                <w:szCs w:val="24"/>
                <w:lang w:val="en-US"/>
              </w:rPr>
              <w:t xml:space="preserve"> * (h</w:t>
            </w:r>
            <w:proofErr w:type="spellStart"/>
            <w:r w:rsidRPr="008C14B5">
              <w:rPr>
                <w:rFonts w:ascii="Times New Roman" w:hAnsi="Times New Roman" w:cs="Times New Roman"/>
                <w:sz w:val="24"/>
                <w:szCs w:val="24"/>
              </w:rPr>
              <w:t>гвш</w:t>
            </w:r>
            <w:proofErr w:type="spellEnd"/>
            <w:r w:rsidRPr="008C14B5">
              <w:rPr>
                <w:rFonts w:ascii="Times New Roman" w:hAnsi="Times New Roman" w:cs="Times New Roman"/>
                <w:sz w:val="24"/>
                <w:szCs w:val="24"/>
              </w:rPr>
              <w:t xml:space="preserve"> – </w:t>
            </w:r>
            <w:r w:rsidRPr="008C14B5">
              <w:rPr>
                <w:rFonts w:ascii="Times New Roman" w:hAnsi="Times New Roman" w:cs="Times New Roman"/>
                <w:sz w:val="24"/>
                <w:szCs w:val="24"/>
                <w:lang w:val="en-US"/>
              </w:rPr>
              <w:t>h</w:t>
            </w:r>
            <w:proofErr w:type="spellStart"/>
            <w:r w:rsidRPr="008C14B5">
              <w:rPr>
                <w:rFonts w:ascii="Times New Roman" w:hAnsi="Times New Roman" w:cs="Times New Roman"/>
                <w:sz w:val="24"/>
                <w:szCs w:val="24"/>
              </w:rPr>
              <w:t>хвс</w:t>
            </w:r>
            <w:proofErr w:type="spellEnd"/>
            <w:r w:rsidRPr="008C14B5">
              <w:rPr>
                <w:rFonts w:ascii="Times New Roman" w:hAnsi="Times New Roman" w:cs="Times New Roman"/>
                <w:sz w:val="24"/>
                <w:szCs w:val="24"/>
              </w:rPr>
              <w:t>)</w:t>
            </w:r>
          </w:p>
        </w:tc>
        <w:tc>
          <w:tcPr>
            <w:tcW w:w="1179" w:type="dxa"/>
          </w:tcPr>
          <w:p w14:paraId="438AD1CF" w14:textId="77777777" w:rsidR="00383DFA" w:rsidRPr="008C14B5" w:rsidRDefault="00383DFA" w:rsidP="006616C9">
            <w:pPr>
              <w:overflowPunct w:val="0"/>
              <w:autoSpaceDE w:val="0"/>
              <w:autoSpaceDN w:val="0"/>
              <w:adjustRightInd w:val="0"/>
              <w:spacing w:after="0" w:line="240" w:lineRule="auto"/>
              <w:textAlignment w:val="baseline"/>
              <w:rPr>
                <w:rFonts w:ascii="Times New Roman" w:hAnsi="Times New Roman" w:cs="Times New Roman"/>
                <w:sz w:val="24"/>
                <w:szCs w:val="24"/>
              </w:rPr>
            </w:pPr>
            <w:r w:rsidRPr="008C14B5">
              <w:rPr>
                <w:rFonts w:ascii="Times New Roman" w:hAnsi="Times New Roman" w:cs="Times New Roman"/>
                <w:sz w:val="24"/>
                <w:szCs w:val="24"/>
              </w:rPr>
              <w:t>Гкал/час</w:t>
            </w:r>
          </w:p>
        </w:tc>
        <w:tc>
          <w:tcPr>
            <w:tcW w:w="1957" w:type="dxa"/>
          </w:tcPr>
          <w:p w14:paraId="3F9FB855" w14:textId="77777777" w:rsidR="00383DFA" w:rsidRPr="008C14B5" w:rsidRDefault="00383DFA" w:rsidP="006616C9">
            <w:pPr>
              <w:overflowPunct w:val="0"/>
              <w:autoSpaceDE w:val="0"/>
              <w:autoSpaceDN w:val="0"/>
              <w:adjustRightInd w:val="0"/>
              <w:spacing w:after="0" w:line="240" w:lineRule="auto"/>
              <w:textAlignment w:val="baseline"/>
              <w:rPr>
                <w:rFonts w:ascii="Times New Roman" w:hAnsi="Times New Roman" w:cs="Times New Roman"/>
                <w:sz w:val="24"/>
                <w:szCs w:val="24"/>
              </w:rPr>
            </w:pPr>
            <w:r w:rsidRPr="008C14B5">
              <w:rPr>
                <w:rFonts w:ascii="Times New Roman" w:hAnsi="Times New Roman" w:cs="Times New Roman"/>
                <w:sz w:val="24"/>
                <w:szCs w:val="24"/>
              </w:rPr>
              <w:t>Суммарный расход тепла нарастающим итогом</w:t>
            </w:r>
          </w:p>
        </w:tc>
        <w:tc>
          <w:tcPr>
            <w:tcW w:w="2781" w:type="dxa"/>
          </w:tcPr>
          <w:p w14:paraId="6D6F6F51" w14:textId="77777777" w:rsidR="00383DFA" w:rsidRPr="008C14B5" w:rsidRDefault="00383DFA" w:rsidP="006616C9">
            <w:pPr>
              <w:overflowPunct w:val="0"/>
              <w:autoSpaceDE w:val="0"/>
              <w:autoSpaceDN w:val="0"/>
              <w:adjustRightInd w:val="0"/>
              <w:spacing w:after="0" w:line="240" w:lineRule="auto"/>
              <w:textAlignment w:val="baseline"/>
              <w:rPr>
                <w:rFonts w:ascii="Times New Roman" w:hAnsi="Times New Roman" w:cs="Times New Roman"/>
                <w:sz w:val="24"/>
                <w:szCs w:val="24"/>
              </w:rPr>
            </w:pPr>
            <w:r w:rsidRPr="008C14B5">
              <w:rPr>
                <w:rFonts w:ascii="Times New Roman" w:hAnsi="Times New Roman" w:cs="Times New Roman"/>
                <w:sz w:val="24"/>
                <w:szCs w:val="24"/>
              </w:rPr>
              <w:t>время измерения нарастающим итогом;</w:t>
            </w:r>
          </w:p>
          <w:p w14:paraId="670E597B" w14:textId="77777777" w:rsidR="00383DFA" w:rsidRPr="008C14B5" w:rsidRDefault="00383DFA" w:rsidP="006616C9">
            <w:pPr>
              <w:overflowPunct w:val="0"/>
              <w:autoSpaceDE w:val="0"/>
              <w:autoSpaceDN w:val="0"/>
              <w:adjustRightInd w:val="0"/>
              <w:spacing w:after="0" w:line="240" w:lineRule="auto"/>
              <w:textAlignment w:val="baseline"/>
              <w:rPr>
                <w:rFonts w:ascii="Times New Roman" w:hAnsi="Times New Roman" w:cs="Times New Roman"/>
                <w:sz w:val="24"/>
                <w:szCs w:val="24"/>
              </w:rPr>
            </w:pPr>
            <w:r w:rsidRPr="008C14B5">
              <w:rPr>
                <w:rFonts w:ascii="Times New Roman" w:hAnsi="Times New Roman" w:cs="Times New Roman"/>
                <w:sz w:val="24"/>
                <w:szCs w:val="24"/>
              </w:rPr>
              <w:t>время состояния ниже минимальной границы диапазона измерений;</w:t>
            </w:r>
          </w:p>
          <w:p w14:paraId="2C8BA29F" w14:textId="77777777" w:rsidR="00383DFA" w:rsidRPr="008C14B5" w:rsidRDefault="00383DFA" w:rsidP="006616C9">
            <w:pPr>
              <w:overflowPunct w:val="0"/>
              <w:autoSpaceDE w:val="0"/>
              <w:autoSpaceDN w:val="0"/>
              <w:adjustRightInd w:val="0"/>
              <w:spacing w:after="0" w:line="240" w:lineRule="auto"/>
              <w:textAlignment w:val="baseline"/>
              <w:rPr>
                <w:rFonts w:ascii="Times New Roman" w:hAnsi="Times New Roman" w:cs="Times New Roman"/>
                <w:sz w:val="24"/>
                <w:szCs w:val="24"/>
              </w:rPr>
            </w:pPr>
            <w:r w:rsidRPr="008C14B5">
              <w:rPr>
                <w:rFonts w:ascii="Times New Roman" w:hAnsi="Times New Roman" w:cs="Times New Roman"/>
                <w:sz w:val="24"/>
                <w:szCs w:val="24"/>
              </w:rPr>
              <w:t>время состояния выше максимальной границы диапазона измерений;</w:t>
            </w:r>
          </w:p>
          <w:p w14:paraId="03EA6690" w14:textId="77777777" w:rsidR="00383DFA" w:rsidRPr="008C14B5" w:rsidRDefault="00383DFA" w:rsidP="006616C9">
            <w:pPr>
              <w:overflowPunct w:val="0"/>
              <w:autoSpaceDE w:val="0"/>
              <w:autoSpaceDN w:val="0"/>
              <w:adjustRightInd w:val="0"/>
              <w:spacing w:after="0" w:line="240" w:lineRule="auto"/>
              <w:textAlignment w:val="baseline"/>
              <w:rPr>
                <w:rFonts w:ascii="Times New Roman" w:hAnsi="Times New Roman" w:cs="Times New Roman"/>
                <w:sz w:val="24"/>
                <w:szCs w:val="24"/>
              </w:rPr>
            </w:pPr>
            <w:r w:rsidRPr="008C14B5">
              <w:rPr>
                <w:rFonts w:ascii="Times New Roman" w:hAnsi="Times New Roman" w:cs="Times New Roman"/>
                <w:sz w:val="24"/>
                <w:szCs w:val="24"/>
              </w:rPr>
              <w:t>время состояния ниже допустимой разницы температур</w:t>
            </w:r>
          </w:p>
        </w:tc>
      </w:tr>
      <w:tr w:rsidR="00383DFA" w:rsidRPr="008C14B5" w14:paraId="20BE9C06" w14:textId="77777777" w:rsidTr="000C15B2">
        <w:trPr>
          <w:trHeight w:val="3547"/>
        </w:trPr>
        <w:tc>
          <w:tcPr>
            <w:tcW w:w="1341" w:type="dxa"/>
          </w:tcPr>
          <w:p w14:paraId="45AF4D01" w14:textId="77777777" w:rsidR="00383DFA" w:rsidRPr="008C14B5" w:rsidRDefault="00383DFA" w:rsidP="006616C9">
            <w:pPr>
              <w:overflowPunct w:val="0"/>
              <w:autoSpaceDE w:val="0"/>
              <w:autoSpaceDN w:val="0"/>
              <w:adjustRightInd w:val="0"/>
              <w:spacing w:after="0" w:line="240" w:lineRule="auto"/>
              <w:textAlignment w:val="baseline"/>
              <w:rPr>
                <w:rFonts w:ascii="Times New Roman" w:hAnsi="Times New Roman" w:cs="Times New Roman"/>
                <w:sz w:val="24"/>
                <w:szCs w:val="24"/>
              </w:rPr>
            </w:pPr>
            <w:r w:rsidRPr="008C14B5">
              <w:rPr>
                <w:rFonts w:ascii="Times New Roman" w:hAnsi="Times New Roman" w:cs="Times New Roman"/>
                <w:sz w:val="24"/>
                <w:szCs w:val="24"/>
              </w:rPr>
              <w:t>*</w:t>
            </w:r>
            <w:r w:rsidRPr="008C14B5">
              <w:rPr>
                <w:rFonts w:ascii="Times New Roman" w:hAnsi="Times New Roman" w:cs="Times New Roman"/>
                <w:sz w:val="24"/>
                <w:szCs w:val="24"/>
                <w:lang w:val="en-US"/>
              </w:rPr>
              <w:t>Q</w:t>
            </w:r>
            <w:proofErr w:type="spellStart"/>
            <w:r w:rsidRPr="008C14B5">
              <w:rPr>
                <w:rFonts w:ascii="Times New Roman" w:hAnsi="Times New Roman" w:cs="Times New Roman"/>
                <w:sz w:val="24"/>
                <w:szCs w:val="24"/>
              </w:rPr>
              <w:t>цгв</w:t>
            </w:r>
            <w:r w:rsidRPr="008C14B5">
              <w:rPr>
                <w:rFonts w:ascii="Times New Roman" w:hAnsi="Times New Roman" w:cs="Times New Roman"/>
                <w:sz w:val="24"/>
                <w:szCs w:val="24"/>
                <w:lang w:val="en-US"/>
              </w:rPr>
              <w:t>i</w:t>
            </w:r>
            <w:proofErr w:type="spellEnd"/>
          </w:p>
        </w:tc>
        <w:tc>
          <w:tcPr>
            <w:tcW w:w="3048" w:type="dxa"/>
          </w:tcPr>
          <w:p w14:paraId="712A082F" w14:textId="77777777" w:rsidR="00383DFA" w:rsidRPr="008C14B5" w:rsidRDefault="00383DFA" w:rsidP="006616C9">
            <w:pPr>
              <w:overflowPunct w:val="0"/>
              <w:autoSpaceDE w:val="0"/>
              <w:autoSpaceDN w:val="0"/>
              <w:adjustRightInd w:val="0"/>
              <w:spacing w:after="0" w:line="240" w:lineRule="auto"/>
              <w:textAlignment w:val="baseline"/>
              <w:rPr>
                <w:rFonts w:ascii="Times New Roman" w:hAnsi="Times New Roman" w:cs="Times New Roman"/>
                <w:sz w:val="24"/>
                <w:szCs w:val="24"/>
              </w:rPr>
            </w:pPr>
            <w:proofErr w:type="gramStart"/>
            <w:r w:rsidRPr="008C14B5">
              <w:rPr>
                <w:rFonts w:ascii="Times New Roman" w:hAnsi="Times New Roman" w:cs="Times New Roman"/>
                <w:sz w:val="24"/>
                <w:szCs w:val="24"/>
              </w:rPr>
              <w:t>количество тепла</w:t>
            </w:r>
            <w:proofErr w:type="gramEnd"/>
            <w:r w:rsidRPr="008C14B5">
              <w:rPr>
                <w:rFonts w:ascii="Times New Roman" w:hAnsi="Times New Roman" w:cs="Times New Roman"/>
                <w:sz w:val="24"/>
                <w:szCs w:val="24"/>
              </w:rPr>
              <w:t xml:space="preserve"> израсходованное на нагрев холодной воды возвращаемое на ЦТП в циркуляционном трубопроводе горячего водоснабжения</w:t>
            </w:r>
          </w:p>
          <w:p w14:paraId="7488F7B2" w14:textId="77777777" w:rsidR="00383DFA" w:rsidRPr="008C14B5" w:rsidRDefault="00383DFA" w:rsidP="006616C9">
            <w:pPr>
              <w:overflowPunct w:val="0"/>
              <w:autoSpaceDE w:val="0"/>
              <w:autoSpaceDN w:val="0"/>
              <w:adjustRightInd w:val="0"/>
              <w:spacing w:after="0" w:line="240" w:lineRule="auto"/>
              <w:textAlignment w:val="baseline"/>
              <w:rPr>
                <w:rFonts w:ascii="Times New Roman" w:hAnsi="Times New Roman" w:cs="Times New Roman"/>
                <w:sz w:val="24"/>
                <w:szCs w:val="24"/>
              </w:rPr>
            </w:pPr>
          </w:p>
          <w:p w14:paraId="459354FC" w14:textId="77777777" w:rsidR="00383DFA" w:rsidRPr="008C14B5" w:rsidRDefault="00383DFA" w:rsidP="006616C9">
            <w:pPr>
              <w:overflowPunct w:val="0"/>
              <w:autoSpaceDE w:val="0"/>
              <w:autoSpaceDN w:val="0"/>
              <w:adjustRightInd w:val="0"/>
              <w:spacing w:after="0" w:line="240" w:lineRule="auto"/>
              <w:textAlignment w:val="baseline"/>
              <w:rPr>
                <w:rFonts w:ascii="Times New Roman" w:hAnsi="Times New Roman" w:cs="Times New Roman"/>
                <w:sz w:val="24"/>
                <w:szCs w:val="24"/>
              </w:rPr>
            </w:pPr>
            <w:r w:rsidRPr="008C14B5">
              <w:rPr>
                <w:rFonts w:ascii="Times New Roman" w:hAnsi="Times New Roman" w:cs="Times New Roman"/>
                <w:sz w:val="24"/>
                <w:szCs w:val="24"/>
                <w:lang w:val="en-US"/>
              </w:rPr>
              <w:t>G</w:t>
            </w:r>
            <w:proofErr w:type="spellStart"/>
            <w:r w:rsidRPr="008C14B5">
              <w:rPr>
                <w:rFonts w:ascii="Times New Roman" w:hAnsi="Times New Roman" w:cs="Times New Roman"/>
                <w:sz w:val="24"/>
                <w:szCs w:val="24"/>
              </w:rPr>
              <w:t>гв</w:t>
            </w:r>
            <w:r w:rsidRPr="008C14B5">
              <w:rPr>
                <w:rFonts w:ascii="Times New Roman" w:hAnsi="Times New Roman" w:cs="Times New Roman"/>
                <w:sz w:val="24"/>
                <w:szCs w:val="24"/>
                <w:lang w:val="en-US"/>
              </w:rPr>
              <w:t>i</w:t>
            </w:r>
            <w:proofErr w:type="spellEnd"/>
            <w:r w:rsidRPr="008C14B5">
              <w:rPr>
                <w:rFonts w:ascii="Times New Roman" w:hAnsi="Times New Roman" w:cs="Times New Roman"/>
                <w:sz w:val="24"/>
                <w:szCs w:val="24"/>
              </w:rPr>
              <w:t xml:space="preserve"> * (</w:t>
            </w:r>
            <w:r w:rsidRPr="008C14B5">
              <w:rPr>
                <w:rFonts w:ascii="Times New Roman" w:hAnsi="Times New Roman" w:cs="Times New Roman"/>
                <w:sz w:val="24"/>
                <w:szCs w:val="24"/>
                <w:lang w:val="en-US"/>
              </w:rPr>
              <w:t>h</w:t>
            </w:r>
            <w:proofErr w:type="spellStart"/>
            <w:r w:rsidRPr="008C14B5">
              <w:rPr>
                <w:rFonts w:ascii="Times New Roman" w:hAnsi="Times New Roman" w:cs="Times New Roman"/>
                <w:sz w:val="24"/>
                <w:szCs w:val="24"/>
              </w:rPr>
              <w:t>гвш</w:t>
            </w:r>
            <w:proofErr w:type="spellEnd"/>
            <w:r w:rsidRPr="008C14B5">
              <w:rPr>
                <w:rFonts w:ascii="Times New Roman" w:hAnsi="Times New Roman" w:cs="Times New Roman"/>
                <w:sz w:val="24"/>
                <w:szCs w:val="24"/>
              </w:rPr>
              <w:t xml:space="preserve"> – </w:t>
            </w:r>
            <w:r w:rsidRPr="008C14B5">
              <w:rPr>
                <w:rFonts w:ascii="Times New Roman" w:hAnsi="Times New Roman" w:cs="Times New Roman"/>
                <w:sz w:val="24"/>
                <w:szCs w:val="24"/>
                <w:lang w:val="en-US"/>
              </w:rPr>
              <w:t>h</w:t>
            </w:r>
            <w:proofErr w:type="spellStart"/>
            <w:r w:rsidRPr="008C14B5">
              <w:rPr>
                <w:rFonts w:ascii="Times New Roman" w:hAnsi="Times New Roman" w:cs="Times New Roman"/>
                <w:sz w:val="24"/>
                <w:szCs w:val="24"/>
              </w:rPr>
              <w:t>хвс</w:t>
            </w:r>
            <w:proofErr w:type="spellEnd"/>
            <w:r w:rsidRPr="008C14B5">
              <w:rPr>
                <w:rFonts w:ascii="Times New Roman" w:hAnsi="Times New Roman" w:cs="Times New Roman"/>
                <w:sz w:val="24"/>
                <w:szCs w:val="24"/>
              </w:rPr>
              <w:t>)</w:t>
            </w:r>
          </w:p>
        </w:tc>
        <w:tc>
          <w:tcPr>
            <w:tcW w:w="1179" w:type="dxa"/>
          </w:tcPr>
          <w:p w14:paraId="403021FC" w14:textId="77777777" w:rsidR="00383DFA" w:rsidRPr="008C14B5" w:rsidRDefault="00383DFA" w:rsidP="006616C9">
            <w:pPr>
              <w:overflowPunct w:val="0"/>
              <w:autoSpaceDE w:val="0"/>
              <w:autoSpaceDN w:val="0"/>
              <w:adjustRightInd w:val="0"/>
              <w:spacing w:after="0" w:line="240" w:lineRule="auto"/>
              <w:textAlignment w:val="baseline"/>
              <w:rPr>
                <w:rFonts w:ascii="Times New Roman" w:hAnsi="Times New Roman" w:cs="Times New Roman"/>
                <w:sz w:val="24"/>
                <w:szCs w:val="24"/>
              </w:rPr>
            </w:pPr>
            <w:r w:rsidRPr="008C14B5">
              <w:rPr>
                <w:rFonts w:ascii="Times New Roman" w:hAnsi="Times New Roman" w:cs="Times New Roman"/>
                <w:sz w:val="24"/>
                <w:szCs w:val="24"/>
              </w:rPr>
              <w:t>Гкал/час</w:t>
            </w:r>
          </w:p>
        </w:tc>
        <w:tc>
          <w:tcPr>
            <w:tcW w:w="1957" w:type="dxa"/>
          </w:tcPr>
          <w:p w14:paraId="1194A39B" w14:textId="77777777" w:rsidR="00383DFA" w:rsidRPr="008C14B5" w:rsidRDefault="00383DFA" w:rsidP="006616C9">
            <w:pPr>
              <w:overflowPunct w:val="0"/>
              <w:autoSpaceDE w:val="0"/>
              <w:autoSpaceDN w:val="0"/>
              <w:adjustRightInd w:val="0"/>
              <w:spacing w:after="0" w:line="240" w:lineRule="auto"/>
              <w:textAlignment w:val="baseline"/>
              <w:rPr>
                <w:rFonts w:ascii="Times New Roman" w:hAnsi="Times New Roman" w:cs="Times New Roman"/>
                <w:sz w:val="24"/>
                <w:szCs w:val="24"/>
              </w:rPr>
            </w:pPr>
            <w:r w:rsidRPr="008C14B5">
              <w:rPr>
                <w:rFonts w:ascii="Times New Roman" w:hAnsi="Times New Roman" w:cs="Times New Roman"/>
                <w:sz w:val="24"/>
                <w:szCs w:val="24"/>
              </w:rPr>
              <w:t>Суммарный расход тепла нарастающим итогом</w:t>
            </w:r>
          </w:p>
        </w:tc>
        <w:tc>
          <w:tcPr>
            <w:tcW w:w="2781" w:type="dxa"/>
          </w:tcPr>
          <w:p w14:paraId="0E5529BC" w14:textId="77777777" w:rsidR="00383DFA" w:rsidRPr="008C14B5" w:rsidRDefault="00383DFA" w:rsidP="006616C9">
            <w:pPr>
              <w:overflowPunct w:val="0"/>
              <w:autoSpaceDE w:val="0"/>
              <w:autoSpaceDN w:val="0"/>
              <w:adjustRightInd w:val="0"/>
              <w:spacing w:after="0" w:line="240" w:lineRule="auto"/>
              <w:textAlignment w:val="baseline"/>
              <w:rPr>
                <w:rFonts w:ascii="Times New Roman" w:hAnsi="Times New Roman" w:cs="Times New Roman"/>
                <w:sz w:val="24"/>
                <w:szCs w:val="24"/>
              </w:rPr>
            </w:pPr>
            <w:r w:rsidRPr="008C14B5">
              <w:rPr>
                <w:rFonts w:ascii="Times New Roman" w:hAnsi="Times New Roman" w:cs="Times New Roman"/>
                <w:sz w:val="24"/>
                <w:szCs w:val="24"/>
              </w:rPr>
              <w:t>время измерения нарастающим итогом;</w:t>
            </w:r>
          </w:p>
          <w:p w14:paraId="742EBC27" w14:textId="77777777" w:rsidR="00383DFA" w:rsidRPr="008C14B5" w:rsidRDefault="00383DFA" w:rsidP="006616C9">
            <w:pPr>
              <w:overflowPunct w:val="0"/>
              <w:autoSpaceDE w:val="0"/>
              <w:autoSpaceDN w:val="0"/>
              <w:adjustRightInd w:val="0"/>
              <w:spacing w:after="0" w:line="240" w:lineRule="auto"/>
              <w:textAlignment w:val="baseline"/>
              <w:rPr>
                <w:rFonts w:ascii="Times New Roman" w:hAnsi="Times New Roman" w:cs="Times New Roman"/>
                <w:sz w:val="24"/>
                <w:szCs w:val="24"/>
              </w:rPr>
            </w:pPr>
            <w:r w:rsidRPr="008C14B5">
              <w:rPr>
                <w:rFonts w:ascii="Times New Roman" w:hAnsi="Times New Roman" w:cs="Times New Roman"/>
                <w:sz w:val="24"/>
                <w:szCs w:val="24"/>
              </w:rPr>
              <w:t>время состояния ниже минимальной границы диапазона измерений;</w:t>
            </w:r>
          </w:p>
          <w:p w14:paraId="3FF52079" w14:textId="77777777" w:rsidR="00383DFA" w:rsidRPr="008C14B5" w:rsidRDefault="00383DFA" w:rsidP="006616C9">
            <w:pPr>
              <w:overflowPunct w:val="0"/>
              <w:autoSpaceDE w:val="0"/>
              <w:autoSpaceDN w:val="0"/>
              <w:adjustRightInd w:val="0"/>
              <w:spacing w:after="0" w:line="240" w:lineRule="auto"/>
              <w:textAlignment w:val="baseline"/>
              <w:rPr>
                <w:rFonts w:ascii="Times New Roman" w:hAnsi="Times New Roman" w:cs="Times New Roman"/>
                <w:sz w:val="24"/>
                <w:szCs w:val="24"/>
              </w:rPr>
            </w:pPr>
            <w:r w:rsidRPr="008C14B5">
              <w:rPr>
                <w:rFonts w:ascii="Times New Roman" w:hAnsi="Times New Roman" w:cs="Times New Roman"/>
                <w:sz w:val="24"/>
                <w:szCs w:val="24"/>
              </w:rPr>
              <w:t>время состояния выше максимальной границы диапазона измерений;</w:t>
            </w:r>
          </w:p>
          <w:p w14:paraId="39EBA8FC" w14:textId="77777777" w:rsidR="00383DFA" w:rsidRPr="008C14B5" w:rsidRDefault="00383DFA" w:rsidP="006616C9">
            <w:pPr>
              <w:overflowPunct w:val="0"/>
              <w:autoSpaceDE w:val="0"/>
              <w:autoSpaceDN w:val="0"/>
              <w:adjustRightInd w:val="0"/>
              <w:spacing w:after="0" w:line="240" w:lineRule="auto"/>
              <w:textAlignment w:val="baseline"/>
              <w:rPr>
                <w:rFonts w:ascii="Times New Roman" w:hAnsi="Times New Roman" w:cs="Times New Roman"/>
                <w:sz w:val="24"/>
                <w:szCs w:val="24"/>
              </w:rPr>
            </w:pPr>
            <w:r w:rsidRPr="008C14B5">
              <w:rPr>
                <w:rFonts w:ascii="Times New Roman" w:hAnsi="Times New Roman" w:cs="Times New Roman"/>
                <w:sz w:val="24"/>
                <w:szCs w:val="24"/>
              </w:rPr>
              <w:t>время состояния ниже допустимой разницы температур</w:t>
            </w:r>
          </w:p>
        </w:tc>
      </w:tr>
    </w:tbl>
    <w:p w14:paraId="4B7448CD" w14:textId="77777777" w:rsidR="00383DFA" w:rsidRPr="008C14B5" w:rsidRDefault="00383DFA" w:rsidP="006616C9">
      <w:pPr>
        <w:keepLines/>
        <w:overflowPunct w:val="0"/>
        <w:autoSpaceDE w:val="0"/>
        <w:autoSpaceDN w:val="0"/>
        <w:adjustRightInd w:val="0"/>
        <w:spacing w:after="0" w:line="240" w:lineRule="auto"/>
        <w:jc w:val="both"/>
        <w:textAlignment w:val="baseline"/>
        <w:rPr>
          <w:rFonts w:ascii="Times New Roman" w:hAnsi="Times New Roman" w:cs="Times New Roman"/>
          <w:sz w:val="24"/>
          <w:szCs w:val="24"/>
        </w:rPr>
      </w:pPr>
    </w:p>
    <w:p w14:paraId="4719CA45" w14:textId="77777777" w:rsidR="00383DFA" w:rsidRPr="008C14B5" w:rsidRDefault="00383DFA" w:rsidP="006616C9">
      <w:pPr>
        <w:keepLines/>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8C14B5">
        <w:rPr>
          <w:rFonts w:ascii="Times New Roman" w:hAnsi="Times New Roman" w:cs="Times New Roman"/>
          <w:sz w:val="24"/>
          <w:szCs w:val="24"/>
        </w:rPr>
        <w:t>Для учета и контроля параметров центрального отопления, автоматизированная измерительная Система должна обеспечивать измерение и передачу следующих параметров:</w:t>
      </w:r>
    </w:p>
    <w:p w14:paraId="4371A530" w14:textId="77777777" w:rsidR="00383DFA" w:rsidRPr="008C14B5" w:rsidRDefault="00383DFA" w:rsidP="006616C9">
      <w:pPr>
        <w:keepLines/>
        <w:overflowPunct w:val="0"/>
        <w:autoSpaceDE w:val="0"/>
        <w:autoSpaceDN w:val="0"/>
        <w:adjustRightInd w:val="0"/>
        <w:spacing w:after="0" w:line="240" w:lineRule="auto"/>
        <w:jc w:val="both"/>
        <w:textAlignment w:val="baseline"/>
        <w:rPr>
          <w:rFonts w:ascii="Times New Roman" w:hAnsi="Times New Roman" w:cs="Times New Roman"/>
          <w:sz w:val="24"/>
          <w:szCs w:val="24"/>
        </w:rPr>
      </w:pPr>
    </w:p>
    <w:p w14:paraId="79DB0065" w14:textId="77777777" w:rsidR="00383DFA" w:rsidRPr="008C14B5" w:rsidRDefault="00383DFA" w:rsidP="006616C9">
      <w:pPr>
        <w:keepLines/>
        <w:overflowPunct w:val="0"/>
        <w:autoSpaceDE w:val="0"/>
        <w:autoSpaceDN w:val="0"/>
        <w:adjustRightInd w:val="0"/>
        <w:spacing w:after="0" w:line="240" w:lineRule="auto"/>
        <w:jc w:val="both"/>
        <w:textAlignment w:val="baseline"/>
        <w:rPr>
          <w:rFonts w:ascii="Times New Roman" w:hAnsi="Times New Roman" w:cs="Times New Roman"/>
          <w:sz w:val="24"/>
          <w:szCs w:val="24"/>
        </w:rPr>
      </w:pPr>
    </w:p>
    <w:tbl>
      <w:tblPr>
        <w:tblW w:w="10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1"/>
        <w:gridCol w:w="2990"/>
        <w:gridCol w:w="1261"/>
        <w:gridCol w:w="1957"/>
        <w:gridCol w:w="2779"/>
      </w:tblGrid>
      <w:tr w:rsidR="00383DFA" w:rsidRPr="008C14B5" w14:paraId="1C287B0C" w14:textId="77777777" w:rsidTr="009E32BD">
        <w:trPr>
          <w:trHeight w:val="807"/>
          <w:tblHeader/>
        </w:trPr>
        <w:tc>
          <w:tcPr>
            <w:tcW w:w="1351" w:type="dxa"/>
            <w:vAlign w:val="center"/>
          </w:tcPr>
          <w:p w14:paraId="61AB1A5A" w14:textId="77777777" w:rsidR="00383DFA" w:rsidRPr="008C14B5" w:rsidRDefault="00383DFA" w:rsidP="006616C9">
            <w:pPr>
              <w:overflowPunct w:val="0"/>
              <w:autoSpaceDE w:val="0"/>
              <w:autoSpaceDN w:val="0"/>
              <w:adjustRightInd w:val="0"/>
              <w:spacing w:after="0" w:line="240" w:lineRule="auto"/>
              <w:jc w:val="center"/>
              <w:textAlignment w:val="baseline"/>
              <w:rPr>
                <w:rFonts w:ascii="Times New Roman" w:hAnsi="Times New Roman" w:cs="Times New Roman"/>
                <w:sz w:val="24"/>
                <w:szCs w:val="24"/>
              </w:rPr>
            </w:pPr>
            <w:r w:rsidRPr="008C14B5">
              <w:rPr>
                <w:rFonts w:ascii="Times New Roman" w:hAnsi="Times New Roman" w:cs="Times New Roman"/>
                <w:sz w:val="24"/>
                <w:szCs w:val="24"/>
              </w:rPr>
              <w:t>Параметр</w:t>
            </w:r>
          </w:p>
        </w:tc>
        <w:tc>
          <w:tcPr>
            <w:tcW w:w="2990" w:type="dxa"/>
            <w:vAlign w:val="center"/>
          </w:tcPr>
          <w:p w14:paraId="7C1ECBAE" w14:textId="77777777" w:rsidR="00383DFA" w:rsidRPr="008C14B5" w:rsidRDefault="00383DFA" w:rsidP="006616C9">
            <w:pPr>
              <w:overflowPunct w:val="0"/>
              <w:autoSpaceDE w:val="0"/>
              <w:autoSpaceDN w:val="0"/>
              <w:adjustRightInd w:val="0"/>
              <w:spacing w:after="0" w:line="240" w:lineRule="auto"/>
              <w:jc w:val="center"/>
              <w:textAlignment w:val="baseline"/>
              <w:rPr>
                <w:rFonts w:ascii="Times New Roman" w:hAnsi="Times New Roman" w:cs="Times New Roman"/>
                <w:sz w:val="24"/>
                <w:szCs w:val="24"/>
              </w:rPr>
            </w:pPr>
            <w:r w:rsidRPr="008C14B5">
              <w:rPr>
                <w:rFonts w:ascii="Times New Roman" w:hAnsi="Times New Roman" w:cs="Times New Roman"/>
                <w:sz w:val="24"/>
                <w:szCs w:val="24"/>
              </w:rPr>
              <w:t>Описание параметра</w:t>
            </w:r>
          </w:p>
        </w:tc>
        <w:tc>
          <w:tcPr>
            <w:tcW w:w="1261" w:type="dxa"/>
            <w:vAlign w:val="center"/>
          </w:tcPr>
          <w:p w14:paraId="4478BC02" w14:textId="77777777" w:rsidR="00383DFA" w:rsidRPr="008C14B5" w:rsidRDefault="00383DFA" w:rsidP="006616C9">
            <w:pPr>
              <w:overflowPunct w:val="0"/>
              <w:autoSpaceDE w:val="0"/>
              <w:autoSpaceDN w:val="0"/>
              <w:adjustRightInd w:val="0"/>
              <w:spacing w:after="0" w:line="240" w:lineRule="auto"/>
              <w:jc w:val="center"/>
              <w:textAlignment w:val="baseline"/>
              <w:rPr>
                <w:rFonts w:ascii="Times New Roman" w:hAnsi="Times New Roman" w:cs="Times New Roman"/>
                <w:sz w:val="24"/>
                <w:szCs w:val="24"/>
              </w:rPr>
            </w:pPr>
            <w:proofErr w:type="spellStart"/>
            <w:r w:rsidRPr="008C14B5">
              <w:rPr>
                <w:rFonts w:ascii="Times New Roman" w:hAnsi="Times New Roman" w:cs="Times New Roman"/>
                <w:sz w:val="24"/>
                <w:szCs w:val="24"/>
              </w:rPr>
              <w:t>Ед.изм</w:t>
            </w:r>
            <w:proofErr w:type="spellEnd"/>
          </w:p>
        </w:tc>
        <w:tc>
          <w:tcPr>
            <w:tcW w:w="1957" w:type="dxa"/>
            <w:vAlign w:val="center"/>
          </w:tcPr>
          <w:p w14:paraId="66D184D9" w14:textId="77777777" w:rsidR="00383DFA" w:rsidRPr="008C14B5" w:rsidRDefault="00383DFA" w:rsidP="006616C9">
            <w:pPr>
              <w:overflowPunct w:val="0"/>
              <w:autoSpaceDE w:val="0"/>
              <w:autoSpaceDN w:val="0"/>
              <w:adjustRightInd w:val="0"/>
              <w:spacing w:after="0" w:line="240" w:lineRule="auto"/>
              <w:jc w:val="center"/>
              <w:textAlignment w:val="baseline"/>
              <w:rPr>
                <w:rFonts w:ascii="Times New Roman" w:hAnsi="Times New Roman" w:cs="Times New Roman"/>
                <w:sz w:val="24"/>
                <w:szCs w:val="24"/>
              </w:rPr>
            </w:pPr>
            <w:r w:rsidRPr="008C14B5">
              <w:rPr>
                <w:rFonts w:ascii="Times New Roman" w:hAnsi="Times New Roman" w:cs="Times New Roman"/>
                <w:sz w:val="24"/>
                <w:szCs w:val="24"/>
              </w:rPr>
              <w:t>Значения архивов</w:t>
            </w:r>
          </w:p>
        </w:tc>
        <w:tc>
          <w:tcPr>
            <w:tcW w:w="2779" w:type="dxa"/>
            <w:vAlign w:val="center"/>
          </w:tcPr>
          <w:p w14:paraId="0EE256CC" w14:textId="77777777" w:rsidR="00383DFA" w:rsidRPr="008C14B5" w:rsidRDefault="00383DFA" w:rsidP="006616C9">
            <w:pPr>
              <w:overflowPunct w:val="0"/>
              <w:autoSpaceDE w:val="0"/>
              <w:autoSpaceDN w:val="0"/>
              <w:adjustRightInd w:val="0"/>
              <w:spacing w:after="0" w:line="240" w:lineRule="auto"/>
              <w:jc w:val="center"/>
              <w:textAlignment w:val="baseline"/>
              <w:rPr>
                <w:rFonts w:ascii="Times New Roman" w:hAnsi="Times New Roman" w:cs="Times New Roman"/>
                <w:sz w:val="24"/>
                <w:szCs w:val="24"/>
              </w:rPr>
            </w:pPr>
            <w:r w:rsidRPr="008C14B5">
              <w:rPr>
                <w:rFonts w:ascii="Times New Roman" w:hAnsi="Times New Roman" w:cs="Times New Roman"/>
                <w:sz w:val="24"/>
                <w:szCs w:val="24"/>
              </w:rPr>
              <w:t>Диагностика измерений</w:t>
            </w:r>
          </w:p>
        </w:tc>
      </w:tr>
      <w:tr w:rsidR="00383DFA" w:rsidRPr="008C14B5" w14:paraId="6256A0C0" w14:textId="77777777" w:rsidTr="000C15B2">
        <w:trPr>
          <w:trHeight w:val="957"/>
        </w:trPr>
        <w:tc>
          <w:tcPr>
            <w:tcW w:w="1351" w:type="dxa"/>
          </w:tcPr>
          <w:p w14:paraId="580531E8" w14:textId="77777777" w:rsidR="00383DFA" w:rsidRPr="008C14B5" w:rsidRDefault="00383DFA" w:rsidP="006616C9">
            <w:pPr>
              <w:overflowPunct w:val="0"/>
              <w:autoSpaceDE w:val="0"/>
              <w:autoSpaceDN w:val="0"/>
              <w:adjustRightInd w:val="0"/>
              <w:spacing w:after="0" w:line="240" w:lineRule="auto"/>
              <w:textAlignment w:val="baseline"/>
              <w:rPr>
                <w:rFonts w:ascii="Times New Roman" w:hAnsi="Times New Roman" w:cs="Times New Roman"/>
                <w:sz w:val="24"/>
                <w:szCs w:val="24"/>
                <w:lang w:val="en-US"/>
              </w:rPr>
            </w:pPr>
            <w:r w:rsidRPr="008C14B5">
              <w:rPr>
                <w:rFonts w:ascii="Times New Roman" w:hAnsi="Times New Roman" w:cs="Times New Roman"/>
                <w:sz w:val="24"/>
                <w:szCs w:val="24"/>
              </w:rPr>
              <w:t>То</w:t>
            </w:r>
            <w:proofErr w:type="spellStart"/>
            <w:r w:rsidRPr="008C14B5">
              <w:rPr>
                <w:rFonts w:ascii="Times New Roman" w:hAnsi="Times New Roman" w:cs="Times New Roman"/>
                <w:sz w:val="24"/>
                <w:szCs w:val="24"/>
                <w:lang w:val="en-US"/>
              </w:rPr>
              <w:t>i</w:t>
            </w:r>
            <w:proofErr w:type="spellEnd"/>
          </w:p>
        </w:tc>
        <w:tc>
          <w:tcPr>
            <w:tcW w:w="2990" w:type="dxa"/>
          </w:tcPr>
          <w:p w14:paraId="5A58741C" w14:textId="77777777" w:rsidR="00383DFA" w:rsidRPr="008C14B5" w:rsidRDefault="00383DFA" w:rsidP="006616C9">
            <w:pPr>
              <w:overflowPunct w:val="0"/>
              <w:autoSpaceDE w:val="0"/>
              <w:autoSpaceDN w:val="0"/>
              <w:adjustRightInd w:val="0"/>
              <w:spacing w:after="0" w:line="240" w:lineRule="auto"/>
              <w:textAlignment w:val="baseline"/>
              <w:rPr>
                <w:rFonts w:ascii="Times New Roman" w:hAnsi="Times New Roman" w:cs="Times New Roman"/>
                <w:sz w:val="24"/>
                <w:szCs w:val="24"/>
              </w:rPr>
            </w:pPr>
            <w:r w:rsidRPr="008C14B5">
              <w:rPr>
                <w:rFonts w:ascii="Times New Roman" w:hAnsi="Times New Roman" w:cs="Times New Roman"/>
                <w:sz w:val="24"/>
                <w:szCs w:val="24"/>
              </w:rPr>
              <w:t>температура теплоносителя в подающем трубопроводе</w:t>
            </w:r>
          </w:p>
        </w:tc>
        <w:tc>
          <w:tcPr>
            <w:tcW w:w="1261" w:type="dxa"/>
          </w:tcPr>
          <w:p w14:paraId="0E6B466B" w14:textId="77777777" w:rsidR="00383DFA" w:rsidRPr="008C14B5" w:rsidRDefault="00383DFA" w:rsidP="006616C9">
            <w:pPr>
              <w:overflowPunct w:val="0"/>
              <w:autoSpaceDE w:val="0"/>
              <w:autoSpaceDN w:val="0"/>
              <w:adjustRightInd w:val="0"/>
              <w:spacing w:after="0" w:line="240" w:lineRule="auto"/>
              <w:textAlignment w:val="baseline"/>
              <w:rPr>
                <w:rFonts w:ascii="Times New Roman" w:hAnsi="Times New Roman" w:cs="Times New Roman"/>
                <w:sz w:val="24"/>
                <w:szCs w:val="24"/>
              </w:rPr>
            </w:pPr>
          </w:p>
          <w:p w14:paraId="44792E18" w14:textId="77777777" w:rsidR="00383DFA" w:rsidRPr="008C14B5" w:rsidRDefault="00383DFA" w:rsidP="006616C9">
            <w:pPr>
              <w:overflowPunct w:val="0"/>
              <w:autoSpaceDE w:val="0"/>
              <w:autoSpaceDN w:val="0"/>
              <w:adjustRightInd w:val="0"/>
              <w:spacing w:after="0" w:line="240" w:lineRule="auto"/>
              <w:textAlignment w:val="baseline"/>
              <w:rPr>
                <w:rFonts w:ascii="Times New Roman" w:hAnsi="Times New Roman" w:cs="Times New Roman"/>
                <w:sz w:val="24"/>
                <w:szCs w:val="24"/>
              </w:rPr>
            </w:pPr>
            <w:r w:rsidRPr="008C14B5">
              <w:rPr>
                <w:rFonts w:ascii="Times New Roman" w:hAnsi="Times New Roman" w:cs="Times New Roman"/>
                <w:sz w:val="24"/>
                <w:szCs w:val="24"/>
              </w:rPr>
              <w:t>град.</w:t>
            </w:r>
          </w:p>
        </w:tc>
        <w:tc>
          <w:tcPr>
            <w:tcW w:w="1957" w:type="dxa"/>
          </w:tcPr>
          <w:p w14:paraId="77EA2389" w14:textId="77777777" w:rsidR="00383DFA" w:rsidRPr="008C14B5" w:rsidRDefault="00383DFA" w:rsidP="006616C9">
            <w:pPr>
              <w:overflowPunct w:val="0"/>
              <w:autoSpaceDE w:val="0"/>
              <w:autoSpaceDN w:val="0"/>
              <w:adjustRightInd w:val="0"/>
              <w:spacing w:after="0" w:line="240" w:lineRule="auto"/>
              <w:textAlignment w:val="baseline"/>
              <w:rPr>
                <w:rFonts w:ascii="Times New Roman" w:hAnsi="Times New Roman" w:cs="Times New Roman"/>
                <w:sz w:val="24"/>
                <w:szCs w:val="24"/>
              </w:rPr>
            </w:pPr>
          </w:p>
          <w:p w14:paraId="6C623049" w14:textId="77777777" w:rsidR="00383DFA" w:rsidRPr="008C14B5" w:rsidRDefault="00383DFA" w:rsidP="006616C9">
            <w:pPr>
              <w:overflowPunct w:val="0"/>
              <w:autoSpaceDE w:val="0"/>
              <w:autoSpaceDN w:val="0"/>
              <w:adjustRightInd w:val="0"/>
              <w:spacing w:after="0" w:line="240" w:lineRule="auto"/>
              <w:textAlignment w:val="baseline"/>
              <w:rPr>
                <w:rFonts w:ascii="Times New Roman" w:hAnsi="Times New Roman" w:cs="Times New Roman"/>
                <w:sz w:val="24"/>
                <w:szCs w:val="24"/>
              </w:rPr>
            </w:pPr>
            <w:r w:rsidRPr="008C14B5">
              <w:rPr>
                <w:rFonts w:ascii="Times New Roman" w:hAnsi="Times New Roman" w:cs="Times New Roman"/>
                <w:sz w:val="24"/>
                <w:szCs w:val="24"/>
              </w:rPr>
              <w:t>Среднечасовое</w:t>
            </w:r>
          </w:p>
        </w:tc>
        <w:tc>
          <w:tcPr>
            <w:tcW w:w="2779" w:type="dxa"/>
          </w:tcPr>
          <w:p w14:paraId="0DE3418E" w14:textId="77777777" w:rsidR="00383DFA" w:rsidRPr="008C14B5" w:rsidRDefault="00383DFA" w:rsidP="006616C9">
            <w:pPr>
              <w:overflowPunct w:val="0"/>
              <w:autoSpaceDE w:val="0"/>
              <w:autoSpaceDN w:val="0"/>
              <w:adjustRightInd w:val="0"/>
              <w:spacing w:after="0" w:line="240" w:lineRule="auto"/>
              <w:textAlignment w:val="baseline"/>
              <w:rPr>
                <w:rFonts w:ascii="Times New Roman" w:hAnsi="Times New Roman" w:cs="Times New Roman"/>
                <w:sz w:val="24"/>
                <w:szCs w:val="24"/>
              </w:rPr>
            </w:pPr>
            <w:r w:rsidRPr="008C14B5">
              <w:rPr>
                <w:rFonts w:ascii="Times New Roman" w:hAnsi="Times New Roman" w:cs="Times New Roman"/>
                <w:sz w:val="24"/>
                <w:szCs w:val="24"/>
              </w:rPr>
              <w:t>время измерения на интервале</w:t>
            </w:r>
          </w:p>
        </w:tc>
      </w:tr>
      <w:tr w:rsidR="00383DFA" w:rsidRPr="008C14B5" w14:paraId="31C2573D" w14:textId="77777777" w:rsidTr="000C15B2">
        <w:trPr>
          <w:trHeight w:val="946"/>
        </w:trPr>
        <w:tc>
          <w:tcPr>
            <w:tcW w:w="1351" w:type="dxa"/>
          </w:tcPr>
          <w:p w14:paraId="3061E07C" w14:textId="77777777" w:rsidR="00383DFA" w:rsidRPr="008C14B5" w:rsidRDefault="00383DFA" w:rsidP="006616C9">
            <w:pPr>
              <w:overflowPunct w:val="0"/>
              <w:autoSpaceDE w:val="0"/>
              <w:autoSpaceDN w:val="0"/>
              <w:adjustRightInd w:val="0"/>
              <w:spacing w:after="0" w:line="240" w:lineRule="auto"/>
              <w:textAlignment w:val="baseline"/>
              <w:rPr>
                <w:rFonts w:ascii="Times New Roman" w:hAnsi="Times New Roman" w:cs="Times New Roman"/>
                <w:sz w:val="24"/>
                <w:szCs w:val="24"/>
                <w:lang w:val="en-US"/>
              </w:rPr>
            </w:pPr>
            <w:proofErr w:type="spellStart"/>
            <w:r w:rsidRPr="008C14B5">
              <w:rPr>
                <w:rFonts w:ascii="Times New Roman" w:hAnsi="Times New Roman" w:cs="Times New Roman"/>
                <w:sz w:val="24"/>
                <w:szCs w:val="24"/>
              </w:rPr>
              <w:t>Тцо</w:t>
            </w:r>
            <w:r w:rsidRPr="008C14B5">
              <w:rPr>
                <w:rFonts w:ascii="Times New Roman" w:hAnsi="Times New Roman" w:cs="Times New Roman"/>
                <w:sz w:val="24"/>
                <w:szCs w:val="24"/>
                <w:lang w:val="en-US"/>
              </w:rPr>
              <w:t>i</w:t>
            </w:r>
            <w:proofErr w:type="spellEnd"/>
          </w:p>
        </w:tc>
        <w:tc>
          <w:tcPr>
            <w:tcW w:w="2990" w:type="dxa"/>
          </w:tcPr>
          <w:p w14:paraId="35EDBCC1" w14:textId="77777777" w:rsidR="00383DFA" w:rsidRPr="008C14B5" w:rsidRDefault="00383DFA" w:rsidP="006616C9">
            <w:pPr>
              <w:overflowPunct w:val="0"/>
              <w:autoSpaceDE w:val="0"/>
              <w:autoSpaceDN w:val="0"/>
              <w:adjustRightInd w:val="0"/>
              <w:spacing w:after="0" w:line="240" w:lineRule="auto"/>
              <w:textAlignment w:val="baseline"/>
              <w:rPr>
                <w:rFonts w:ascii="Times New Roman" w:hAnsi="Times New Roman" w:cs="Times New Roman"/>
                <w:sz w:val="24"/>
                <w:szCs w:val="24"/>
              </w:rPr>
            </w:pPr>
            <w:r w:rsidRPr="008C14B5">
              <w:rPr>
                <w:rFonts w:ascii="Times New Roman" w:hAnsi="Times New Roman" w:cs="Times New Roman"/>
                <w:sz w:val="24"/>
                <w:szCs w:val="24"/>
              </w:rPr>
              <w:t>температура теплоносителя в обратном трубопроводе</w:t>
            </w:r>
          </w:p>
        </w:tc>
        <w:tc>
          <w:tcPr>
            <w:tcW w:w="1261" w:type="dxa"/>
          </w:tcPr>
          <w:p w14:paraId="7C6F0B6E" w14:textId="77777777" w:rsidR="00383DFA" w:rsidRPr="008C14B5" w:rsidRDefault="00383DFA" w:rsidP="006616C9">
            <w:pPr>
              <w:overflowPunct w:val="0"/>
              <w:autoSpaceDE w:val="0"/>
              <w:autoSpaceDN w:val="0"/>
              <w:adjustRightInd w:val="0"/>
              <w:spacing w:after="0" w:line="240" w:lineRule="auto"/>
              <w:textAlignment w:val="baseline"/>
              <w:rPr>
                <w:rFonts w:ascii="Times New Roman" w:hAnsi="Times New Roman" w:cs="Times New Roman"/>
                <w:sz w:val="24"/>
                <w:szCs w:val="24"/>
              </w:rPr>
            </w:pPr>
          </w:p>
          <w:p w14:paraId="4B167A90" w14:textId="77777777" w:rsidR="00383DFA" w:rsidRPr="008C14B5" w:rsidRDefault="00383DFA" w:rsidP="006616C9">
            <w:pPr>
              <w:overflowPunct w:val="0"/>
              <w:autoSpaceDE w:val="0"/>
              <w:autoSpaceDN w:val="0"/>
              <w:adjustRightInd w:val="0"/>
              <w:spacing w:after="0" w:line="240" w:lineRule="auto"/>
              <w:textAlignment w:val="baseline"/>
              <w:rPr>
                <w:rFonts w:ascii="Times New Roman" w:hAnsi="Times New Roman" w:cs="Times New Roman"/>
                <w:sz w:val="24"/>
                <w:szCs w:val="24"/>
              </w:rPr>
            </w:pPr>
            <w:r w:rsidRPr="008C14B5">
              <w:rPr>
                <w:rFonts w:ascii="Times New Roman" w:hAnsi="Times New Roman" w:cs="Times New Roman"/>
                <w:sz w:val="24"/>
                <w:szCs w:val="24"/>
              </w:rPr>
              <w:t>град.</w:t>
            </w:r>
          </w:p>
        </w:tc>
        <w:tc>
          <w:tcPr>
            <w:tcW w:w="1957" w:type="dxa"/>
          </w:tcPr>
          <w:p w14:paraId="3868CD0A" w14:textId="77777777" w:rsidR="00383DFA" w:rsidRPr="008C14B5" w:rsidRDefault="00383DFA" w:rsidP="006616C9">
            <w:pPr>
              <w:overflowPunct w:val="0"/>
              <w:autoSpaceDE w:val="0"/>
              <w:autoSpaceDN w:val="0"/>
              <w:adjustRightInd w:val="0"/>
              <w:spacing w:after="0" w:line="240" w:lineRule="auto"/>
              <w:textAlignment w:val="baseline"/>
              <w:rPr>
                <w:rFonts w:ascii="Times New Roman" w:hAnsi="Times New Roman" w:cs="Times New Roman"/>
                <w:sz w:val="24"/>
                <w:szCs w:val="24"/>
              </w:rPr>
            </w:pPr>
          </w:p>
          <w:p w14:paraId="278ED399" w14:textId="77777777" w:rsidR="00383DFA" w:rsidRPr="008C14B5" w:rsidRDefault="00383DFA" w:rsidP="006616C9">
            <w:pPr>
              <w:overflowPunct w:val="0"/>
              <w:autoSpaceDE w:val="0"/>
              <w:autoSpaceDN w:val="0"/>
              <w:adjustRightInd w:val="0"/>
              <w:spacing w:after="0" w:line="240" w:lineRule="auto"/>
              <w:textAlignment w:val="baseline"/>
              <w:rPr>
                <w:rFonts w:ascii="Times New Roman" w:hAnsi="Times New Roman" w:cs="Times New Roman"/>
                <w:sz w:val="24"/>
                <w:szCs w:val="24"/>
              </w:rPr>
            </w:pPr>
            <w:r w:rsidRPr="008C14B5">
              <w:rPr>
                <w:rFonts w:ascii="Times New Roman" w:hAnsi="Times New Roman" w:cs="Times New Roman"/>
                <w:sz w:val="24"/>
                <w:szCs w:val="24"/>
              </w:rPr>
              <w:t>Среднечасовое</w:t>
            </w:r>
          </w:p>
        </w:tc>
        <w:tc>
          <w:tcPr>
            <w:tcW w:w="2779" w:type="dxa"/>
          </w:tcPr>
          <w:p w14:paraId="2D585BB1" w14:textId="77777777" w:rsidR="00383DFA" w:rsidRPr="008C14B5" w:rsidRDefault="00383DFA" w:rsidP="006616C9">
            <w:pPr>
              <w:overflowPunct w:val="0"/>
              <w:autoSpaceDE w:val="0"/>
              <w:autoSpaceDN w:val="0"/>
              <w:adjustRightInd w:val="0"/>
              <w:spacing w:after="0" w:line="240" w:lineRule="auto"/>
              <w:textAlignment w:val="baseline"/>
              <w:rPr>
                <w:rFonts w:ascii="Times New Roman" w:hAnsi="Times New Roman" w:cs="Times New Roman"/>
                <w:sz w:val="24"/>
                <w:szCs w:val="24"/>
              </w:rPr>
            </w:pPr>
            <w:r w:rsidRPr="008C14B5">
              <w:rPr>
                <w:rFonts w:ascii="Times New Roman" w:hAnsi="Times New Roman" w:cs="Times New Roman"/>
                <w:sz w:val="24"/>
                <w:szCs w:val="24"/>
              </w:rPr>
              <w:t>время измерения на интервале</w:t>
            </w:r>
          </w:p>
        </w:tc>
      </w:tr>
      <w:tr w:rsidR="00383DFA" w:rsidRPr="008C14B5" w14:paraId="6ADAB08E" w14:textId="77777777" w:rsidTr="000C15B2">
        <w:trPr>
          <w:trHeight w:val="796"/>
        </w:trPr>
        <w:tc>
          <w:tcPr>
            <w:tcW w:w="1351" w:type="dxa"/>
          </w:tcPr>
          <w:p w14:paraId="07999302" w14:textId="77777777" w:rsidR="00383DFA" w:rsidRPr="008C14B5" w:rsidRDefault="00383DFA" w:rsidP="006616C9">
            <w:pPr>
              <w:overflowPunct w:val="0"/>
              <w:autoSpaceDE w:val="0"/>
              <w:autoSpaceDN w:val="0"/>
              <w:adjustRightInd w:val="0"/>
              <w:spacing w:after="0" w:line="240" w:lineRule="auto"/>
              <w:textAlignment w:val="baseline"/>
              <w:rPr>
                <w:rFonts w:ascii="Times New Roman" w:hAnsi="Times New Roman" w:cs="Times New Roman"/>
                <w:sz w:val="24"/>
                <w:szCs w:val="24"/>
                <w:lang w:val="en-US"/>
              </w:rPr>
            </w:pPr>
            <w:proofErr w:type="spellStart"/>
            <w:r w:rsidRPr="008C14B5">
              <w:rPr>
                <w:rFonts w:ascii="Times New Roman" w:hAnsi="Times New Roman" w:cs="Times New Roman"/>
                <w:sz w:val="24"/>
                <w:szCs w:val="24"/>
              </w:rPr>
              <w:t>Тнв</w:t>
            </w:r>
            <w:proofErr w:type="spellEnd"/>
          </w:p>
        </w:tc>
        <w:tc>
          <w:tcPr>
            <w:tcW w:w="2990" w:type="dxa"/>
          </w:tcPr>
          <w:p w14:paraId="29A97105" w14:textId="77777777" w:rsidR="00383DFA" w:rsidRPr="008C14B5" w:rsidRDefault="00383DFA" w:rsidP="006616C9">
            <w:pPr>
              <w:overflowPunct w:val="0"/>
              <w:autoSpaceDE w:val="0"/>
              <w:autoSpaceDN w:val="0"/>
              <w:adjustRightInd w:val="0"/>
              <w:spacing w:after="0" w:line="240" w:lineRule="auto"/>
              <w:textAlignment w:val="baseline"/>
              <w:rPr>
                <w:rFonts w:ascii="Times New Roman" w:hAnsi="Times New Roman" w:cs="Times New Roman"/>
                <w:sz w:val="24"/>
                <w:szCs w:val="24"/>
              </w:rPr>
            </w:pPr>
            <w:r w:rsidRPr="008C14B5">
              <w:rPr>
                <w:rFonts w:ascii="Times New Roman" w:hAnsi="Times New Roman" w:cs="Times New Roman"/>
                <w:sz w:val="24"/>
                <w:szCs w:val="24"/>
              </w:rPr>
              <w:t xml:space="preserve">температура наружного воздуха </w:t>
            </w:r>
          </w:p>
        </w:tc>
        <w:tc>
          <w:tcPr>
            <w:tcW w:w="1261" w:type="dxa"/>
          </w:tcPr>
          <w:p w14:paraId="6461969E" w14:textId="77777777" w:rsidR="00383DFA" w:rsidRPr="008C14B5" w:rsidRDefault="00383DFA" w:rsidP="006616C9">
            <w:pPr>
              <w:overflowPunct w:val="0"/>
              <w:autoSpaceDE w:val="0"/>
              <w:autoSpaceDN w:val="0"/>
              <w:adjustRightInd w:val="0"/>
              <w:spacing w:after="0" w:line="240" w:lineRule="auto"/>
              <w:textAlignment w:val="baseline"/>
              <w:rPr>
                <w:rFonts w:ascii="Times New Roman" w:hAnsi="Times New Roman" w:cs="Times New Roman"/>
                <w:sz w:val="24"/>
                <w:szCs w:val="24"/>
              </w:rPr>
            </w:pPr>
          </w:p>
          <w:p w14:paraId="0EDC2862" w14:textId="77777777" w:rsidR="00383DFA" w:rsidRPr="008C14B5" w:rsidRDefault="00383DFA" w:rsidP="006616C9">
            <w:pPr>
              <w:overflowPunct w:val="0"/>
              <w:autoSpaceDE w:val="0"/>
              <w:autoSpaceDN w:val="0"/>
              <w:adjustRightInd w:val="0"/>
              <w:spacing w:after="0" w:line="240" w:lineRule="auto"/>
              <w:textAlignment w:val="baseline"/>
              <w:rPr>
                <w:rFonts w:ascii="Times New Roman" w:hAnsi="Times New Roman" w:cs="Times New Roman"/>
                <w:sz w:val="24"/>
                <w:szCs w:val="24"/>
              </w:rPr>
            </w:pPr>
            <w:r w:rsidRPr="008C14B5">
              <w:rPr>
                <w:rFonts w:ascii="Times New Roman" w:hAnsi="Times New Roman" w:cs="Times New Roman"/>
                <w:sz w:val="24"/>
                <w:szCs w:val="24"/>
              </w:rPr>
              <w:t>град.</w:t>
            </w:r>
          </w:p>
        </w:tc>
        <w:tc>
          <w:tcPr>
            <w:tcW w:w="1957" w:type="dxa"/>
          </w:tcPr>
          <w:p w14:paraId="2F05EA2E" w14:textId="77777777" w:rsidR="00383DFA" w:rsidRPr="008C14B5" w:rsidRDefault="00383DFA" w:rsidP="006616C9">
            <w:pPr>
              <w:overflowPunct w:val="0"/>
              <w:autoSpaceDE w:val="0"/>
              <w:autoSpaceDN w:val="0"/>
              <w:adjustRightInd w:val="0"/>
              <w:spacing w:after="0" w:line="240" w:lineRule="auto"/>
              <w:textAlignment w:val="baseline"/>
              <w:rPr>
                <w:rFonts w:ascii="Times New Roman" w:hAnsi="Times New Roman" w:cs="Times New Roman"/>
                <w:sz w:val="24"/>
                <w:szCs w:val="24"/>
              </w:rPr>
            </w:pPr>
          </w:p>
          <w:p w14:paraId="10F5B17E" w14:textId="77777777" w:rsidR="00383DFA" w:rsidRPr="008C14B5" w:rsidRDefault="00383DFA" w:rsidP="006616C9">
            <w:pPr>
              <w:overflowPunct w:val="0"/>
              <w:autoSpaceDE w:val="0"/>
              <w:autoSpaceDN w:val="0"/>
              <w:adjustRightInd w:val="0"/>
              <w:spacing w:after="0" w:line="240" w:lineRule="auto"/>
              <w:textAlignment w:val="baseline"/>
              <w:rPr>
                <w:rFonts w:ascii="Times New Roman" w:hAnsi="Times New Roman" w:cs="Times New Roman"/>
                <w:sz w:val="24"/>
                <w:szCs w:val="24"/>
              </w:rPr>
            </w:pPr>
            <w:r w:rsidRPr="008C14B5">
              <w:rPr>
                <w:rFonts w:ascii="Times New Roman" w:hAnsi="Times New Roman" w:cs="Times New Roman"/>
                <w:sz w:val="24"/>
                <w:szCs w:val="24"/>
              </w:rPr>
              <w:t>Среднечасовое</w:t>
            </w:r>
          </w:p>
        </w:tc>
        <w:tc>
          <w:tcPr>
            <w:tcW w:w="2779" w:type="dxa"/>
          </w:tcPr>
          <w:p w14:paraId="3CA6ECE4" w14:textId="77777777" w:rsidR="00383DFA" w:rsidRPr="008C14B5" w:rsidRDefault="00383DFA" w:rsidP="006616C9">
            <w:pPr>
              <w:overflowPunct w:val="0"/>
              <w:autoSpaceDE w:val="0"/>
              <w:autoSpaceDN w:val="0"/>
              <w:adjustRightInd w:val="0"/>
              <w:spacing w:after="0" w:line="240" w:lineRule="auto"/>
              <w:textAlignment w:val="baseline"/>
              <w:rPr>
                <w:rFonts w:ascii="Times New Roman" w:hAnsi="Times New Roman" w:cs="Times New Roman"/>
                <w:sz w:val="24"/>
                <w:szCs w:val="24"/>
              </w:rPr>
            </w:pPr>
            <w:r w:rsidRPr="008C14B5">
              <w:rPr>
                <w:rFonts w:ascii="Times New Roman" w:hAnsi="Times New Roman" w:cs="Times New Roman"/>
                <w:sz w:val="24"/>
                <w:szCs w:val="24"/>
              </w:rPr>
              <w:t>время измерения на интервале</w:t>
            </w:r>
          </w:p>
        </w:tc>
      </w:tr>
      <w:tr w:rsidR="00383DFA" w:rsidRPr="008C14B5" w14:paraId="69B0F996" w14:textId="77777777" w:rsidTr="000C15B2">
        <w:trPr>
          <w:trHeight w:val="796"/>
        </w:trPr>
        <w:tc>
          <w:tcPr>
            <w:tcW w:w="1351" w:type="dxa"/>
          </w:tcPr>
          <w:p w14:paraId="62B42D99" w14:textId="77777777" w:rsidR="00383DFA" w:rsidRPr="008C14B5" w:rsidRDefault="00383DFA" w:rsidP="006616C9">
            <w:pPr>
              <w:overflowPunct w:val="0"/>
              <w:autoSpaceDE w:val="0"/>
              <w:autoSpaceDN w:val="0"/>
              <w:adjustRightInd w:val="0"/>
              <w:spacing w:after="0" w:line="240" w:lineRule="auto"/>
              <w:textAlignment w:val="baseline"/>
              <w:rPr>
                <w:rFonts w:ascii="Times New Roman" w:hAnsi="Times New Roman" w:cs="Times New Roman"/>
                <w:sz w:val="24"/>
                <w:szCs w:val="24"/>
                <w:lang w:val="en-US"/>
              </w:rPr>
            </w:pPr>
            <w:proofErr w:type="spellStart"/>
            <w:r w:rsidRPr="008C14B5">
              <w:rPr>
                <w:rFonts w:ascii="Times New Roman" w:hAnsi="Times New Roman" w:cs="Times New Roman"/>
                <w:sz w:val="24"/>
                <w:szCs w:val="24"/>
              </w:rPr>
              <w:t>Ро</w:t>
            </w:r>
            <w:r w:rsidRPr="008C14B5">
              <w:rPr>
                <w:rFonts w:ascii="Times New Roman" w:hAnsi="Times New Roman" w:cs="Times New Roman"/>
                <w:sz w:val="24"/>
                <w:szCs w:val="24"/>
                <w:lang w:val="en-US"/>
              </w:rPr>
              <w:t>i</w:t>
            </w:r>
            <w:proofErr w:type="spellEnd"/>
          </w:p>
        </w:tc>
        <w:tc>
          <w:tcPr>
            <w:tcW w:w="2990" w:type="dxa"/>
          </w:tcPr>
          <w:p w14:paraId="354623B8" w14:textId="77777777" w:rsidR="00383DFA" w:rsidRPr="008C14B5" w:rsidRDefault="00383DFA" w:rsidP="006616C9">
            <w:pPr>
              <w:overflowPunct w:val="0"/>
              <w:autoSpaceDE w:val="0"/>
              <w:autoSpaceDN w:val="0"/>
              <w:adjustRightInd w:val="0"/>
              <w:spacing w:after="0" w:line="240" w:lineRule="auto"/>
              <w:textAlignment w:val="baseline"/>
              <w:rPr>
                <w:rFonts w:ascii="Times New Roman" w:hAnsi="Times New Roman" w:cs="Times New Roman"/>
                <w:sz w:val="24"/>
                <w:szCs w:val="24"/>
              </w:rPr>
            </w:pPr>
            <w:r w:rsidRPr="008C14B5">
              <w:rPr>
                <w:rFonts w:ascii="Times New Roman" w:hAnsi="Times New Roman" w:cs="Times New Roman"/>
                <w:sz w:val="24"/>
                <w:szCs w:val="24"/>
              </w:rPr>
              <w:t>давление теплоносителя в подающем трубопроводе</w:t>
            </w:r>
          </w:p>
        </w:tc>
        <w:tc>
          <w:tcPr>
            <w:tcW w:w="1261" w:type="dxa"/>
          </w:tcPr>
          <w:p w14:paraId="5ED51B37" w14:textId="77777777" w:rsidR="00383DFA" w:rsidRPr="008C14B5" w:rsidRDefault="00383DFA" w:rsidP="006616C9">
            <w:pPr>
              <w:overflowPunct w:val="0"/>
              <w:autoSpaceDE w:val="0"/>
              <w:autoSpaceDN w:val="0"/>
              <w:adjustRightInd w:val="0"/>
              <w:spacing w:after="0" w:line="240" w:lineRule="auto"/>
              <w:textAlignment w:val="baseline"/>
              <w:rPr>
                <w:rFonts w:ascii="Times New Roman" w:hAnsi="Times New Roman" w:cs="Times New Roman"/>
                <w:sz w:val="24"/>
                <w:szCs w:val="24"/>
              </w:rPr>
            </w:pPr>
          </w:p>
          <w:p w14:paraId="3081F0DC" w14:textId="77777777" w:rsidR="00383DFA" w:rsidRPr="008C14B5" w:rsidRDefault="00383DFA" w:rsidP="006616C9">
            <w:pPr>
              <w:overflowPunct w:val="0"/>
              <w:autoSpaceDE w:val="0"/>
              <w:autoSpaceDN w:val="0"/>
              <w:adjustRightInd w:val="0"/>
              <w:spacing w:after="0" w:line="240" w:lineRule="auto"/>
              <w:textAlignment w:val="baseline"/>
              <w:rPr>
                <w:rFonts w:ascii="Times New Roman" w:hAnsi="Times New Roman" w:cs="Times New Roman"/>
                <w:sz w:val="24"/>
                <w:szCs w:val="24"/>
              </w:rPr>
            </w:pPr>
            <w:r w:rsidRPr="008C14B5">
              <w:rPr>
                <w:rFonts w:ascii="Times New Roman" w:hAnsi="Times New Roman" w:cs="Times New Roman"/>
                <w:sz w:val="24"/>
                <w:szCs w:val="24"/>
              </w:rPr>
              <w:t>Мпа</w:t>
            </w:r>
          </w:p>
        </w:tc>
        <w:tc>
          <w:tcPr>
            <w:tcW w:w="1957" w:type="dxa"/>
          </w:tcPr>
          <w:p w14:paraId="040206A3" w14:textId="77777777" w:rsidR="00383DFA" w:rsidRPr="008C14B5" w:rsidRDefault="00383DFA" w:rsidP="006616C9">
            <w:pPr>
              <w:overflowPunct w:val="0"/>
              <w:autoSpaceDE w:val="0"/>
              <w:autoSpaceDN w:val="0"/>
              <w:adjustRightInd w:val="0"/>
              <w:spacing w:after="0" w:line="240" w:lineRule="auto"/>
              <w:textAlignment w:val="baseline"/>
              <w:rPr>
                <w:rFonts w:ascii="Times New Roman" w:hAnsi="Times New Roman" w:cs="Times New Roman"/>
                <w:sz w:val="24"/>
                <w:szCs w:val="24"/>
              </w:rPr>
            </w:pPr>
          </w:p>
          <w:p w14:paraId="5CC53F1B" w14:textId="77777777" w:rsidR="00383DFA" w:rsidRPr="008C14B5" w:rsidRDefault="00383DFA" w:rsidP="006616C9">
            <w:pPr>
              <w:overflowPunct w:val="0"/>
              <w:autoSpaceDE w:val="0"/>
              <w:autoSpaceDN w:val="0"/>
              <w:adjustRightInd w:val="0"/>
              <w:spacing w:after="0" w:line="240" w:lineRule="auto"/>
              <w:textAlignment w:val="baseline"/>
              <w:rPr>
                <w:rFonts w:ascii="Times New Roman" w:hAnsi="Times New Roman" w:cs="Times New Roman"/>
                <w:sz w:val="24"/>
                <w:szCs w:val="24"/>
              </w:rPr>
            </w:pPr>
            <w:r w:rsidRPr="008C14B5">
              <w:rPr>
                <w:rFonts w:ascii="Times New Roman" w:hAnsi="Times New Roman" w:cs="Times New Roman"/>
                <w:sz w:val="24"/>
                <w:szCs w:val="24"/>
              </w:rPr>
              <w:t>среднечасовое</w:t>
            </w:r>
          </w:p>
        </w:tc>
        <w:tc>
          <w:tcPr>
            <w:tcW w:w="2779" w:type="dxa"/>
          </w:tcPr>
          <w:p w14:paraId="1612C8E0" w14:textId="77777777" w:rsidR="00383DFA" w:rsidRPr="008C14B5" w:rsidRDefault="00383DFA" w:rsidP="006616C9">
            <w:pPr>
              <w:overflowPunct w:val="0"/>
              <w:autoSpaceDE w:val="0"/>
              <w:autoSpaceDN w:val="0"/>
              <w:adjustRightInd w:val="0"/>
              <w:spacing w:after="0" w:line="240" w:lineRule="auto"/>
              <w:textAlignment w:val="baseline"/>
              <w:rPr>
                <w:rFonts w:ascii="Times New Roman" w:hAnsi="Times New Roman" w:cs="Times New Roman"/>
                <w:sz w:val="24"/>
                <w:szCs w:val="24"/>
              </w:rPr>
            </w:pPr>
            <w:r w:rsidRPr="008C14B5">
              <w:rPr>
                <w:rFonts w:ascii="Times New Roman" w:hAnsi="Times New Roman" w:cs="Times New Roman"/>
                <w:sz w:val="24"/>
                <w:szCs w:val="24"/>
              </w:rPr>
              <w:t>время измерения на интервале</w:t>
            </w:r>
          </w:p>
        </w:tc>
      </w:tr>
      <w:tr w:rsidR="00383DFA" w:rsidRPr="008C14B5" w14:paraId="19A24329" w14:textId="77777777" w:rsidTr="000C15B2">
        <w:trPr>
          <w:trHeight w:val="796"/>
        </w:trPr>
        <w:tc>
          <w:tcPr>
            <w:tcW w:w="1351" w:type="dxa"/>
          </w:tcPr>
          <w:p w14:paraId="4563E2E2" w14:textId="77777777" w:rsidR="00383DFA" w:rsidRPr="008C14B5" w:rsidRDefault="00383DFA" w:rsidP="006616C9">
            <w:pPr>
              <w:overflowPunct w:val="0"/>
              <w:autoSpaceDE w:val="0"/>
              <w:autoSpaceDN w:val="0"/>
              <w:adjustRightInd w:val="0"/>
              <w:spacing w:after="0" w:line="240" w:lineRule="auto"/>
              <w:textAlignment w:val="baseline"/>
              <w:rPr>
                <w:rFonts w:ascii="Times New Roman" w:hAnsi="Times New Roman" w:cs="Times New Roman"/>
                <w:sz w:val="24"/>
                <w:szCs w:val="24"/>
                <w:lang w:val="en-US"/>
              </w:rPr>
            </w:pPr>
            <w:proofErr w:type="spellStart"/>
            <w:r w:rsidRPr="008C14B5">
              <w:rPr>
                <w:rFonts w:ascii="Times New Roman" w:hAnsi="Times New Roman" w:cs="Times New Roman"/>
                <w:sz w:val="24"/>
                <w:szCs w:val="24"/>
              </w:rPr>
              <w:t>Рцо</w:t>
            </w:r>
            <w:r w:rsidRPr="008C14B5">
              <w:rPr>
                <w:rFonts w:ascii="Times New Roman" w:hAnsi="Times New Roman" w:cs="Times New Roman"/>
                <w:sz w:val="24"/>
                <w:szCs w:val="24"/>
                <w:lang w:val="en-US"/>
              </w:rPr>
              <w:t>i</w:t>
            </w:r>
            <w:proofErr w:type="spellEnd"/>
          </w:p>
        </w:tc>
        <w:tc>
          <w:tcPr>
            <w:tcW w:w="2990" w:type="dxa"/>
          </w:tcPr>
          <w:p w14:paraId="2403C774" w14:textId="77777777" w:rsidR="00383DFA" w:rsidRPr="008C14B5" w:rsidRDefault="00383DFA" w:rsidP="006616C9">
            <w:pPr>
              <w:overflowPunct w:val="0"/>
              <w:autoSpaceDE w:val="0"/>
              <w:autoSpaceDN w:val="0"/>
              <w:adjustRightInd w:val="0"/>
              <w:spacing w:after="0" w:line="240" w:lineRule="auto"/>
              <w:textAlignment w:val="baseline"/>
              <w:rPr>
                <w:rFonts w:ascii="Times New Roman" w:hAnsi="Times New Roman" w:cs="Times New Roman"/>
                <w:sz w:val="24"/>
                <w:szCs w:val="24"/>
              </w:rPr>
            </w:pPr>
            <w:r w:rsidRPr="008C14B5">
              <w:rPr>
                <w:rFonts w:ascii="Times New Roman" w:hAnsi="Times New Roman" w:cs="Times New Roman"/>
                <w:sz w:val="24"/>
                <w:szCs w:val="24"/>
              </w:rPr>
              <w:t>давление теплоносителя в обратном трубопроводе</w:t>
            </w:r>
          </w:p>
        </w:tc>
        <w:tc>
          <w:tcPr>
            <w:tcW w:w="1261" w:type="dxa"/>
          </w:tcPr>
          <w:p w14:paraId="40076E54" w14:textId="77777777" w:rsidR="00383DFA" w:rsidRPr="008C14B5" w:rsidRDefault="00383DFA" w:rsidP="006616C9">
            <w:pPr>
              <w:overflowPunct w:val="0"/>
              <w:autoSpaceDE w:val="0"/>
              <w:autoSpaceDN w:val="0"/>
              <w:adjustRightInd w:val="0"/>
              <w:spacing w:after="0" w:line="240" w:lineRule="auto"/>
              <w:textAlignment w:val="baseline"/>
              <w:rPr>
                <w:rFonts w:ascii="Times New Roman" w:hAnsi="Times New Roman" w:cs="Times New Roman"/>
                <w:sz w:val="24"/>
                <w:szCs w:val="24"/>
              </w:rPr>
            </w:pPr>
          </w:p>
          <w:p w14:paraId="78206767" w14:textId="77777777" w:rsidR="00383DFA" w:rsidRPr="008C14B5" w:rsidRDefault="00383DFA" w:rsidP="006616C9">
            <w:pPr>
              <w:overflowPunct w:val="0"/>
              <w:autoSpaceDE w:val="0"/>
              <w:autoSpaceDN w:val="0"/>
              <w:adjustRightInd w:val="0"/>
              <w:spacing w:after="0" w:line="240" w:lineRule="auto"/>
              <w:textAlignment w:val="baseline"/>
              <w:rPr>
                <w:rFonts w:ascii="Times New Roman" w:hAnsi="Times New Roman" w:cs="Times New Roman"/>
                <w:sz w:val="24"/>
                <w:szCs w:val="24"/>
              </w:rPr>
            </w:pPr>
            <w:r w:rsidRPr="008C14B5">
              <w:rPr>
                <w:rFonts w:ascii="Times New Roman" w:hAnsi="Times New Roman" w:cs="Times New Roman"/>
                <w:sz w:val="24"/>
                <w:szCs w:val="24"/>
              </w:rPr>
              <w:t>Мпа</w:t>
            </w:r>
          </w:p>
        </w:tc>
        <w:tc>
          <w:tcPr>
            <w:tcW w:w="1957" w:type="dxa"/>
          </w:tcPr>
          <w:p w14:paraId="0E2BC0EC" w14:textId="77777777" w:rsidR="00383DFA" w:rsidRPr="008C14B5" w:rsidRDefault="00383DFA" w:rsidP="006616C9">
            <w:pPr>
              <w:overflowPunct w:val="0"/>
              <w:autoSpaceDE w:val="0"/>
              <w:autoSpaceDN w:val="0"/>
              <w:adjustRightInd w:val="0"/>
              <w:spacing w:after="0" w:line="240" w:lineRule="auto"/>
              <w:textAlignment w:val="baseline"/>
              <w:rPr>
                <w:rFonts w:ascii="Times New Roman" w:hAnsi="Times New Roman" w:cs="Times New Roman"/>
                <w:sz w:val="24"/>
                <w:szCs w:val="24"/>
              </w:rPr>
            </w:pPr>
          </w:p>
          <w:p w14:paraId="3F94E3CB" w14:textId="77777777" w:rsidR="00383DFA" w:rsidRPr="008C14B5" w:rsidRDefault="00383DFA" w:rsidP="006616C9">
            <w:pPr>
              <w:overflowPunct w:val="0"/>
              <w:autoSpaceDE w:val="0"/>
              <w:autoSpaceDN w:val="0"/>
              <w:adjustRightInd w:val="0"/>
              <w:spacing w:after="0" w:line="240" w:lineRule="auto"/>
              <w:textAlignment w:val="baseline"/>
              <w:rPr>
                <w:rFonts w:ascii="Times New Roman" w:hAnsi="Times New Roman" w:cs="Times New Roman"/>
                <w:sz w:val="24"/>
                <w:szCs w:val="24"/>
              </w:rPr>
            </w:pPr>
            <w:r w:rsidRPr="008C14B5">
              <w:rPr>
                <w:rFonts w:ascii="Times New Roman" w:hAnsi="Times New Roman" w:cs="Times New Roman"/>
                <w:sz w:val="24"/>
                <w:szCs w:val="24"/>
              </w:rPr>
              <w:t>среднечасовое</w:t>
            </w:r>
          </w:p>
        </w:tc>
        <w:tc>
          <w:tcPr>
            <w:tcW w:w="2779" w:type="dxa"/>
          </w:tcPr>
          <w:p w14:paraId="4DF3B637" w14:textId="77777777" w:rsidR="00383DFA" w:rsidRPr="008C14B5" w:rsidRDefault="00383DFA" w:rsidP="006616C9">
            <w:pPr>
              <w:overflowPunct w:val="0"/>
              <w:autoSpaceDE w:val="0"/>
              <w:autoSpaceDN w:val="0"/>
              <w:adjustRightInd w:val="0"/>
              <w:spacing w:after="0" w:line="240" w:lineRule="auto"/>
              <w:textAlignment w:val="baseline"/>
              <w:rPr>
                <w:rFonts w:ascii="Times New Roman" w:hAnsi="Times New Roman" w:cs="Times New Roman"/>
                <w:sz w:val="24"/>
                <w:szCs w:val="24"/>
              </w:rPr>
            </w:pPr>
            <w:r w:rsidRPr="008C14B5">
              <w:rPr>
                <w:rFonts w:ascii="Times New Roman" w:hAnsi="Times New Roman" w:cs="Times New Roman"/>
                <w:sz w:val="24"/>
                <w:szCs w:val="24"/>
              </w:rPr>
              <w:t>время измерения на интервале</w:t>
            </w:r>
          </w:p>
        </w:tc>
      </w:tr>
      <w:tr w:rsidR="00383DFA" w:rsidRPr="008C14B5" w14:paraId="084F4ED3" w14:textId="77777777" w:rsidTr="000C15B2">
        <w:trPr>
          <w:trHeight w:val="2585"/>
        </w:trPr>
        <w:tc>
          <w:tcPr>
            <w:tcW w:w="1351" w:type="dxa"/>
          </w:tcPr>
          <w:p w14:paraId="00F733F2" w14:textId="77777777" w:rsidR="00383DFA" w:rsidRPr="008C14B5" w:rsidRDefault="00383DFA" w:rsidP="006616C9">
            <w:pPr>
              <w:overflowPunct w:val="0"/>
              <w:autoSpaceDE w:val="0"/>
              <w:autoSpaceDN w:val="0"/>
              <w:adjustRightInd w:val="0"/>
              <w:spacing w:after="0" w:line="240" w:lineRule="auto"/>
              <w:textAlignment w:val="baseline"/>
              <w:rPr>
                <w:rFonts w:ascii="Times New Roman" w:hAnsi="Times New Roman" w:cs="Times New Roman"/>
                <w:sz w:val="24"/>
                <w:szCs w:val="24"/>
              </w:rPr>
            </w:pPr>
            <w:r w:rsidRPr="008C14B5">
              <w:rPr>
                <w:rFonts w:ascii="Times New Roman" w:hAnsi="Times New Roman" w:cs="Times New Roman"/>
                <w:sz w:val="24"/>
                <w:szCs w:val="24"/>
                <w:lang w:val="en-US"/>
              </w:rPr>
              <w:t>G</w:t>
            </w:r>
            <w:r w:rsidRPr="008C14B5">
              <w:rPr>
                <w:rFonts w:ascii="Times New Roman" w:hAnsi="Times New Roman" w:cs="Times New Roman"/>
                <w:sz w:val="24"/>
                <w:szCs w:val="24"/>
              </w:rPr>
              <w:t>о</w:t>
            </w:r>
            <w:proofErr w:type="spellStart"/>
            <w:r w:rsidRPr="008C14B5">
              <w:rPr>
                <w:rFonts w:ascii="Times New Roman" w:hAnsi="Times New Roman" w:cs="Times New Roman"/>
                <w:sz w:val="24"/>
                <w:szCs w:val="24"/>
                <w:lang w:val="en-US"/>
              </w:rPr>
              <w:t>i</w:t>
            </w:r>
            <w:proofErr w:type="spellEnd"/>
          </w:p>
        </w:tc>
        <w:tc>
          <w:tcPr>
            <w:tcW w:w="2990" w:type="dxa"/>
          </w:tcPr>
          <w:p w14:paraId="2690794C" w14:textId="77777777" w:rsidR="00383DFA" w:rsidRPr="008C14B5" w:rsidRDefault="00383DFA" w:rsidP="006616C9">
            <w:pPr>
              <w:overflowPunct w:val="0"/>
              <w:autoSpaceDE w:val="0"/>
              <w:autoSpaceDN w:val="0"/>
              <w:adjustRightInd w:val="0"/>
              <w:spacing w:after="0" w:line="240" w:lineRule="auto"/>
              <w:textAlignment w:val="baseline"/>
              <w:rPr>
                <w:rFonts w:ascii="Times New Roman" w:hAnsi="Times New Roman" w:cs="Times New Roman"/>
                <w:sz w:val="24"/>
                <w:szCs w:val="24"/>
              </w:rPr>
            </w:pPr>
            <w:r w:rsidRPr="008C14B5">
              <w:rPr>
                <w:rFonts w:ascii="Times New Roman" w:hAnsi="Times New Roman" w:cs="Times New Roman"/>
                <w:sz w:val="24"/>
                <w:szCs w:val="24"/>
              </w:rPr>
              <w:t>массовый расход теплоносителя в подающем трубопроводе системы отопления</w:t>
            </w:r>
          </w:p>
        </w:tc>
        <w:tc>
          <w:tcPr>
            <w:tcW w:w="1261" w:type="dxa"/>
          </w:tcPr>
          <w:p w14:paraId="0F8A1CCC" w14:textId="77777777" w:rsidR="00383DFA" w:rsidRPr="008C14B5" w:rsidRDefault="00383DFA" w:rsidP="006616C9">
            <w:pPr>
              <w:overflowPunct w:val="0"/>
              <w:autoSpaceDE w:val="0"/>
              <w:autoSpaceDN w:val="0"/>
              <w:adjustRightInd w:val="0"/>
              <w:spacing w:after="0" w:line="240" w:lineRule="auto"/>
              <w:textAlignment w:val="baseline"/>
              <w:rPr>
                <w:rFonts w:ascii="Times New Roman" w:hAnsi="Times New Roman" w:cs="Times New Roman"/>
                <w:sz w:val="24"/>
                <w:szCs w:val="24"/>
              </w:rPr>
            </w:pPr>
          </w:p>
          <w:p w14:paraId="407F8853" w14:textId="77777777" w:rsidR="00383DFA" w:rsidRPr="008C14B5" w:rsidRDefault="00383DFA" w:rsidP="006616C9">
            <w:pPr>
              <w:overflowPunct w:val="0"/>
              <w:autoSpaceDE w:val="0"/>
              <w:autoSpaceDN w:val="0"/>
              <w:adjustRightInd w:val="0"/>
              <w:spacing w:after="0" w:line="240" w:lineRule="auto"/>
              <w:textAlignment w:val="baseline"/>
              <w:rPr>
                <w:rFonts w:ascii="Times New Roman" w:hAnsi="Times New Roman" w:cs="Times New Roman"/>
                <w:sz w:val="24"/>
                <w:szCs w:val="24"/>
              </w:rPr>
            </w:pPr>
            <w:r w:rsidRPr="008C14B5">
              <w:rPr>
                <w:rFonts w:ascii="Times New Roman" w:hAnsi="Times New Roman" w:cs="Times New Roman"/>
                <w:sz w:val="24"/>
                <w:szCs w:val="24"/>
              </w:rPr>
              <w:t>тонн/час</w:t>
            </w:r>
          </w:p>
        </w:tc>
        <w:tc>
          <w:tcPr>
            <w:tcW w:w="1957" w:type="dxa"/>
          </w:tcPr>
          <w:p w14:paraId="779DC1E9" w14:textId="77777777" w:rsidR="00383DFA" w:rsidRPr="008C14B5" w:rsidRDefault="00383DFA" w:rsidP="006616C9">
            <w:pPr>
              <w:overflowPunct w:val="0"/>
              <w:autoSpaceDE w:val="0"/>
              <w:autoSpaceDN w:val="0"/>
              <w:adjustRightInd w:val="0"/>
              <w:spacing w:after="0" w:line="240" w:lineRule="auto"/>
              <w:textAlignment w:val="baseline"/>
              <w:rPr>
                <w:rFonts w:ascii="Times New Roman" w:hAnsi="Times New Roman" w:cs="Times New Roman"/>
                <w:sz w:val="24"/>
                <w:szCs w:val="24"/>
              </w:rPr>
            </w:pPr>
            <w:r w:rsidRPr="008C14B5">
              <w:rPr>
                <w:rFonts w:ascii="Times New Roman" w:hAnsi="Times New Roman" w:cs="Times New Roman"/>
                <w:sz w:val="24"/>
                <w:szCs w:val="24"/>
              </w:rPr>
              <w:t>суммарная масса теплоносителя нарастающим итогом</w:t>
            </w:r>
          </w:p>
        </w:tc>
        <w:tc>
          <w:tcPr>
            <w:tcW w:w="2779" w:type="dxa"/>
          </w:tcPr>
          <w:p w14:paraId="7A25036C" w14:textId="77777777" w:rsidR="00383DFA" w:rsidRPr="008C14B5" w:rsidRDefault="00383DFA" w:rsidP="006616C9">
            <w:pPr>
              <w:overflowPunct w:val="0"/>
              <w:autoSpaceDE w:val="0"/>
              <w:autoSpaceDN w:val="0"/>
              <w:adjustRightInd w:val="0"/>
              <w:spacing w:after="0" w:line="240" w:lineRule="auto"/>
              <w:textAlignment w:val="baseline"/>
              <w:rPr>
                <w:rFonts w:ascii="Times New Roman" w:hAnsi="Times New Roman" w:cs="Times New Roman"/>
                <w:sz w:val="24"/>
                <w:szCs w:val="24"/>
              </w:rPr>
            </w:pPr>
            <w:r w:rsidRPr="008C14B5">
              <w:rPr>
                <w:rFonts w:ascii="Times New Roman" w:hAnsi="Times New Roman" w:cs="Times New Roman"/>
                <w:sz w:val="24"/>
                <w:szCs w:val="24"/>
              </w:rPr>
              <w:t>время измерения нарастающим итогом;</w:t>
            </w:r>
          </w:p>
          <w:p w14:paraId="79014922" w14:textId="77777777" w:rsidR="00383DFA" w:rsidRPr="008C14B5" w:rsidRDefault="00383DFA" w:rsidP="006616C9">
            <w:pPr>
              <w:overflowPunct w:val="0"/>
              <w:autoSpaceDE w:val="0"/>
              <w:autoSpaceDN w:val="0"/>
              <w:adjustRightInd w:val="0"/>
              <w:spacing w:after="0" w:line="240" w:lineRule="auto"/>
              <w:textAlignment w:val="baseline"/>
              <w:rPr>
                <w:rFonts w:ascii="Times New Roman" w:hAnsi="Times New Roman" w:cs="Times New Roman"/>
                <w:sz w:val="24"/>
                <w:szCs w:val="24"/>
              </w:rPr>
            </w:pPr>
            <w:r w:rsidRPr="008C14B5">
              <w:rPr>
                <w:rFonts w:ascii="Times New Roman" w:hAnsi="Times New Roman" w:cs="Times New Roman"/>
                <w:sz w:val="24"/>
                <w:szCs w:val="24"/>
              </w:rPr>
              <w:t>время состояния ниже минимальной границы диапазона измерений;</w:t>
            </w:r>
          </w:p>
          <w:p w14:paraId="415F83C7" w14:textId="77777777" w:rsidR="00383DFA" w:rsidRPr="008C14B5" w:rsidRDefault="00383DFA" w:rsidP="006616C9">
            <w:pPr>
              <w:overflowPunct w:val="0"/>
              <w:autoSpaceDE w:val="0"/>
              <w:autoSpaceDN w:val="0"/>
              <w:adjustRightInd w:val="0"/>
              <w:spacing w:after="0" w:line="240" w:lineRule="auto"/>
              <w:textAlignment w:val="baseline"/>
              <w:rPr>
                <w:rFonts w:ascii="Times New Roman" w:hAnsi="Times New Roman" w:cs="Times New Roman"/>
                <w:sz w:val="24"/>
                <w:szCs w:val="24"/>
              </w:rPr>
            </w:pPr>
            <w:r w:rsidRPr="008C14B5">
              <w:rPr>
                <w:rFonts w:ascii="Times New Roman" w:hAnsi="Times New Roman" w:cs="Times New Roman"/>
                <w:sz w:val="24"/>
                <w:szCs w:val="24"/>
              </w:rPr>
              <w:t>время состояния выше максимальной границы диапазона измерений;</w:t>
            </w:r>
          </w:p>
        </w:tc>
      </w:tr>
      <w:tr w:rsidR="00383DFA" w:rsidRPr="008C14B5" w14:paraId="7B2D86D8" w14:textId="77777777" w:rsidTr="000C15B2">
        <w:trPr>
          <w:trHeight w:val="2585"/>
        </w:trPr>
        <w:tc>
          <w:tcPr>
            <w:tcW w:w="1351" w:type="dxa"/>
          </w:tcPr>
          <w:p w14:paraId="658FACD9" w14:textId="77777777" w:rsidR="00383DFA" w:rsidRPr="008C14B5" w:rsidRDefault="00383DFA" w:rsidP="006616C9">
            <w:pPr>
              <w:overflowPunct w:val="0"/>
              <w:autoSpaceDE w:val="0"/>
              <w:autoSpaceDN w:val="0"/>
              <w:adjustRightInd w:val="0"/>
              <w:spacing w:after="0" w:line="240" w:lineRule="auto"/>
              <w:textAlignment w:val="baseline"/>
              <w:rPr>
                <w:rFonts w:ascii="Times New Roman" w:hAnsi="Times New Roman" w:cs="Times New Roman"/>
                <w:sz w:val="24"/>
                <w:szCs w:val="24"/>
              </w:rPr>
            </w:pPr>
            <w:r w:rsidRPr="008C14B5">
              <w:rPr>
                <w:rFonts w:ascii="Times New Roman" w:hAnsi="Times New Roman" w:cs="Times New Roman"/>
                <w:sz w:val="24"/>
                <w:szCs w:val="24"/>
                <w:lang w:val="en-US"/>
              </w:rPr>
              <w:t>G</w:t>
            </w:r>
            <w:proofErr w:type="spellStart"/>
            <w:r w:rsidRPr="008C14B5">
              <w:rPr>
                <w:rFonts w:ascii="Times New Roman" w:hAnsi="Times New Roman" w:cs="Times New Roman"/>
                <w:sz w:val="24"/>
                <w:szCs w:val="24"/>
              </w:rPr>
              <w:t>цо</w:t>
            </w:r>
            <w:r w:rsidRPr="008C14B5">
              <w:rPr>
                <w:rFonts w:ascii="Times New Roman" w:hAnsi="Times New Roman" w:cs="Times New Roman"/>
                <w:sz w:val="24"/>
                <w:szCs w:val="24"/>
                <w:lang w:val="en-US"/>
              </w:rPr>
              <w:t>i</w:t>
            </w:r>
            <w:proofErr w:type="spellEnd"/>
          </w:p>
        </w:tc>
        <w:tc>
          <w:tcPr>
            <w:tcW w:w="2990" w:type="dxa"/>
          </w:tcPr>
          <w:p w14:paraId="53E6E383" w14:textId="77777777" w:rsidR="00383DFA" w:rsidRPr="008C14B5" w:rsidRDefault="00383DFA" w:rsidP="006616C9">
            <w:pPr>
              <w:overflowPunct w:val="0"/>
              <w:autoSpaceDE w:val="0"/>
              <w:autoSpaceDN w:val="0"/>
              <w:adjustRightInd w:val="0"/>
              <w:spacing w:after="0" w:line="240" w:lineRule="auto"/>
              <w:textAlignment w:val="baseline"/>
              <w:rPr>
                <w:rFonts w:ascii="Times New Roman" w:hAnsi="Times New Roman" w:cs="Times New Roman"/>
                <w:sz w:val="24"/>
                <w:szCs w:val="24"/>
              </w:rPr>
            </w:pPr>
            <w:r w:rsidRPr="008C14B5">
              <w:rPr>
                <w:rFonts w:ascii="Times New Roman" w:hAnsi="Times New Roman" w:cs="Times New Roman"/>
                <w:sz w:val="24"/>
                <w:szCs w:val="24"/>
              </w:rPr>
              <w:t>массовый расход теплоносителя в обратном трубопроводе системы отопления</w:t>
            </w:r>
          </w:p>
        </w:tc>
        <w:tc>
          <w:tcPr>
            <w:tcW w:w="1261" w:type="dxa"/>
          </w:tcPr>
          <w:p w14:paraId="5BB2FAE5" w14:textId="77777777" w:rsidR="00383DFA" w:rsidRPr="008C14B5" w:rsidRDefault="00383DFA" w:rsidP="006616C9">
            <w:pPr>
              <w:overflowPunct w:val="0"/>
              <w:autoSpaceDE w:val="0"/>
              <w:autoSpaceDN w:val="0"/>
              <w:adjustRightInd w:val="0"/>
              <w:spacing w:after="0" w:line="240" w:lineRule="auto"/>
              <w:textAlignment w:val="baseline"/>
              <w:rPr>
                <w:rFonts w:ascii="Times New Roman" w:hAnsi="Times New Roman" w:cs="Times New Roman"/>
                <w:sz w:val="24"/>
                <w:szCs w:val="24"/>
              </w:rPr>
            </w:pPr>
          </w:p>
          <w:p w14:paraId="7C500904" w14:textId="77777777" w:rsidR="00383DFA" w:rsidRPr="008C14B5" w:rsidRDefault="00383DFA" w:rsidP="006616C9">
            <w:pPr>
              <w:overflowPunct w:val="0"/>
              <w:autoSpaceDE w:val="0"/>
              <w:autoSpaceDN w:val="0"/>
              <w:adjustRightInd w:val="0"/>
              <w:spacing w:after="0" w:line="240" w:lineRule="auto"/>
              <w:textAlignment w:val="baseline"/>
              <w:rPr>
                <w:rFonts w:ascii="Times New Roman" w:hAnsi="Times New Roman" w:cs="Times New Roman"/>
                <w:sz w:val="24"/>
                <w:szCs w:val="24"/>
              </w:rPr>
            </w:pPr>
            <w:r w:rsidRPr="008C14B5">
              <w:rPr>
                <w:rFonts w:ascii="Times New Roman" w:hAnsi="Times New Roman" w:cs="Times New Roman"/>
                <w:sz w:val="24"/>
                <w:szCs w:val="24"/>
              </w:rPr>
              <w:t>тонн/час</w:t>
            </w:r>
          </w:p>
        </w:tc>
        <w:tc>
          <w:tcPr>
            <w:tcW w:w="1957" w:type="dxa"/>
          </w:tcPr>
          <w:p w14:paraId="2576D8E3" w14:textId="77777777" w:rsidR="00383DFA" w:rsidRPr="008C14B5" w:rsidRDefault="00383DFA" w:rsidP="006616C9">
            <w:pPr>
              <w:overflowPunct w:val="0"/>
              <w:autoSpaceDE w:val="0"/>
              <w:autoSpaceDN w:val="0"/>
              <w:adjustRightInd w:val="0"/>
              <w:spacing w:after="0" w:line="240" w:lineRule="auto"/>
              <w:textAlignment w:val="baseline"/>
              <w:rPr>
                <w:rFonts w:ascii="Times New Roman" w:hAnsi="Times New Roman" w:cs="Times New Roman"/>
                <w:sz w:val="24"/>
                <w:szCs w:val="24"/>
              </w:rPr>
            </w:pPr>
            <w:r w:rsidRPr="008C14B5">
              <w:rPr>
                <w:rFonts w:ascii="Times New Roman" w:hAnsi="Times New Roman" w:cs="Times New Roman"/>
                <w:sz w:val="24"/>
                <w:szCs w:val="24"/>
              </w:rPr>
              <w:t>суммарная масса теплоносителя нарастающим итогом</w:t>
            </w:r>
          </w:p>
        </w:tc>
        <w:tc>
          <w:tcPr>
            <w:tcW w:w="2779" w:type="dxa"/>
          </w:tcPr>
          <w:p w14:paraId="5B6B4ECF" w14:textId="77777777" w:rsidR="00383DFA" w:rsidRPr="008C14B5" w:rsidRDefault="00383DFA" w:rsidP="006616C9">
            <w:pPr>
              <w:overflowPunct w:val="0"/>
              <w:autoSpaceDE w:val="0"/>
              <w:autoSpaceDN w:val="0"/>
              <w:adjustRightInd w:val="0"/>
              <w:spacing w:after="0" w:line="240" w:lineRule="auto"/>
              <w:textAlignment w:val="baseline"/>
              <w:rPr>
                <w:rFonts w:ascii="Times New Roman" w:hAnsi="Times New Roman" w:cs="Times New Roman"/>
                <w:sz w:val="24"/>
                <w:szCs w:val="24"/>
              </w:rPr>
            </w:pPr>
            <w:r w:rsidRPr="008C14B5">
              <w:rPr>
                <w:rFonts w:ascii="Times New Roman" w:hAnsi="Times New Roman" w:cs="Times New Roman"/>
                <w:sz w:val="24"/>
                <w:szCs w:val="24"/>
              </w:rPr>
              <w:t>время измерения нарастающим итогом;</w:t>
            </w:r>
          </w:p>
          <w:p w14:paraId="3EBB4CF1" w14:textId="77777777" w:rsidR="00383DFA" w:rsidRPr="008C14B5" w:rsidRDefault="00383DFA" w:rsidP="006616C9">
            <w:pPr>
              <w:overflowPunct w:val="0"/>
              <w:autoSpaceDE w:val="0"/>
              <w:autoSpaceDN w:val="0"/>
              <w:adjustRightInd w:val="0"/>
              <w:spacing w:after="0" w:line="240" w:lineRule="auto"/>
              <w:textAlignment w:val="baseline"/>
              <w:rPr>
                <w:rFonts w:ascii="Times New Roman" w:hAnsi="Times New Roman" w:cs="Times New Roman"/>
                <w:sz w:val="24"/>
                <w:szCs w:val="24"/>
              </w:rPr>
            </w:pPr>
            <w:r w:rsidRPr="008C14B5">
              <w:rPr>
                <w:rFonts w:ascii="Times New Roman" w:hAnsi="Times New Roman" w:cs="Times New Roman"/>
                <w:sz w:val="24"/>
                <w:szCs w:val="24"/>
              </w:rPr>
              <w:t>время состояния ниже минимальной границы диапазона измерений;</w:t>
            </w:r>
          </w:p>
          <w:p w14:paraId="3283890D" w14:textId="77777777" w:rsidR="00383DFA" w:rsidRPr="008C14B5" w:rsidRDefault="00383DFA" w:rsidP="006616C9">
            <w:pPr>
              <w:overflowPunct w:val="0"/>
              <w:autoSpaceDE w:val="0"/>
              <w:autoSpaceDN w:val="0"/>
              <w:adjustRightInd w:val="0"/>
              <w:spacing w:after="0" w:line="240" w:lineRule="auto"/>
              <w:textAlignment w:val="baseline"/>
              <w:rPr>
                <w:rFonts w:ascii="Times New Roman" w:hAnsi="Times New Roman" w:cs="Times New Roman"/>
                <w:sz w:val="24"/>
                <w:szCs w:val="24"/>
              </w:rPr>
            </w:pPr>
            <w:r w:rsidRPr="008C14B5">
              <w:rPr>
                <w:rFonts w:ascii="Times New Roman" w:hAnsi="Times New Roman" w:cs="Times New Roman"/>
                <w:sz w:val="24"/>
                <w:szCs w:val="24"/>
              </w:rPr>
              <w:t>время состояния выше максимальной границы диапазона измерений;</w:t>
            </w:r>
          </w:p>
        </w:tc>
      </w:tr>
      <w:tr w:rsidR="00383DFA" w:rsidRPr="008C14B5" w14:paraId="71B37723" w14:textId="77777777" w:rsidTr="000C15B2">
        <w:trPr>
          <w:trHeight w:val="3532"/>
        </w:trPr>
        <w:tc>
          <w:tcPr>
            <w:tcW w:w="1351" w:type="dxa"/>
          </w:tcPr>
          <w:p w14:paraId="1C9B057B" w14:textId="77777777" w:rsidR="00383DFA" w:rsidRPr="008C14B5" w:rsidRDefault="00383DFA" w:rsidP="006616C9">
            <w:pPr>
              <w:overflowPunct w:val="0"/>
              <w:autoSpaceDE w:val="0"/>
              <w:autoSpaceDN w:val="0"/>
              <w:adjustRightInd w:val="0"/>
              <w:spacing w:after="0" w:line="240" w:lineRule="auto"/>
              <w:textAlignment w:val="baseline"/>
              <w:rPr>
                <w:rFonts w:ascii="Times New Roman" w:hAnsi="Times New Roman" w:cs="Times New Roman"/>
                <w:sz w:val="24"/>
                <w:szCs w:val="24"/>
              </w:rPr>
            </w:pPr>
            <w:r w:rsidRPr="008C14B5">
              <w:rPr>
                <w:rFonts w:ascii="Times New Roman" w:hAnsi="Times New Roman" w:cs="Times New Roman"/>
                <w:sz w:val="24"/>
                <w:szCs w:val="24"/>
                <w:lang w:val="en-US"/>
              </w:rPr>
              <w:lastRenderedPageBreak/>
              <w:t>Q</w:t>
            </w:r>
            <w:r w:rsidRPr="008C14B5">
              <w:rPr>
                <w:rFonts w:ascii="Times New Roman" w:hAnsi="Times New Roman" w:cs="Times New Roman"/>
                <w:sz w:val="24"/>
                <w:szCs w:val="24"/>
              </w:rPr>
              <w:t>о</w:t>
            </w:r>
            <w:proofErr w:type="spellStart"/>
            <w:r w:rsidRPr="008C14B5">
              <w:rPr>
                <w:rFonts w:ascii="Times New Roman" w:hAnsi="Times New Roman" w:cs="Times New Roman"/>
                <w:sz w:val="24"/>
                <w:szCs w:val="24"/>
                <w:lang w:val="en-US"/>
              </w:rPr>
              <w:t>i</w:t>
            </w:r>
            <w:proofErr w:type="spellEnd"/>
          </w:p>
        </w:tc>
        <w:tc>
          <w:tcPr>
            <w:tcW w:w="2990" w:type="dxa"/>
          </w:tcPr>
          <w:p w14:paraId="022E00A7" w14:textId="77777777" w:rsidR="00383DFA" w:rsidRPr="008C14B5" w:rsidRDefault="00383DFA" w:rsidP="006616C9">
            <w:pPr>
              <w:overflowPunct w:val="0"/>
              <w:autoSpaceDE w:val="0"/>
              <w:autoSpaceDN w:val="0"/>
              <w:adjustRightInd w:val="0"/>
              <w:spacing w:after="0" w:line="240" w:lineRule="auto"/>
              <w:textAlignment w:val="baseline"/>
              <w:rPr>
                <w:rFonts w:ascii="Times New Roman" w:hAnsi="Times New Roman" w:cs="Times New Roman"/>
                <w:sz w:val="24"/>
                <w:szCs w:val="24"/>
              </w:rPr>
            </w:pPr>
            <w:r w:rsidRPr="008C14B5">
              <w:rPr>
                <w:rFonts w:ascii="Times New Roman" w:hAnsi="Times New Roman" w:cs="Times New Roman"/>
                <w:sz w:val="24"/>
                <w:szCs w:val="24"/>
              </w:rPr>
              <w:t>расход тепла на отопление</w:t>
            </w:r>
          </w:p>
        </w:tc>
        <w:tc>
          <w:tcPr>
            <w:tcW w:w="1261" w:type="dxa"/>
          </w:tcPr>
          <w:p w14:paraId="39DBA64A" w14:textId="77777777" w:rsidR="00383DFA" w:rsidRPr="008C14B5" w:rsidRDefault="00383DFA" w:rsidP="006616C9">
            <w:pPr>
              <w:overflowPunct w:val="0"/>
              <w:autoSpaceDE w:val="0"/>
              <w:autoSpaceDN w:val="0"/>
              <w:adjustRightInd w:val="0"/>
              <w:spacing w:after="0" w:line="240" w:lineRule="auto"/>
              <w:textAlignment w:val="baseline"/>
              <w:rPr>
                <w:rFonts w:ascii="Times New Roman" w:hAnsi="Times New Roman" w:cs="Times New Roman"/>
                <w:sz w:val="24"/>
                <w:szCs w:val="24"/>
              </w:rPr>
            </w:pPr>
            <w:r w:rsidRPr="008C14B5">
              <w:rPr>
                <w:rFonts w:ascii="Times New Roman" w:hAnsi="Times New Roman" w:cs="Times New Roman"/>
                <w:sz w:val="24"/>
                <w:szCs w:val="24"/>
              </w:rPr>
              <w:t>Гкал/час</w:t>
            </w:r>
          </w:p>
        </w:tc>
        <w:tc>
          <w:tcPr>
            <w:tcW w:w="1957" w:type="dxa"/>
          </w:tcPr>
          <w:p w14:paraId="3A873163" w14:textId="77777777" w:rsidR="00383DFA" w:rsidRPr="008C14B5" w:rsidRDefault="00383DFA" w:rsidP="006616C9">
            <w:pPr>
              <w:overflowPunct w:val="0"/>
              <w:autoSpaceDE w:val="0"/>
              <w:autoSpaceDN w:val="0"/>
              <w:adjustRightInd w:val="0"/>
              <w:spacing w:after="0" w:line="240" w:lineRule="auto"/>
              <w:textAlignment w:val="baseline"/>
              <w:rPr>
                <w:rFonts w:ascii="Times New Roman" w:hAnsi="Times New Roman" w:cs="Times New Roman"/>
                <w:sz w:val="24"/>
                <w:szCs w:val="24"/>
              </w:rPr>
            </w:pPr>
            <w:r w:rsidRPr="008C14B5">
              <w:rPr>
                <w:rFonts w:ascii="Times New Roman" w:hAnsi="Times New Roman" w:cs="Times New Roman"/>
                <w:sz w:val="24"/>
                <w:szCs w:val="24"/>
              </w:rPr>
              <w:t>суммарный расход тепла нарастающим итогом</w:t>
            </w:r>
          </w:p>
        </w:tc>
        <w:tc>
          <w:tcPr>
            <w:tcW w:w="2779" w:type="dxa"/>
          </w:tcPr>
          <w:p w14:paraId="6F7E7EE6" w14:textId="77777777" w:rsidR="00383DFA" w:rsidRPr="008C14B5" w:rsidRDefault="00383DFA" w:rsidP="006616C9">
            <w:pPr>
              <w:overflowPunct w:val="0"/>
              <w:autoSpaceDE w:val="0"/>
              <w:autoSpaceDN w:val="0"/>
              <w:adjustRightInd w:val="0"/>
              <w:spacing w:after="0" w:line="240" w:lineRule="auto"/>
              <w:textAlignment w:val="baseline"/>
              <w:rPr>
                <w:rFonts w:ascii="Times New Roman" w:hAnsi="Times New Roman" w:cs="Times New Roman"/>
                <w:sz w:val="24"/>
                <w:szCs w:val="24"/>
              </w:rPr>
            </w:pPr>
            <w:r w:rsidRPr="008C14B5">
              <w:rPr>
                <w:rFonts w:ascii="Times New Roman" w:hAnsi="Times New Roman" w:cs="Times New Roman"/>
                <w:sz w:val="24"/>
                <w:szCs w:val="24"/>
              </w:rPr>
              <w:t>время измерения нарастающим итогом;</w:t>
            </w:r>
          </w:p>
          <w:p w14:paraId="62D738E3" w14:textId="77777777" w:rsidR="00383DFA" w:rsidRPr="008C14B5" w:rsidRDefault="00383DFA" w:rsidP="006616C9">
            <w:pPr>
              <w:overflowPunct w:val="0"/>
              <w:autoSpaceDE w:val="0"/>
              <w:autoSpaceDN w:val="0"/>
              <w:adjustRightInd w:val="0"/>
              <w:spacing w:after="0" w:line="240" w:lineRule="auto"/>
              <w:textAlignment w:val="baseline"/>
              <w:rPr>
                <w:rFonts w:ascii="Times New Roman" w:hAnsi="Times New Roman" w:cs="Times New Roman"/>
                <w:sz w:val="24"/>
                <w:szCs w:val="24"/>
              </w:rPr>
            </w:pPr>
            <w:r w:rsidRPr="008C14B5">
              <w:rPr>
                <w:rFonts w:ascii="Times New Roman" w:hAnsi="Times New Roman" w:cs="Times New Roman"/>
                <w:sz w:val="24"/>
                <w:szCs w:val="24"/>
              </w:rPr>
              <w:t>время состояния ниже минимальной границы диапазона измерений;</w:t>
            </w:r>
          </w:p>
          <w:p w14:paraId="75AE35B4" w14:textId="77777777" w:rsidR="00383DFA" w:rsidRPr="008C14B5" w:rsidRDefault="00383DFA" w:rsidP="006616C9">
            <w:pPr>
              <w:overflowPunct w:val="0"/>
              <w:autoSpaceDE w:val="0"/>
              <w:autoSpaceDN w:val="0"/>
              <w:adjustRightInd w:val="0"/>
              <w:spacing w:after="0" w:line="240" w:lineRule="auto"/>
              <w:textAlignment w:val="baseline"/>
              <w:rPr>
                <w:rFonts w:ascii="Times New Roman" w:hAnsi="Times New Roman" w:cs="Times New Roman"/>
                <w:sz w:val="24"/>
                <w:szCs w:val="24"/>
              </w:rPr>
            </w:pPr>
            <w:r w:rsidRPr="008C14B5">
              <w:rPr>
                <w:rFonts w:ascii="Times New Roman" w:hAnsi="Times New Roman" w:cs="Times New Roman"/>
                <w:sz w:val="24"/>
                <w:szCs w:val="24"/>
              </w:rPr>
              <w:t>время состояния выше максимальной границы диапазона измерений;</w:t>
            </w:r>
          </w:p>
          <w:p w14:paraId="374F210B" w14:textId="77777777" w:rsidR="00383DFA" w:rsidRPr="008C14B5" w:rsidRDefault="00383DFA" w:rsidP="006616C9">
            <w:pPr>
              <w:overflowPunct w:val="0"/>
              <w:autoSpaceDE w:val="0"/>
              <w:autoSpaceDN w:val="0"/>
              <w:adjustRightInd w:val="0"/>
              <w:spacing w:after="0" w:line="240" w:lineRule="auto"/>
              <w:textAlignment w:val="baseline"/>
              <w:rPr>
                <w:rFonts w:ascii="Times New Roman" w:hAnsi="Times New Roman" w:cs="Times New Roman"/>
                <w:sz w:val="24"/>
                <w:szCs w:val="24"/>
              </w:rPr>
            </w:pPr>
            <w:r w:rsidRPr="008C14B5">
              <w:rPr>
                <w:rFonts w:ascii="Times New Roman" w:hAnsi="Times New Roman" w:cs="Times New Roman"/>
                <w:sz w:val="24"/>
                <w:szCs w:val="24"/>
              </w:rPr>
              <w:t>время состояния ниже допустимой разницы температур</w:t>
            </w:r>
          </w:p>
        </w:tc>
      </w:tr>
    </w:tbl>
    <w:p w14:paraId="0CEE793F" w14:textId="77777777" w:rsidR="00383DFA" w:rsidRPr="008C14B5" w:rsidRDefault="00383DFA" w:rsidP="006616C9">
      <w:pPr>
        <w:keepLines/>
        <w:overflowPunct w:val="0"/>
        <w:autoSpaceDE w:val="0"/>
        <w:autoSpaceDN w:val="0"/>
        <w:adjustRightInd w:val="0"/>
        <w:spacing w:after="0" w:line="240" w:lineRule="auto"/>
        <w:jc w:val="both"/>
        <w:textAlignment w:val="baseline"/>
        <w:rPr>
          <w:rFonts w:ascii="Times New Roman" w:hAnsi="Times New Roman" w:cs="Times New Roman"/>
          <w:sz w:val="24"/>
          <w:szCs w:val="24"/>
        </w:rPr>
      </w:pPr>
    </w:p>
    <w:p w14:paraId="33AE1F5C" w14:textId="77777777" w:rsidR="00383DFA" w:rsidRPr="008C14B5" w:rsidRDefault="00383DFA" w:rsidP="006616C9">
      <w:pPr>
        <w:keepLines/>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8C14B5">
        <w:rPr>
          <w:rFonts w:ascii="Times New Roman" w:hAnsi="Times New Roman" w:cs="Times New Roman"/>
          <w:sz w:val="24"/>
          <w:szCs w:val="24"/>
        </w:rPr>
        <w:t>При наличии транзитной схемы отопления, для всех исходящих транзитных трубопроводов должны измеряться и регистрироваться все вышеперечисленные параметры системы отопления.</w:t>
      </w:r>
    </w:p>
    <w:p w14:paraId="39F5CC1D" w14:textId="77777777" w:rsidR="00383DFA" w:rsidRPr="008C14B5" w:rsidRDefault="00383DFA" w:rsidP="006616C9">
      <w:pPr>
        <w:pStyle w:val="22"/>
        <w:jc w:val="left"/>
        <w:rPr>
          <w:b/>
          <w:i/>
          <w:sz w:val="24"/>
          <w:szCs w:val="24"/>
        </w:rPr>
      </w:pPr>
      <w:bookmarkStart w:id="32" w:name="_Toc434341728"/>
      <w:r w:rsidRPr="008C14B5">
        <w:rPr>
          <w:sz w:val="24"/>
          <w:szCs w:val="24"/>
        </w:rPr>
        <w:t>4.3.2 Требования к составу, структуре и способам организации данных</w:t>
      </w:r>
      <w:bookmarkEnd w:id="32"/>
    </w:p>
    <w:p w14:paraId="25A43726" w14:textId="77777777" w:rsidR="00383DFA" w:rsidRPr="008C14B5" w:rsidRDefault="00383DFA" w:rsidP="006616C9">
      <w:pPr>
        <w:keepLines/>
        <w:spacing w:after="0" w:line="240" w:lineRule="auto"/>
        <w:jc w:val="both"/>
        <w:rPr>
          <w:rFonts w:ascii="Times New Roman" w:hAnsi="Times New Roman" w:cs="Times New Roman"/>
          <w:color w:val="000000"/>
          <w:sz w:val="24"/>
          <w:szCs w:val="24"/>
        </w:rPr>
      </w:pPr>
      <w:r w:rsidRPr="008C14B5">
        <w:rPr>
          <w:rFonts w:ascii="Times New Roman" w:hAnsi="Times New Roman" w:cs="Times New Roman"/>
          <w:color w:val="000000"/>
          <w:sz w:val="24"/>
          <w:szCs w:val="24"/>
        </w:rPr>
        <w:t xml:space="preserve">Состав данных Системы, а также регламент их предоставления должен полностью обеспечивать выполнение функциональных задач в соответствии с требованиями правил учёта соответствующих энергоресурсов, а также Федеральными и отраслевыми нормативными документами, определяющими требования к их качеству. </w:t>
      </w:r>
    </w:p>
    <w:p w14:paraId="27E472A4" w14:textId="77777777" w:rsidR="00383DFA" w:rsidRPr="008C14B5" w:rsidRDefault="00383DFA" w:rsidP="006616C9">
      <w:pPr>
        <w:keepLines/>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8C14B5">
        <w:rPr>
          <w:rFonts w:ascii="Times New Roman" w:hAnsi="Times New Roman" w:cs="Times New Roman"/>
          <w:sz w:val="24"/>
          <w:szCs w:val="24"/>
        </w:rPr>
        <w:t>В состав данных Системы должны входить следующие виды информации:</w:t>
      </w:r>
    </w:p>
    <w:p w14:paraId="020EBC26" w14:textId="77777777" w:rsidR="00383DFA" w:rsidRPr="008C14B5" w:rsidRDefault="00383DFA" w:rsidP="006616C9">
      <w:pPr>
        <w:keepLines/>
        <w:widowControl w:val="0"/>
        <w:numPr>
          <w:ilvl w:val="0"/>
          <w:numId w:val="16"/>
        </w:numPr>
        <w:tabs>
          <w:tab w:val="num" w:pos="0"/>
        </w:tabs>
        <w:overflowPunct w:val="0"/>
        <w:autoSpaceDE w:val="0"/>
        <w:autoSpaceDN w:val="0"/>
        <w:adjustRightInd w:val="0"/>
        <w:spacing w:after="0" w:line="240" w:lineRule="auto"/>
        <w:ind w:left="0" w:firstLine="0"/>
        <w:jc w:val="both"/>
        <w:textAlignment w:val="baseline"/>
        <w:rPr>
          <w:rFonts w:ascii="Times New Roman" w:hAnsi="Times New Roman" w:cs="Times New Roman"/>
          <w:sz w:val="24"/>
          <w:szCs w:val="24"/>
        </w:rPr>
      </w:pPr>
      <w:r w:rsidRPr="008C14B5">
        <w:rPr>
          <w:rFonts w:ascii="Times New Roman" w:hAnsi="Times New Roman" w:cs="Times New Roman"/>
          <w:sz w:val="24"/>
          <w:szCs w:val="24"/>
        </w:rPr>
        <w:t>нормативно-справочная информация (НСИ), включая паспортную информацию по объектам измерений и узлам учета, справочники объектов измерений и типов приборов учета;</w:t>
      </w:r>
    </w:p>
    <w:p w14:paraId="0A54A49F" w14:textId="77777777" w:rsidR="00383DFA" w:rsidRPr="008C14B5" w:rsidRDefault="00383DFA" w:rsidP="006616C9">
      <w:pPr>
        <w:keepLines/>
        <w:widowControl w:val="0"/>
        <w:numPr>
          <w:ilvl w:val="0"/>
          <w:numId w:val="16"/>
        </w:numPr>
        <w:tabs>
          <w:tab w:val="num" w:pos="0"/>
        </w:tabs>
        <w:overflowPunct w:val="0"/>
        <w:autoSpaceDE w:val="0"/>
        <w:autoSpaceDN w:val="0"/>
        <w:adjustRightInd w:val="0"/>
        <w:spacing w:after="0" w:line="240" w:lineRule="auto"/>
        <w:ind w:left="0" w:firstLine="0"/>
        <w:jc w:val="both"/>
        <w:textAlignment w:val="baseline"/>
        <w:rPr>
          <w:rFonts w:ascii="Times New Roman" w:hAnsi="Times New Roman" w:cs="Times New Roman"/>
          <w:sz w:val="24"/>
          <w:szCs w:val="24"/>
        </w:rPr>
      </w:pPr>
      <w:r w:rsidRPr="008C14B5">
        <w:rPr>
          <w:rFonts w:ascii="Times New Roman" w:hAnsi="Times New Roman" w:cs="Times New Roman"/>
          <w:sz w:val="24"/>
          <w:szCs w:val="24"/>
        </w:rPr>
        <w:t>коммерческая (учетная) информация, используемая в финансовых расчетах за потребленные энергоресурсы;</w:t>
      </w:r>
    </w:p>
    <w:p w14:paraId="6C3C1EAF" w14:textId="77777777" w:rsidR="00383DFA" w:rsidRPr="008C14B5" w:rsidRDefault="00383DFA" w:rsidP="006616C9">
      <w:pPr>
        <w:keepLines/>
        <w:widowControl w:val="0"/>
        <w:numPr>
          <w:ilvl w:val="0"/>
          <w:numId w:val="16"/>
        </w:numPr>
        <w:tabs>
          <w:tab w:val="num" w:pos="0"/>
        </w:tabs>
        <w:overflowPunct w:val="0"/>
        <w:autoSpaceDE w:val="0"/>
        <w:autoSpaceDN w:val="0"/>
        <w:adjustRightInd w:val="0"/>
        <w:spacing w:after="0" w:line="240" w:lineRule="auto"/>
        <w:ind w:left="0" w:firstLine="0"/>
        <w:jc w:val="both"/>
        <w:textAlignment w:val="baseline"/>
        <w:rPr>
          <w:rFonts w:ascii="Times New Roman" w:hAnsi="Times New Roman" w:cs="Times New Roman"/>
          <w:sz w:val="24"/>
          <w:szCs w:val="24"/>
        </w:rPr>
      </w:pPr>
      <w:r w:rsidRPr="008C14B5">
        <w:rPr>
          <w:rFonts w:ascii="Times New Roman" w:hAnsi="Times New Roman" w:cs="Times New Roman"/>
          <w:sz w:val="24"/>
          <w:szCs w:val="24"/>
        </w:rPr>
        <w:t>технологическая информация – информация, которая может быть использована в задачах контроля качества предоставляемых услуг;</w:t>
      </w:r>
    </w:p>
    <w:p w14:paraId="597215E0" w14:textId="77777777" w:rsidR="00383DFA" w:rsidRPr="008C14B5" w:rsidRDefault="00383DFA" w:rsidP="006616C9">
      <w:pPr>
        <w:keepLines/>
        <w:widowControl w:val="0"/>
        <w:numPr>
          <w:ilvl w:val="0"/>
          <w:numId w:val="16"/>
        </w:numPr>
        <w:tabs>
          <w:tab w:val="num" w:pos="0"/>
        </w:tabs>
        <w:overflowPunct w:val="0"/>
        <w:autoSpaceDE w:val="0"/>
        <w:autoSpaceDN w:val="0"/>
        <w:adjustRightInd w:val="0"/>
        <w:spacing w:after="0" w:line="240" w:lineRule="auto"/>
        <w:ind w:left="0" w:firstLine="0"/>
        <w:jc w:val="both"/>
        <w:textAlignment w:val="baseline"/>
        <w:rPr>
          <w:rFonts w:ascii="Times New Roman" w:hAnsi="Times New Roman" w:cs="Times New Roman"/>
          <w:sz w:val="24"/>
          <w:szCs w:val="24"/>
        </w:rPr>
      </w:pPr>
      <w:r w:rsidRPr="008C14B5">
        <w:rPr>
          <w:rFonts w:ascii="Times New Roman" w:hAnsi="Times New Roman" w:cs="Times New Roman"/>
          <w:sz w:val="24"/>
          <w:szCs w:val="24"/>
        </w:rPr>
        <w:t>служебная информация – информация о текущем состоянии средств учета (журналы событий устройств, входящих в Систему и т.п.).</w:t>
      </w:r>
    </w:p>
    <w:p w14:paraId="08BE1C1A" w14:textId="77777777" w:rsidR="00383DFA" w:rsidRPr="008C14B5" w:rsidRDefault="00383DFA" w:rsidP="006616C9">
      <w:pPr>
        <w:keepLines/>
        <w:tabs>
          <w:tab w:val="left" w:pos="798"/>
        </w:tabs>
        <w:spacing w:after="0" w:line="240" w:lineRule="auto"/>
        <w:jc w:val="both"/>
        <w:rPr>
          <w:rFonts w:ascii="Times New Roman" w:hAnsi="Times New Roman" w:cs="Times New Roman"/>
          <w:color w:val="000000"/>
          <w:sz w:val="24"/>
          <w:szCs w:val="24"/>
        </w:rPr>
      </w:pPr>
      <w:r w:rsidRPr="008C14B5">
        <w:rPr>
          <w:rFonts w:ascii="Times New Roman" w:hAnsi="Times New Roman" w:cs="Times New Roman"/>
          <w:color w:val="000000"/>
          <w:sz w:val="24"/>
          <w:szCs w:val="24"/>
        </w:rPr>
        <w:tab/>
        <w:t xml:space="preserve">Состав и структура баз данных Системы, а также регламент формирования информационных массивов определяются на этапе принятия проектных решений и согласование с Заказчиком. </w:t>
      </w:r>
    </w:p>
    <w:p w14:paraId="0048D03D" w14:textId="77777777" w:rsidR="00383DFA" w:rsidRPr="008C14B5" w:rsidRDefault="00383DFA" w:rsidP="006616C9">
      <w:pPr>
        <w:keepNext/>
        <w:keepLines/>
        <w:numPr>
          <w:ilvl w:val="3"/>
          <w:numId w:val="0"/>
        </w:numPr>
        <w:spacing w:after="0" w:line="240" w:lineRule="auto"/>
        <w:outlineLvl w:val="3"/>
        <w:rPr>
          <w:rFonts w:ascii="Times New Roman" w:hAnsi="Times New Roman" w:cs="Times New Roman"/>
          <w:b/>
          <w:bCs/>
          <w:sz w:val="24"/>
          <w:szCs w:val="24"/>
        </w:rPr>
      </w:pPr>
      <w:r w:rsidRPr="008C14B5">
        <w:rPr>
          <w:rFonts w:ascii="Times New Roman" w:hAnsi="Times New Roman" w:cs="Times New Roman"/>
          <w:b/>
          <w:bCs/>
          <w:sz w:val="24"/>
          <w:szCs w:val="24"/>
        </w:rPr>
        <w:t>Требования по использованию классификаторов и унифицированных документов</w:t>
      </w:r>
    </w:p>
    <w:p w14:paraId="04696FE2" w14:textId="77777777" w:rsidR="00383DFA" w:rsidRPr="008C14B5" w:rsidRDefault="00383DFA" w:rsidP="006616C9">
      <w:pPr>
        <w:keepLines/>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8C14B5">
        <w:rPr>
          <w:rFonts w:ascii="Times New Roman" w:hAnsi="Times New Roman" w:cs="Times New Roman"/>
          <w:sz w:val="24"/>
          <w:szCs w:val="24"/>
        </w:rPr>
        <w:t>При построении Системы должны использоваться всероссийские, отраслевые классификаторы и классификаторы, принятые у Заказчика.</w:t>
      </w:r>
    </w:p>
    <w:p w14:paraId="5BF5DBA9" w14:textId="77777777" w:rsidR="00383DFA" w:rsidRPr="008C14B5" w:rsidRDefault="00383DFA" w:rsidP="006616C9">
      <w:pPr>
        <w:keepLines/>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8C14B5">
        <w:rPr>
          <w:rFonts w:ascii="Times New Roman" w:hAnsi="Times New Roman" w:cs="Times New Roman"/>
          <w:sz w:val="24"/>
          <w:szCs w:val="24"/>
        </w:rPr>
        <w:t>Формы предоставления данных и отчетных документов разрабатываются на этапе проектирования и согласовываются с Заказчиком.</w:t>
      </w:r>
    </w:p>
    <w:p w14:paraId="01F8D134" w14:textId="77777777" w:rsidR="00383DFA" w:rsidRPr="008C14B5" w:rsidRDefault="00383DFA" w:rsidP="006616C9">
      <w:pPr>
        <w:keepLines/>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8C14B5">
        <w:rPr>
          <w:rFonts w:ascii="Times New Roman" w:hAnsi="Times New Roman" w:cs="Times New Roman"/>
          <w:sz w:val="24"/>
          <w:szCs w:val="24"/>
        </w:rPr>
        <w:t>При создании форм предоставления данных и отчетных документов необходимо использовать общепринятые или согласованные с Заказчиком термины и сокращения.</w:t>
      </w:r>
    </w:p>
    <w:p w14:paraId="417E6D51" w14:textId="77777777" w:rsidR="00383DFA" w:rsidRPr="008C14B5" w:rsidRDefault="00383DFA" w:rsidP="006616C9">
      <w:pPr>
        <w:keepNext/>
        <w:keepLines/>
        <w:numPr>
          <w:ilvl w:val="3"/>
          <w:numId w:val="0"/>
        </w:numPr>
        <w:spacing w:after="0" w:line="240" w:lineRule="auto"/>
        <w:jc w:val="both"/>
        <w:outlineLvl w:val="3"/>
        <w:rPr>
          <w:rFonts w:ascii="Times New Roman" w:hAnsi="Times New Roman" w:cs="Times New Roman"/>
          <w:sz w:val="24"/>
          <w:szCs w:val="24"/>
        </w:rPr>
      </w:pPr>
      <w:r w:rsidRPr="008C14B5">
        <w:rPr>
          <w:rFonts w:ascii="Times New Roman" w:hAnsi="Times New Roman" w:cs="Times New Roman"/>
          <w:b/>
          <w:bCs/>
          <w:sz w:val="24"/>
          <w:szCs w:val="24"/>
        </w:rPr>
        <w:t>Требования к структуре процессов сбора, обработки и передачи данных в системе, и по представлению данных</w:t>
      </w:r>
    </w:p>
    <w:p w14:paraId="2A348376" w14:textId="42875994" w:rsidR="00383DFA" w:rsidRPr="008C14B5" w:rsidRDefault="00383DFA" w:rsidP="006616C9">
      <w:pPr>
        <w:keepLines/>
        <w:shd w:val="clear" w:color="auto" w:fill="FFFFFF"/>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8C14B5">
        <w:rPr>
          <w:rFonts w:ascii="Times New Roman" w:hAnsi="Times New Roman" w:cs="Times New Roman"/>
          <w:sz w:val="24"/>
          <w:szCs w:val="24"/>
        </w:rPr>
        <w:t xml:space="preserve">Система должна обеспечивать сбор, обработку, накопление, хранение, представление и передачу данных в объеме и режимах, необходимых для реализации функций системы в соответствии с настоящим </w:t>
      </w:r>
      <w:r w:rsidR="00634D6D" w:rsidRPr="008C14B5">
        <w:rPr>
          <w:rFonts w:ascii="Times New Roman" w:hAnsi="Times New Roman" w:cs="Times New Roman"/>
          <w:sz w:val="24"/>
          <w:szCs w:val="24"/>
        </w:rPr>
        <w:t>Техническим заданием</w:t>
      </w:r>
      <w:r w:rsidRPr="008C14B5">
        <w:rPr>
          <w:rFonts w:ascii="Times New Roman" w:hAnsi="Times New Roman" w:cs="Times New Roman"/>
          <w:sz w:val="24"/>
          <w:szCs w:val="24"/>
        </w:rPr>
        <w:t>.</w:t>
      </w:r>
    </w:p>
    <w:p w14:paraId="3BA417D7" w14:textId="77777777" w:rsidR="00383DFA" w:rsidRPr="008C14B5" w:rsidRDefault="00383DFA" w:rsidP="006616C9">
      <w:pPr>
        <w:keepLines/>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8C14B5">
        <w:rPr>
          <w:rFonts w:ascii="Times New Roman" w:hAnsi="Times New Roman" w:cs="Times New Roman"/>
          <w:sz w:val="24"/>
          <w:szCs w:val="24"/>
        </w:rPr>
        <w:t>Сбор и первичную обработку информации должны в штатном режиме выполнять УСПД и ССД. В аварийном режиме УСПД, ССД и ЛКУ.</w:t>
      </w:r>
    </w:p>
    <w:p w14:paraId="21336202" w14:textId="77777777" w:rsidR="00383DFA" w:rsidRPr="008C14B5" w:rsidRDefault="00383DFA" w:rsidP="006616C9">
      <w:pPr>
        <w:keepLines/>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8C14B5">
        <w:rPr>
          <w:rFonts w:ascii="Times New Roman" w:hAnsi="Times New Roman" w:cs="Times New Roman"/>
          <w:sz w:val="24"/>
          <w:szCs w:val="24"/>
        </w:rPr>
        <w:lastRenderedPageBreak/>
        <w:t>Обработку информации для предоставления пользователям, хранение и архивацию данных должен выполнять ИВК.</w:t>
      </w:r>
    </w:p>
    <w:p w14:paraId="4B43A478" w14:textId="77777777" w:rsidR="00383DFA" w:rsidRPr="008C14B5" w:rsidRDefault="00383DFA" w:rsidP="006616C9">
      <w:pPr>
        <w:keepLines/>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8C14B5">
        <w:rPr>
          <w:rFonts w:ascii="Times New Roman" w:hAnsi="Times New Roman" w:cs="Times New Roman"/>
          <w:sz w:val="24"/>
          <w:szCs w:val="24"/>
        </w:rPr>
        <w:t>Представление данных пользователям должно обеспечиваться в виде:</w:t>
      </w:r>
    </w:p>
    <w:p w14:paraId="7D095CD7" w14:textId="77777777" w:rsidR="00383DFA" w:rsidRPr="008C14B5" w:rsidRDefault="00383DFA" w:rsidP="006616C9">
      <w:pPr>
        <w:keepLines/>
        <w:widowControl w:val="0"/>
        <w:numPr>
          <w:ilvl w:val="0"/>
          <w:numId w:val="18"/>
        </w:numPr>
        <w:tabs>
          <w:tab w:val="num" w:pos="0"/>
        </w:tabs>
        <w:overflowPunct w:val="0"/>
        <w:autoSpaceDE w:val="0"/>
        <w:autoSpaceDN w:val="0"/>
        <w:adjustRightInd w:val="0"/>
        <w:spacing w:after="0" w:line="240" w:lineRule="auto"/>
        <w:ind w:left="0" w:firstLine="0"/>
        <w:jc w:val="both"/>
        <w:textAlignment w:val="baseline"/>
        <w:rPr>
          <w:rFonts w:ascii="Times New Roman" w:hAnsi="Times New Roman" w:cs="Times New Roman"/>
          <w:sz w:val="24"/>
          <w:szCs w:val="24"/>
        </w:rPr>
      </w:pPr>
      <w:r w:rsidRPr="008C14B5">
        <w:rPr>
          <w:rFonts w:ascii="Times New Roman" w:hAnsi="Times New Roman" w:cs="Times New Roman"/>
          <w:sz w:val="24"/>
          <w:szCs w:val="24"/>
        </w:rPr>
        <w:t>экранных форм;</w:t>
      </w:r>
    </w:p>
    <w:p w14:paraId="6B3BAEB8" w14:textId="77777777" w:rsidR="00383DFA" w:rsidRPr="008C14B5" w:rsidRDefault="00383DFA" w:rsidP="006616C9">
      <w:pPr>
        <w:keepLines/>
        <w:widowControl w:val="0"/>
        <w:numPr>
          <w:ilvl w:val="0"/>
          <w:numId w:val="18"/>
        </w:numPr>
        <w:tabs>
          <w:tab w:val="num" w:pos="0"/>
        </w:tabs>
        <w:overflowPunct w:val="0"/>
        <w:autoSpaceDE w:val="0"/>
        <w:autoSpaceDN w:val="0"/>
        <w:adjustRightInd w:val="0"/>
        <w:spacing w:after="0" w:line="240" w:lineRule="auto"/>
        <w:ind w:left="0" w:firstLine="0"/>
        <w:jc w:val="both"/>
        <w:textAlignment w:val="baseline"/>
        <w:rPr>
          <w:rFonts w:ascii="Times New Roman" w:hAnsi="Times New Roman" w:cs="Times New Roman"/>
          <w:sz w:val="24"/>
          <w:szCs w:val="24"/>
        </w:rPr>
      </w:pPr>
      <w:r w:rsidRPr="008C14B5">
        <w:rPr>
          <w:rFonts w:ascii="Times New Roman" w:hAnsi="Times New Roman" w:cs="Times New Roman"/>
          <w:sz w:val="24"/>
          <w:szCs w:val="24"/>
        </w:rPr>
        <w:t>отчетов на машинном носителе (электронный файл);</w:t>
      </w:r>
    </w:p>
    <w:p w14:paraId="6BAACA8B" w14:textId="77777777" w:rsidR="00383DFA" w:rsidRPr="008C14B5" w:rsidRDefault="00383DFA" w:rsidP="006616C9">
      <w:pPr>
        <w:keepLines/>
        <w:widowControl w:val="0"/>
        <w:numPr>
          <w:ilvl w:val="0"/>
          <w:numId w:val="18"/>
        </w:numPr>
        <w:tabs>
          <w:tab w:val="num" w:pos="0"/>
        </w:tabs>
        <w:overflowPunct w:val="0"/>
        <w:autoSpaceDE w:val="0"/>
        <w:autoSpaceDN w:val="0"/>
        <w:adjustRightInd w:val="0"/>
        <w:spacing w:after="0" w:line="240" w:lineRule="auto"/>
        <w:ind w:left="0" w:firstLine="0"/>
        <w:jc w:val="both"/>
        <w:textAlignment w:val="baseline"/>
        <w:rPr>
          <w:rFonts w:ascii="Times New Roman" w:hAnsi="Times New Roman" w:cs="Times New Roman"/>
          <w:sz w:val="24"/>
          <w:szCs w:val="24"/>
        </w:rPr>
      </w:pPr>
      <w:r w:rsidRPr="008C14B5">
        <w:rPr>
          <w:rFonts w:ascii="Times New Roman" w:hAnsi="Times New Roman" w:cs="Times New Roman"/>
          <w:sz w:val="24"/>
          <w:szCs w:val="24"/>
        </w:rPr>
        <w:t>отчетов на твердом носителе (бумаге).</w:t>
      </w:r>
    </w:p>
    <w:p w14:paraId="12292086" w14:textId="77777777" w:rsidR="00383DFA" w:rsidRPr="008C14B5" w:rsidRDefault="00383DFA" w:rsidP="006616C9">
      <w:pPr>
        <w:keepLines/>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8C14B5">
        <w:rPr>
          <w:rFonts w:ascii="Times New Roman" w:hAnsi="Times New Roman" w:cs="Times New Roman"/>
          <w:sz w:val="24"/>
          <w:szCs w:val="24"/>
        </w:rPr>
        <w:t>Формы документов, создаваемых Система, должны соответствовать требованиям стандартов и нормативно-технических документов Заказчика. Форма представления выходной информации должна быть согласована с Заказчиком.</w:t>
      </w:r>
    </w:p>
    <w:p w14:paraId="4ED1690E" w14:textId="77777777" w:rsidR="00383DFA" w:rsidRPr="008C14B5" w:rsidRDefault="00383DFA" w:rsidP="006616C9">
      <w:pPr>
        <w:keepNext/>
        <w:keepLines/>
        <w:numPr>
          <w:ilvl w:val="3"/>
          <w:numId w:val="0"/>
        </w:numPr>
        <w:spacing w:after="0" w:line="240" w:lineRule="auto"/>
        <w:jc w:val="both"/>
        <w:outlineLvl w:val="3"/>
        <w:rPr>
          <w:rFonts w:ascii="Times New Roman" w:hAnsi="Times New Roman" w:cs="Times New Roman"/>
          <w:sz w:val="24"/>
          <w:szCs w:val="24"/>
        </w:rPr>
      </w:pPr>
      <w:r w:rsidRPr="008C14B5">
        <w:rPr>
          <w:rFonts w:ascii="Times New Roman" w:hAnsi="Times New Roman" w:cs="Times New Roman"/>
          <w:b/>
          <w:bCs/>
          <w:sz w:val="24"/>
          <w:szCs w:val="24"/>
        </w:rPr>
        <w:t>Требования к защите данных от разрушений при авариях и сбоях в электропитании системы</w:t>
      </w:r>
    </w:p>
    <w:p w14:paraId="52B816A6" w14:textId="77777777" w:rsidR="00383DFA" w:rsidRPr="008C14B5" w:rsidRDefault="00383DFA" w:rsidP="006616C9">
      <w:pPr>
        <w:keepLines/>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8C14B5">
        <w:rPr>
          <w:rFonts w:ascii="Times New Roman" w:hAnsi="Times New Roman" w:cs="Times New Roman"/>
          <w:sz w:val="24"/>
          <w:szCs w:val="24"/>
        </w:rPr>
        <w:t>Техническое обеспечение Системы должно включать средства защиты (СЗ) сервера Системы от кратковременных сбоев в электропитании (КВЭ). СЗ от КВЭ должны обеспечивать стабильную работу сервера Системы на время не менее 30 минут при пропадании электропитания.</w:t>
      </w:r>
    </w:p>
    <w:p w14:paraId="7B49D2F7" w14:textId="77777777" w:rsidR="00383DFA" w:rsidRPr="008C14B5" w:rsidRDefault="00383DFA" w:rsidP="006616C9">
      <w:pPr>
        <w:keepLines/>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8C14B5">
        <w:rPr>
          <w:rFonts w:ascii="Times New Roman" w:hAnsi="Times New Roman" w:cs="Times New Roman"/>
          <w:sz w:val="24"/>
          <w:szCs w:val="24"/>
        </w:rPr>
        <w:t>При отключении электропитания на период времени, превышающий период, на который рассчитаны СЗ от КВЭ, должно быть предусмотрено корректное завершение работы программного и аппаратного обеспечения с целью обеспечения сохранности данных коммерческого учета, конфигурации и настроек технических и программных средств.</w:t>
      </w:r>
    </w:p>
    <w:p w14:paraId="5A2F46D0" w14:textId="77777777" w:rsidR="00383DFA" w:rsidRPr="008C14B5" w:rsidRDefault="00383DFA" w:rsidP="006616C9">
      <w:pPr>
        <w:keepLines/>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8C14B5">
        <w:rPr>
          <w:rFonts w:ascii="Times New Roman" w:hAnsi="Times New Roman" w:cs="Times New Roman"/>
          <w:sz w:val="24"/>
          <w:szCs w:val="24"/>
        </w:rPr>
        <w:t>После восстановления электропитания, система должен иметь возможность автоматического и ручного восстановления данных за всё время отсутствия электропитания.</w:t>
      </w:r>
    </w:p>
    <w:p w14:paraId="62BC87C8" w14:textId="77777777" w:rsidR="00383DFA" w:rsidRPr="008C14B5" w:rsidRDefault="00383DFA" w:rsidP="006616C9">
      <w:pPr>
        <w:keepNext/>
        <w:keepLines/>
        <w:numPr>
          <w:ilvl w:val="3"/>
          <w:numId w:val="0"/>
        </w:numPr>
        <w:spacing w:after="0" w:line="240" w:lineRule="auto"/>
        <w:outlineLvl w:val="3"/>
        <w:rPr>
          <w:rFonts w:ascii="Times New Roman" w:hAnsi="Times New Roman" w:cs="Times New Roman"/>
          <w:sz w:val="24"/>
          <w:szCs w:val="24"/>
        </w:rPr>
      </w:pPr>
      <w:r w:rsidRPr="008C14B5">
        <w:rPr>
          <w:rFonts w:ascii="Times New Roman" w:hAnsi="Times New Roman" w:cs="Times New Roman"/>
          <w:b/>
          <w:bCs/>
          <w:sz w:val="24"/>
          <w:szCs w:val="24"/>
        </w:rPr>
        <w:t>Требования к контролю, хранению, обновлению и восстановлению данных</w:t>
      </w:r>
    </w:p>
    <w:p w14:paraId="75B1E4E9" w14:textId="77777777" w:rsidR="00383DFA" w:rsidRPr="008C14B5" w:rsidRDefault="00383DFA" w:rsidP="006616C9">
      <w:pPr>
        <w:keepLines/>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8C14B5">
        <w:rPr>
          <w:rFonts w:ascii="Times New Roman" w:hAnsi="Times New Roman" w:cs="Times New Roman"/>
          <w:sz w:val="24"/>
          <w:szCs w:val="24"/>
        </w:rPr>
        <w:t>Комплекс программно-технических средств Системы должен предусматривать следующие виды контроля:</w:t>
      </w:r>
    </w:p>
    <w:p w14:paraId="44A7B601" w14:textId="77777777" w:rsidR="00383DFA" w:rsidRPr="008C14B5" w:rsidRDefault="00383DFA" w:rsidP="006616C9">
      <w:pPr>
        <w:keepLines/>
        <w:widowControl w:val="0"/>
        <w:numPr>
          <w:ilvl w:val="0"/>
          <w:numId w:val="17"/>
        </w:numPr>
        <w:tabs>
          <w:tab w:val="num" w:pos="0"/>
        </w:tabs>
        <w:overflowPunct w:val="0"/>
        <w:autoSpaceDE w:val="0"/>
        <w:autoSpaceDN w:val="0"/>
        <w:adjustRightInd w:val="0"/>
        <w:spacing w:after="0" w:line="240" w:lineRule="auto"/>
        <w:ind w:left="0" w:firstLine="0"/>
        <w:jc w:val="both"/>
        <w:textAlignment w:val="baseline"/>
        <w:rPr>
          <w:rFonts w:ascii="Times New Roman" w:hAnsi="Times New Roman" w:cs="Times New Roman"/>
          <w:sz w:val="24"/>
          <w:szCs w:val="24"/>
        </w:rPr>
      </w:pPr>
      <w:r w:rsidRPr="008C14B5">
        <w:rPr>
          <w:rFonts w:ascii="Times New Roman" w:hAnsi="Times New Roman" w:cs="Times New Roman"/>
          <w:sz w:val="24"/>
          <w:szCs w:val="24"/>
        </w:rPr>
        <w:t>контроль процессов репликации данных и обмена данными с взаимодействующими подсистемами, системами;</w:t>
      </w:r>
    </w:p>
    <w:p w14:paraId="70FE2BD6" w14:textId="77777777" w:rsidR="00383DFA" w:rsidRPr="008C14B5" w:rsidRDefault="00383DFA" w:rsidP="006616C9">
      <w:pPr>
        <w:keepLines/>
        <w:widowControl w:val="0"/>
        <w:numPr>
          <w:ilvl w:val="0"/>
          <w:numId w:val="17"/>
        </w:numPr>
        <w:tabs>
          <w:tab w:val="num" w:pos="0"/>
        </w:tabs>
        <w:overflowPunct w:val="0"/>
        <w:autoSpaceDE w:val="0"/>
        <w:autoSpaceDN w:val="0"/>
        <w:adjustRightInd w:val="0"/>
        <w:spacing w:after="0" w:line="240" w:lineRule="auto"/>
        <w:ind w:left="0" w:firstLine="0"/>
        <w:jc w:val="both"/>
        <w:textAlignment w:val="baseline"/>
        <w:rPr>
          <w:rFonts w:ascii="Times New Roman" w:hAnsi="Times New Roman" w:cs="Times New Roman"/>
          <w:sz w:val="24"/>
          <w:szCs w:val="24"/>
        </w:rPr>
      </w:pPr>
      <w:r w:rsidRPr="008C14B5">
        <w:rPr>
          <w:rFonts w:ascii="Times New Roman" w:hAnsi="Times New Roman" w:cs="Times New Roman"/>
          <w:sz w:val="24"/>
          <w:szCs w:val="24"/>
        </w:rPr>
        <w:t>контроль действий операторов, эксплуатационного персонала;</w:t>
      </w:r>
    </w:p>
    <w:p w14:paraId="61E4AB06" w14:textId="77777777" w:rsidR="00383DFA" w:rsidRPr="008C14B5" w:rsidRDefault="00383DFA" w:rsidP="006616C9">
      <w:pPr>
        <w:keepLines/>
        <w:widowControl w:val="0"/>
        <w:numPr>
          <w:ilvl w:val="0"/>
          <w:numId w:val="17"/>
        </w:numPr>
        <w:tabs>
          <w:tab w:val="num" w:pos="0"/>
        </w:tabs>
        <w:overflowPunct w:val="0"/>
        <w:autoSpaceDE w:val="0"/>
        <w:autoSpaceDN w:val="0"/>
        <w:adjustRightInd w:val="0"/>
        <w:spacing w:after="0" w:line="240" w:lineRule="auto"/>
        <w:ind w:left="0" w:firstLine="0"/>
        <w:jc w:val="both"/>
        <w:textAlignment w:val="baseline"/>
        <w:rPr>
          <w:rFonts w:ascii="Times New Roman" w:hAnsi="Times New Roman" w:cs="Times New Roman"/>
          <w:sz w:val="24"/>
          <w:szCs w:val="24"/>
        </w:rPr>
      </w:pPr>
      <w:r w:rsidRPr="008C14B5">
        <w:rPr>
          <w:rFonts w:ascii="Times New Roman" w:hAnsi="Times New Roman" w:cs="Times New Roman"/>
          <w:sz w:val="24"/>
          <w:szCs w:val="24"/>
        </w:rPr>
        <w:t>контроль прав доступа к информационным и вычислительным ресурсам.</w:t>
      </w:r>
    </w:p>
    <w:p w14:paraId="1C81EFCE" w14:textId="77777777" w:rsidR="00383DFA" w:rsidRPr="008C14B5" w:rsidRDefault="00383DFA" w:rsidP="006616C9">
      <w:pPr>
        <w:keepLines/>
        <w:tabs>
          <w:tab w:val="num" w:pos="0"/>
        </w:tabs>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8C14B5">
        <w:rPr>
          <w:rFonts w:ascii="Times New Roman" w:hAnsi="Times New Roman" w:cs="Times New Roman"/>
          <w:sz w:val="24"/>
          <w:szCs w:val="24"/>
        </w:rPr>
        <w:t>Актуальность и достоверность информации в базах данных должна поддерживаться средствами:</w:t>
      </w:r>
    </w:p>
    <w:p w14:paraId="3FD97785" w14:textId="77777777" w:rsidR="00383DFA" w:rsidRPr="008C14B5" w:rsidRDefault="00383DFA" w:rsidP="006616C9">
      <w:pPr>
        <w:keepLines/>
        <w:widowControl w:val="0"/>
        <w:numPr>
          <w:ilvl w:val="0"/>
          <w:numId w:val="17"/>
        </w:numPr>
        <w:tabs>
          <w:tab w:val="num" w:pos="0"/>
        </w:tabs>
        <w:overflowPunct w:val="0"/>
        <w:autoSpaceDE w:val="0"/>
        <w:autoSpaceDN w:val="0"/>
        <w:adjustRightInd w:val="0"/>
        <w:spacing w:after="0" w:line="240" w:lineRule="auto"/>
        <w:ind w:left="0" w:firstLine="0"/>
        <w:jc w:val="both"/>
        <w:textAlignment w:val="baseline"/>
        <w:rPr>
          <w:rFonts w:ascii="Times New Roman" w:hAnsi="Times New Roman" w:cs="Times New Roman"/>
          <w:sz w:val="24"/>
          <w:szCs w:val="24"/>
        </w:rPr>
      </w:pPr>
      <w:r w:rsidRPr="008C14B5">
        <w:rPr>
          <w:rFonts w:ascii="Times New Roman" w:hAnsi="Times New Roman" w:cs="Times New Roman"/>
          <w:sz w:val="24"/>
          <w:szCs w:val="24"/>
        </w:rPr>
        <w:t>контроля полноты и непротиворечивости вводимой информации;</w:t>
      </w:r>
    </w:p>
    <w:p w14:paraId="14CB0050" w14:textId="77777777" w:rsidR="00383DFA" w:rsidRPr="008C14B5" w:rsidRDefault="00383DFA" w:rsidP="006616C9">
      <w:pPr>
        <w:keepLines/>
        <w:widowControl w:val="0"/>
        <w:numPr>
          <w:ilvl w:val="0"/>
          <w:numId w:val="17"/>
        </w:numPr>
        <w:tabs>
          <w:tab w:val="num" w:pos="0"/>
        </w:tabs>
        <w:overflowPunct w:val="0"/>
        <w:autoSpaceDE w:val="0"/>
        <w:autoSpaceDN w:val="0"/>
        <w:adjustRightInd w:val="0"/>
        <w:spacing w:after="0" w:line="240" w:lineRule="auto"/>
        <w:ind w:left="0" w:firstLine="0"/>
        <w:jc w:val="both"/>
        <w:textAlignment w:val="baseline"/>
        <w:rPr>
          <w:rFonts w:ascii="Times New Roman" w:hAnsi="Times New Roman" w:cs="Times New Roman"/>
          <w:sz w:val="24"/>
          <w:szCs w:val="24"/>
        </w:rPr>
      </w:pPr>
      <w:r w:rsidRPr="008C14B5">
        <w:rPr>
          <w:rFonts w:ascii="Times New Roman" w:hAnsi="Times New Roman" w:cs="Times New Roman"/>
          <w:sz w:val="24"/>
          <w:szCs w:val="24"/>
        </w:rPr>
        <w:t>автоматического и ручного восстановления данных.</w:t>
      </w:r>
    </w:p>
    <w:p w14:paraId="4AD7AC1E" w14:textId="77777777" w:rsidR="00383DFA" w:rsidRPr="008C14B5" w:rsidRDefault="00383DFA" w:rsidP="006616C9">
      <w:pPr>
        <w:keepLines/>
        <w:tabs>
          <w:tab w:val="num" w:pos="0"/>
        </w:tabs>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8C14B5">
        <w:rPr>
          <w:rFonts w:ascii="Times New Roman" w:hAnsi="Times New Roman" w:cs="Times New Roman"/>
          <w:sz w:val="24"/>
          <w:szCs w:val="24"/>
        </w:rPr>
        <w:t>Для обеспечения сохранности данных при авариях, сбоях и ошибочных действиях операторов в ИВК должны быть реализованы процедуры резервного копирования и восстановления данных.</w:t>
      </w:r>
    </w:p>
    <w:p w14:paraId="4EF2D76F" w14:textId="77777777" w:rsidR="00383DFA" w:rsidRPr="008C14B5" w:rsidRDefault="00383DFA" w:rsidP="006616C9">
      <w:pPr>
        <w:keepLines/>
        <w:tabs>
          <w:tab w:val="num" w:pos="0"/>
        </w:tabs>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8C14B5">
        <w:rPr>
          <w:rFonts w:ascii="Times New Roman" w:hAnsi="Times New Roman" w:cs="Times New Roman"/>
          <w:sz w:val="24"/>
          <w:szCs w:val="24"/>
        </w:rPr>
        <w:t>Порядок и содержание процессов контроля, хранения, обновления и восстановления данных в подсистеме должен быть определён на этапе технического проектирования.</w:t>
      </w:r>
    </w:p>
    <w:p w14:paraId="553FA3AD" w14:textId="77777777" w:rsidR="00383DFA" w:rsidRPr="008C14B5" w:rsidRDefault="00383DFA" w:rsidP="006616C9">
      <w:pPr>
        <w:keepNext/>
        <w:keepLines/>
        <w:numPr>
          <w:ilvl w:val="3"/>
          <w:numId w:val="0"/>
        </w:numPr>
        <w:tabs>
          <w:tab w:val="num" w:pos="0"/>
        </w:tabs>
        <w:spacing w:after="0" w:line="240" w:lineRule="auto"/>
        <w:jc w:val="both"/>
        <w:outlineLvl w:val="3"/>
        <w:rPr>
          <w:rFonts w:ascii="Times New Roman" w:hAnsi="Times New Roman" w:cs="Times New Roman"/>
          <w:bCs/>
          <w:sz w:val="24"/>
          <w:szCs w:val="24"/>
        </w:rPr>
      </w:pPr>
      <w:r w:rsidRPr="008C14B5">
        <w:rPr>
          <w:rFonts w:ascii="Times New Roman" w:hAnsi="Times New Roman" w:cs="Times New Roman"/>
          <w:bCs/>
          <w:sz w:val="24"/>
          <w:szCs w:val="24"/>
        </w:rPr>
        <w:t>Требования к процедуре придания юридической силы документам, продуцируемым техническими средствами Системы</w:t>
      </w:r>
    </w:p>
    <w:p w14:paraId="05770256" w14:textId="77777777" w:rsidR="00383DFA" w:rsidRPr="008C14B5" w:rsidRDefault="00383DFA" w:rsidP="006616C9">
      <w:pPr>
        <w:keepLines/>
        <w:tabs>
          <w:tab w:val="num" w:pos="0"/>
        </w:tabs>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8C14B5">
        <w:rPr>
          <w:rFonts w:ascii="Times New Roman" w:hAnsi="Times New Roman" w:cs="Times New Roman"/>
          <w:sz w:val="24"/>
          <w:szCs w:val="24"/>
        </w:rPr>
        <w:tab/>
        <w:t>Процедуры придания юридической силы должны быть разработаны в соответствии ГОСТ 6.10.4-84.</w:t>
      </w:r>
    </w:p>
    <w:p w14:paraId="41A15297" w14:textId="77777777" w:rsidR="00383DFA" w:rsidRPr="008C14B5" w:rsidRDefault="00383DFA" w:rsidP="006616C9">
      <w:pPr>
        <w:keepLines/>
        <w:tabs>
          <w:tab w:val="num" w:pos="0"/>
        </w:tabs>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8C14B5">
        <w:rPr>
          <w:rFonts w:ascii="Times New Roman" w:hAnsi="Times New Roman" w:cs="Times New Roman"/>
          <w:sz w:val="24"/>
          <w:szCs w:val="24"/>
        </w:rPr>
        <w:t>Документы, выводимые техническими средствами Системы на печать, должны содержать следующие обязательные реквизиты:</w:t>
      </w:r>
    </w:p>
    <w:p w14:paraId="64EA5148" w14:textId="77777777" w:rsidR="00383DFA" w:rsidRPr="008C14B5" w:rsidRDefault="00383DFA" w:rsidP="006616C9">
      <w:pPr>
        <w:keepLines/>
        <w:widowControl w:val="0"/>
        <w:numPr>
          <w:ilvl w:val="0"/>
          <w:numId w:val="17"/>
        </w:numPr>
        <w:tabs>
          <w:tab w:val="num" w:pos="0"/>
        </w:tabs>
        <w:overflowPunct w:val="0"/>
        <w:autoSpaceDE w:val="0"/>
        <w:autoSpaceDN w:val="0"/>
        <w:adjustRightInd w:val="0"/>
        <w:spacing w:after="0" w:line="240" w:lineRule="auto"/>
        <w:ind w:left="0" w:firstLine="0"/>
        <w:jc w:val="both"/>
        <w:textAlignment w:val="baseline"/>
        <w:rPr>
          <w:rFonts w:ascii="Times New Roman" w:hAnsi="Times New Roman" w:cs="Times New Roman"/>
          <w:sz w:val="24"/>
          <w:szCs w:val="24"/>
        </w:rPr>
      </w:pPr>
      <w:r w:rsidRPr="008C14B5">
        <w:rPr>
          <w:rFonts w:ascii="Times New Roman" w:hAnsi="Times New Roman" w:cs="Times New Roman"/>
          <w:sz w:val="24"/>
          <w:szCs w:val="24"/>
        </w:rPr>
        <w:t xml:space="preserve">наименование организации – создателя документа; </w:t>
      </w:r>
    </w:p>
    <w:p w14:paraId="0C3D1C9D" w14:textId="77777777" w:rsidR="00383DFA" w:rsidRPr="008C14B5" w:rsidRDefault="00383DFA" w:rsidP="006616C9">
      <w:pPr>
        <w:keepLines/>
        <w:widowControl w:val="0"/>
        <w:numPr>
          <w:ilvl w:val="0"/>
          <w:numId w:val="17"/>
        </w:numPr>
        <w:tabs>
          <w:tab w:val="num" w:pos="0"/>
        </w:tabs>
        <w:overflowPunct w:val="0"/>
        <w:autoSpaceDE w:val="0"/>
        <w:autoSpaceDN w:val="0"/>
        <w:adjustRightInd w:val="0"/>
        <w:spacing w:after="0" w:line="240" w:lineRule="auto"/>
        <w:ind w:left="0" w:firstLine="0"/>
        <w:jc w:val="both"/>
        <w:textAlignment w:val="baseline"/>
        <w:rPr>
          <w:rFonts w:ascii="Times New Roman" w:hAnsi="Times New Roman" w:cs="Times New Roman"/>
          <w:sz w:val="24"/>
          <w:szCs w:val="24"/>
        </w:rPr>
      </w:pPr>
      <w:r w:rsidRPr="008C14B5">
        <w:rPr>
          <w:rFonts w:ascii="Times New Roman" w:hAnsi="Times New Roman" w:cs="Times New Roman"/>
          <w:sz w:val="24"/>
          <w:szCs w:val="24"/>
        </w:rPr>
        <w:t xml:space="preserve">наименование документа; </w:t>
      </w:r>
    </w:p>
    <w:p w14:paraId="1F7F6444" w14:textId="77777777" w:rsidR="00383DFA" w:rsidRPr="008C14B5" w:rsidRDefault="00383DFA" w:rsidP="006616C9">
      <w:pPr>
        <w:keepLines/>
        <w:widowControl w:val="0"/>
        <w:numPr>
          <w:ilvl w:val="0"/>
          <w:numId w:val="17"/>
        </w:numPr>
        <w:tabs>
          <w:tab w:val="num" w:pos="0"/>
        </w:tabs>
        <w:overflowPunct w:val="0"/>
        <w:autoSpaceDE w:val="0"/>
        <w:autoSpaceDN w:val="0"/>
        <w:adjustRightInd w:val="0"/>
        <w:spacing w:after="0" w:line="240" w:lineRule="auto"/>
        <w:ind w:left="0" w:firstLine="0"/>
        <w:jc w:val="both"/>
        <w:textAlignment w:val="baseline"/>
        <w:rPr>
          <w:rFonts w:ascii="Times New Roman" w:hAnsi="Times New Roman" w:cs="Times New Roman"/>
          <w:sz w:val="24"/>
          <w:szCs w:val="24"/>
        </w:rPr>
      </w:pPr>
      <w:r w:rsidRPr="008C14B5">
        <w:rPr>
          <w:rFonts w:ascii="Times New Roman" w:hAnsi="Times New Roman" w:cs="Times New Roman"/>
          <w:sz w:val="24"/>
          <w:szCs w:val="24"/>
        </w:rPr>
        <w:t xml:space="preserve">дату изготовления документа; </w:t>
      </w:r>
    </w:p>
    <w:p w14:paraId="75364523" w14:textId="77777777" w:rsidR="00383DFA" w:rsidRPr="008C14B5" w:rsidRDefault="00383DFA" w:rsidP="006616C9">
      <w:pPr>
        <w:keepLines/>
        <w:widowControl w:val="0"/>
        <w:numPr>
          <w:ilvl w:val="0"/>
          <w:numId w:val="17"/>
        </w:numPr>
        <w:tabs>
          <w:tab w:val="num" w:pos="0"/>
        </w:tabs>
        <w:overflowPunct w:val="0"/>
        <w:autoSpaceDE w:val="0"/>
        <w:autoSpaceDN w:val="0"/>
        <w:adjustRightInd w:val="0"/>
        <w:spacing w:after="0" w:line="240" w:lineRule="auto"/>
        <w:ind w:left="0" w:firstLine="0"/>
        <w:jc w:val="both"/>
        <w:textAlignment w:val="baseline"/>
        <w:rPr>
          <w:rFonts w:ascii="Times New Roman" w:hAnsi="Times New Roman" w:cs="Times New Roman"/>
          <w:sz w:val="24"/>
          <w:szCs w:val="24"/>
        </w:rPr>
      </w:pPr>
      <w:r w:rsidRPr="008C14B5">
        <w:rPr>
          <w:rFonts w:ascii="Times New Roman" w:hAnsi="Times New Roman" w:cs="Times New Roman"/>
          <w:sz w:val="24"/>
          <w:szCs w:val="24"/>
        </w:rPr>
        <w:t>код лица, ответственного за правильность изготовления документа;</w:t>
      </w:r>
    </w:p>
    <w:p w14:paraId="3E075803" w14:textId="77777777" w:rsidR="00383DFA" w:rsidRPr="008C14B5" w:rsidRDefault="00383DFA" w:rsidP="006616C9">
      <w:pPr>
        <w:keepLines/>
        <w:widowControl w:val="0"/>
        <w:numPr>
          <w:ilvl w:val="0"/>
          <w:numId w:val="17"/>
        </w:numPr>
        <w:tabs>
          <w:tab w:val="num" w:pos="0"/>
        </w:tabs>
        <w:overflowPunct w:val="0"/>
        <w:autoSpaceDE w:val="0"/>
        <w:autoSpaceDN w:val="0"/>
        <w:adjustRightInd w:val="0"/>
        <w:spacing w:after="0" w:line="240" w:lineRule="auto"/>
        <w:ind w:left="0" w:firstLine="0"/>
        <w:jc w:val="both"/>
        <w:textAlignment w:val="baseline"/>
        <w:rPr>
          <w:rFonts w:ascii="Times New Roman" w:hAnsi="Times New Roman" w:cs="Times New Roman"/>
          <w:sz w:val="24"/>
          <w:szCs w:val="24"/>
        </w:rPr>
      </w:pPr>
      <w:r w:rsidRPr="008C14B5">
        <w:rPr>
          <w:rFonts w:ascii="Times New Roman" w:hAnsi="Times New Roman" w:cs="Times New Roman"/>
          <w:sz w:val="24"/>
          <w:szCs w:val="24"/>
        </w:rPr>
        <w:t>номера страниц;</w:t>
      </w:r>
    </w:p>
    <w:p w14:paraId="3AC82E27" w14:textId="77777777" w:rsidR="00383DFA" w:rsidRPr="008C14B5" w:rsidRDefault="00383DFA" w:rsidP="006616C9">
      <w:pPr>
        <w:keepLines/>
        <w:widowControl w:val="0"/>
        <w:numPr>
          <w:ilvl w:val="0"/>
          <w:numId w:val="17"/>
        </w:numPr>
        <w:tabs>
          <w:tab w:val="num" w:pos="0"/>
        </w:tabs>
        <w:overflowPunct w:val="0"/>
        <w:autoSpaceDE w:val="0"/>
        <w:autoSpaceDN w:val="0"/>
        <w:adjustRightInd w:val="0"/>
        <w:spacing w:after="0" w:line="240" w:lineRule="auto"/>
        <w:ind w:left="0" w:firstLine="0"/>
        <w:jc w:val="both"/>
        <w:textAlignment w:val="baseline"/>
        <w:rPr>
          <w:rFonts w:ascii="Times New Roman" w:hAnsi="Times New Roman" w:cs="Times New Roman"/>
          <w:sz w:val="24"/>
          <w:szCs w:val="24"/>
        </w:rPr>
      </w:pPr>
      <w:r w:rsidRPr="008C14B5">
        <w:rPr>
          <w:rFonts w:ascii="Times New Roman" w:hAnsi="Times New Roman" w:cs="Times New Roman"/>
          <w:sz w:val="24"/>
          <w:szCs w:val="24"/>
        </w:rPr>
        <w:t>общее число страниц.</w:t>
      </w:r>
    </w:p>
    <w:p w14:paraId="2C9F5773" w14:textId="77777777" w:rsidR="00383DFA" w:rsidRPr="008C14B5" w:rsidRDefault="00383DFA" w:rsidP="006616C9">
      <w:pPr>
        <w:keepLines/>
        <w:widowControl w:val="0"/>
        <w:overflowPunct w:val="0"/>
        <w:autoSpaceDE w:val="0"/>
        <w:autoSpaceDN w:val="0"/>
        <w:adjustRightInd w:val="0"/>
        <w:spacing w:after="0" w:line="240" w:lineRule="auto"/>
        <w:jc w:val="both"/>
        <w:textAlignment w:val="baseline"/>
        <w:rPr>
          <w:rFonts w:ascii="Times New Roman" w:hAnsi="Times New Roman" w:cs="Times New Roman"/>
          <w:sz w:val="24"/>
          <w:szCs w:val="24"/>
        </w:rPr>
      </w:pPr>
    </w:p>
    <w:p w14:paraId="77EAA2FA" w14:textId="77777777" w:rsidR="00383DFA" w:rsidRPr="008C14B5" w:rsidRDefault="00383DFA" w:rsidP="006616C9">
      <w:pPr>
        <w:pStyle w:val="22"/>
        <w:jc w:val="left"/>
        <w:rPr>
          <w:b/>
          <w:i/>
          <w:sz w:val="24"/>
          <w:szCs w:val="24"/>
        </w:rPr>
      </w:pPr>
      <w:bookmarkStart w:id="33" w:name="_Toc434341729"/>
      <w:r w:rsidRPr="008C14B5">
        <w:rPr>
          <w:sz w:val="24"/>
          <w:szCs w:val="24"/>
        </w:rPr>
        <w:t>4.3.3 Требования к программному обеспечению.</w:t>
      </w:r>
      <w:bookmarkEnd w:id="33"/>
    </w:p>
    <w:p w14:paraId="7F7B469B" w14:textId="77777777" w:rsidR="00383DFA" w:rsidRPr="008C14B5" w:rsidRDefault="00383DFA" w:rsidP="006616C9">
      <w:pPr>
        <w:keepLines/>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8C14B5">
        <w:rPr>
          <w:rFonts w:ascii="Times New Roman" w:hAnsi="Times New Roman" w:cs="Times New Roman"/>
          <w:sz w:val="24"/>
          <w:szCs w:val="24"/>
        </w:rPr>
        <w:t>Программное обеспечение, устанавливаемое на УСПД, является его неотъемлемой частью.</w:t>
      </w:r>
    </w:p>
    <w:p w14:paraId="375096D4" w14:textId="77777777" w:rsidR="00383DFA" w:rsidRPr="008C14B5" w:rsidRDefault="00383DFA" w:rsidP="006616C9">
      <w:pPr>
        <w:keepLines/>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8C14B5">
        <w:rPr>
          <w:rFonts w:ascii="Times New Roman" w:hAnsi="Times New Roman" w:cs="Times New Roman"/>
          <w:sz w:val="24"/>
          <w:szCs w:val="24"/>
        </w:rPr>
        <w:lastRenderedPageBreak/>
        <w:t>Программное обеспечение, устанавливаемое на сервер сбора данных должно обеспечивать доступ ко всем информационным ресурсам автоматизированной измерительной системы общедомовых приборов учета энергоресурсов. Программные интерфейсы являются выходом измерительной системы и должны быть сертифицированы в составе автоматизированной измерительной системы учета энергоресурсов.</w:t>
      </w:r>
    </w:p>
    <w:p w14:paraId="29B719DC" w14:textId="77777777" w:rsidR="00383DFA" w:rsidRPr="008C14B5" w:rsidRDefault="00383DFA" w:rsidP="006616C9">
      <w:pPr>
        <w:keepLines/>
        <w:overflowPunct w:val="0"/>
        <w:autoSpaceDE w:val="0"/>
        <w:autoSpaceDN w:val="0"/>
        <w:adjustRightInd w:val="0"/>
        <w:spacing w:after="0" w:line="240" w:lineRule="auto"/>
        <w:jc w:val="both"/>
        <w:textAlignment w:val="baseline"/>
        <w:rPr>
          <w:rFonts w:ascii="Times New Roman" w:hAnsi="Times New Roman" w:cs="Times New Roman"/>
          <w:sz w:val="24"/>
          <w:szCs w:val="24"/>
        </w:rPr>
      </w:pPr>
    </w:p>
    <w:p w14:paraId="7067D467" w14:textId="77777777" w:rsidR="00383DFA" w:rsidRPr="008C14B5" w:rsidRDefault="00383DFA" w:rsidP="006616C9">
      <w:pPr>
        <w:pStyle w:val="22"/>
        <w:jc w:val="left"/>
        <w:rPr>
          <w:b/>
          <w:i/>
          <w:sz w:val="24"/>
          <w:szCs w:val="24"/>
        </w:rPr>
      </w:pPr>
      <w:bookmarkStart w:id="34" w:name="_Toc434341730"/>
      <w:r w:rsidRPr="008C14B5">
        <w:rPr>
          <w:sz w:val="24"/>
          <w:szCs w:val="24"/>
        </w:rPr>
        <w:t>4.3.4 Требования к метрологическому обеспечению.</w:t>
      </w:r>
      <w:bookmarkEnd w:id="34"/>
    </w:p>
    <w:p w14:paraId="5A4C5832" w14:textId="77777777" w:rsidR="00383DFA" w:rsidRPr="008C14B5" w:rsidRDefault="00383DFA" w:rsidP="006616C9">
      <w:pPr>
        <w:keepLines/>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8C14B5">
        <w:rPr>
          <w:rFonts w:ascii="Times New Roman" w:hAnsi="Times New Roman" w:cs="Times New Roman"/>
          <w:sz w:val="24"/>
          <w:szCs w:val="24"/>
        </w:rPr>
        <w:t>Метрологическое обеспечение должно осуществляться в соответствии с ГОСТ Р 8.596-2002 и предусматривать проведение следующих работ:</w:t>
      </w:r>
    </w:p>
    <w:p w14:paraId="3DE05BD8" w14:textId="77777777" w:rsidR="00383DFA" w:rsidRPr="008C14B5" w:rsidRDefault="00383DFA" w:rsidP="006616C9">
      <w:pPr>
        <w:keepLines/>
        <w:widowControl w:val="0"/>
        <w:numPr>
          <w:ilvl w:val="0"/>
          <w:numId w:val="17"/>
        </w:numPr>
        <w:tabs>
          <w:tab w:val="num" w:pos="0"/>
        </w:tabs>
        <w:overflowPunct w:val="0"/>
        <w:autoSpaceDE w:val="0"/>
        <w:autoSpaceDN w:val="0"/>
        <w:adjustRightInd w:val="0"/>
        <w:spacing w:after="0" w:line="240" w:lineRule="auto"/>
        <w:ind w:left="0" w:firstLine="0"/>
        <w:jc w:val="both"/>
        <w:textAlignment w:val="baseline"/>
        <w:rPr>
          <w:rFonts w:ascii="Times New Roman" w:hAnsi="Times New Roman" w:cs="Times New Roman"/>
          <w:sz w:val="24"/>
          <w:szCs w:val="24"/>
        </w:rPr>
      </w:pPr>
      <w:r w:rsidRPr="008C14B5">
        <w:rPr>
          <w:rFonts w:ascii="Times New Roman" w:hAnsi="Times New Roman" w:cs="Times New Roman"/>
          <w:sz w:val="24"/>
          <w:szCs w:val="24"/>
        </w:rPr>
        <w:t>нормирование и расчет метрологических характеристик (МХ) измерительных каналов (ИК) и их компонентов в рабочих и нормальных условиях эксплуатации (ГОСТ Р 51841, ГОСТ 8.256, ГОСТ 8.009) с учетом разработанных алгоритмов вычислений и их программной реализации;</w:t>
      </w:r>
    </w:p>
    <w:p w14:paraId="6330339A" w14:textId="77777777" w:rsidR="00383DFA" w:rsidRPr="008C14B5" w:rsidRDefault="00383DFA" w:rsidP="006616C9">
      <w:pPr>
        <w:keepLines/>
        <w:widowControl w:val="0"/>
        <w:numPr>
          <w:ilvl w:val="0"/>
          <w:numId w:val="17"/>
        </w:numPr>
        <w:tabs>
          <w:tab w:val="num" w:pos="0"/>
        </w:tabs>
        <w:overflowPunct w:val="0"/>
        <w:autoSpaceDE w:val="0"/>
        <w:autoSpaceDN w:val="0"/>
        <w:adjustRightInd w:val="0"/>
        <w:spacing w:after="0" w:line="240" w:lineRule="auto"/>
        <w:ind w:left="0" w:firstLine="0"/>
        <w:jc w:val="both"/>
        <w:textAlignment w:val="baseline"/>
        <w:rPr>
          <w:rFonts w:ascii="Times New Roman" w:hAnsi="Times New Roman" w:cs="Times New Roman"/>
          <w:sz w:val="24"/>
          <w:szCs w:val="24"/>
        </w:rPr>
      </w:pPr>
      <w:r w:rsidRPr="008C14B5">
        <w:rPr>
          <w:rFonts w:ascii="Times New Roman" w:hAnsi="Times New Roman" w:cs="Times New Roman"/>
          <w:sz w:val="24"/>
          <w:szCs w:val="24"/>
        </w:rPr>
        <w:t>разработку программы и методики испытаний (для получения свидетельства об утверждении типа, подтверждения утвержденного типа и ввода в промышленную эксплуатацию);</w:t>
      </w:r>
    </w:p>
    <w:p w14:paraId="4B387562" w14:textId="77777777" w:rsidR="00383DFA" w:rsidRPr="008C14B5" w:rsidRDefault="00383DFA" w:rsidP="006616C9">
      <w:pPr>
        <w:keepLines/>
        <w:widowControl w:val="0"/>
        <w:numPr>
          <w:ilvl w:val="0"/>
          <w:numId w:val="17"/>
        </w:numPr>
        <w:tabs>
          <w:tab w:val="num" w:pos="0"/>
        </w:tabs>
        <w:overflowPunct w:val="0"/>
        <w:autoSpaceDE w:val="0"/>
        <w:autoSpaceDN w:val="0"/>
        <w:adjustRightInd w:val="0"/>
        <w:spacing w:after="0" w:line="240" w:lineRule="auto"/>
        <w:ind w:left="0" w:firstLine="0"/>
        <w:jc w:val="both"/>
        <w:textAlignment w:val="baseline"/>
        <w:rPr>
          <w:rFonts w:ascii="Times New Roman" w:hAnsi="Times New Roman" w:cs="Times New Roman"/>
          <w:sz w:val="24"/>
          <w:szCs w:val="24"/>
        </w:rPr>
      </w:pPr>
      <w:r w:rsidRPr="008C14B5">
        <w:rPr>
          <w:rFonts w:ascii="Times New Roman" w:hAnsi="Times New Roman" w:cs="Times New Roman"/>
          <w:sz w:val="24"/>
          <w:szCs w:val="24"/>
        </w:rPr>
        <w:t>разработку методики поверки измерительных каналов;</w:t>
      </w:r>
    </w:p>
    <w:p w14:paraId="4FFC13A8" w14:textId="77777777" w:rsidR="00383DFA" w:rsidRPr="008C14B5" w:rsidRDefault="00383DFA" w:rsidP="006616C9">
      <w:pPr>
        <w:keepLines/>
        <w:widowControl w:val="0"/>
        <w:numPr>
          <w:ilvl w:val="0"/>
          <w:numId w:val="17"/>
        </w:numPr>
        <w:tabs>
          <w:tab w:val="num" w:pos="0"/>
        </w:tabs>
        <w:overflowPunct w:val="0"/>
        <w:autoSpaceDE w:val="0"/>
        <w:autoSpaceDN w:val="0"/>
        <w:adjustRightInd w:val="0"/>
        <w:spacing w:after="0" w:line="240" w:lineRule="auto"/>
        <w:ind w:left="0" w:firstLine="0"/>
        <w:jc w:val="both"/>
        <w:textAlignment w:val="baseline"/>
        <w:rPr>
          <w:rFonts w:ascii="Times New Roman" w:hAnsi="Times New Roman" w:cs="Times New Roman"/>
          <w:sz w:val="24"/>
          <w:szCs w:val="24"/>
        </w:rPr>
      </w:pPr>
      <w:r w:rsidRPr="008C14B5">
        <w:rPr>
          <w:rFonts w:ascii="Times New Roman" w:hAnsi="Times New Roman" w:cs="Times New Roman"/>
          <w:sz w:val="24"/>
          <w:szCs w:val="24"/>
        </w:rPr>
        <w:t>сертификацию средства измерения в целях получения свидетельства об утверждении типа, подтверждение утвержденного типа;</w:t>
      </w:r>
    </w:p>
    <w:p w14:paraId="148AF2D2" w14:textId="77777777" w:rsidR="00383DFA" w:rsidRPr="008C14B5" w:rsidRDefault="00383DFA" w:rsidP="006616C9">
      <w:pPr>
        <w:keepLines/>
        <w:widowControl w:val="0"/>
        <w:numPr>
          <w:ilvl w:val="0"/>
          <w:numId w:val="17"/>
        </w:numPr>
        <w:tabs>
          <w:tab w:val="num" w:pos="0"/>
        </w:tabs>
        <w:overflowPunct w:val="0"/>
        <w:autoSpaceDE w:val="0"/>
        <w:autoSpaceDN w:val="0"/>
        <w:adjustRightInd w:val="0"/>
        <w:spacing w:after="0" w:line="240" w:lineRule="auto"/>
        <w:ind w:left="0" w:firstLine="0"/>
        <w:jc w:val="both"/>
        <w:textAlignment w:val="baseline"/>
        <w:rPr>
          <w:rFonts w:ascii="Times New Roman" w:hAnsi="Times New Roman" w:cs="Times New Roman"/>
          <w:sz w:val="24"/>
          <w:szCs w:val="24"/>
        </w:rPr>
      </w:pPr>
      <w:r w:rsidRPr="008C14B5">
        <w:rPr>
          <w:rFonts w:ascii="Times New Roman" w:hAnsi="Times New Roman" w:cs="Times New Roman"/>
          <w:sz w:val="24"/>
          <w:szCs w:val="24"/>
        </w:rPr>
        <w:t>проведение первичной и периодической поверок измерительных каналов.</w:t>
      </w:r>
    </w:p>
    <w:p w14:paraId="31920D26" w14:textId="77777777" w:rsidR="00383DFA" w:rsidRPr="008C14B5" w:rsidRDefault="00383DFA" w:rsidP="006616C9">
      <w:pPr>
        <w:keepLines/>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8C14B5">
        <w:rPr>
          <w:rFonts w:ascii="Times New Roman" w:hAnsi="Times New Roman" w:cs="Times New Roman"/>
          <w:sz w:val="24"/>
          <w:szCs w:val="24"/>
        </w:rPr>
        <w:t>Система должна быть обеспечена покомпонентной процедурой её поверки.</w:t>
      </w:r>
    </w:p>
    <w:p w14:paraId="4B0F40BF" w14:textId="77777777" w:rsidR="00383DFA" w:rsidRPr="008C14B5" w:rsidRDefault="00383DFA" w:rsidP="006616C9">
      <w:pPr>
        <w:keepLines/>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8C14B5">
        <w:rPr>
          <w:rFonts w:ascii="Times New Roman" w:hAnsi="Times New Roman" w:cs="Times New Roman"/>
          <w:sz w:val="24"/>
          <w:szCs w:val="24"/>
        </w:rPr>
        <w:t>Проектная документация должна включать методику поверки и программу испытаний измерительных каналов и системы в целом.</w:t>
      </w:r>
    </w:p>
    <w:p w14:paraId="2333C657" w14:textId="77777777" w:rsidR="00383DFA" w:rsidRPr="008C14B5" w:rsidRDefault="00383DFA" w:rsidP="006616C9">
      <w:pPr>
        <w:keepLines/>
        <w:overflowPunct w:val="0"/>
        <w:autoSpaceDE w:val="0"/>
        <w:autoSpaceDN w:val="0"/>
        <w:adjustRightInd w:val="0"/>
        <w:spacing w:after="0" w:line="240" w:lineRule="auto"/>
        <w:jc w:val="both"/>
        <w:textAlignment w:val="baseline"/>
        <w:rPr>
          <w:rFonts w:ascii="Times New Roman" w:hAnsi="Times New Roman" w:cs="Times New Roman"/>
          <w:sz w:val="24"/>
          <w:szCs w:val="24"/>
        </w:rPr>
      </w:pPr>
    </w:p>
    <w:p w14:paraId="144CC11D" w14:textId="77777777" w:rsidR="00383DFA" w:rsidRPr="008C14B5" w:rsidRDefault="00383DFA" w:rsidP="006616C9">
      <w:pPr>
        <w:pStyle w:val="22"/>
        <w:jc w:val="left"/>
        <w:rPr>
          <w:b/>
          <w:i/>
          <w:sz w:val="24"/>
          <w:szCs w:val="24"/>
        </w:rPr>
      </w:pPr>
      <w:bookmarkStart w:id="35" w:name="_Toc434341731"/>
      <w:r w:rsidRPr="008C14B5">
        <w:rPr>
          <w:sz w:val="24"/>
          <w:szCs w:val="24"/>
        </w:rPr>
        <w:t>4.3.5 Требования к техническому обеспечению</w:t>
      </w:r>
      <w:bookmarkEnd w:id="35"/>
    </w:p>
    <w:p w14:paraId="5F993047" w14:textId="77777777" w:rsidR="00383DFA" w:rsidRPr="008C14B5" w:rsidRDefault="00383DFA" w:rsidP="006616C9">
      <w:pPr>
        <w:keepNext/>
        <w:keepLines/>
        <w:overflowPunct w:val="0"/>
        <w:autoSpaceDE w:val="0"/>
        <w:autoSpaceDN w:val="0"/>
        <w:adjustRightInd w:val="0"/>
        <w:spacing w:after="0" w:line="240" w:lineRule="auto"/>
        <w:textAlignment w:val="baseline"/>
        <w:rPr>
          <w:rFonts w:ascii="Times New Roman" w:hAnsi="Times New Roman" w:cs="Times New Roman"/>
          <w:sz w:val="24"/>
          <w:szCs w:val="24"/>
        </w:rPr>
      </w:pPr>
      <w:r w:rsidRPr="008C14B5">
        <w:rPr>
          <w:rFonts w:ascii="Times New Roman" w:hAnsi="Times New Roman" w:cs="Times New Roman"/>
          <w:sz w:val="24"/>
          <w:szCs w:val="24"/>
        </w:rPr>
        <w:t>К техническим средствам Система относятся:</w:t>
      </w:r>
    </w:p>
    <w:p w14:paraId="12DDFD38" w14:textId="77777777" w:rsidR="00383DFA" w:rsidRPr="008C14B5" w:rsidRDefault="00383DFA" w:rsidP="006616C9">
      <w:pPr>
        <w:keepLines/>
        <w:widowControl w:val="0"/>
        <w:numPr>
          <w:ilvl w:val="0"/>
          <w:numId w:val="19"/>
        </w:numPr>
        <w:tabs>
          <w:tab w:val="num" w:pos="0"/>
        </w:tabs>
        <w:overflowPunct w:val="0"/>
        <w:autoSpaceDE w:val="0"/>
        <w:autoSpaceDN w:val="0"/>
        <w:adjustRightInd w:val="0"/>
        <w:spacing w:after="0" w:line="240" w:lineRule="auto"/>
        <w:ind w:left="0" w:firstLine="0"/>
        <w:jc w:val="both"/>
        <w:textAlignment w:val="baseline"/>
        <w:rPr>
          <w:rFonts w:ascii="Times New Roman" w:hAnsi="Times New Roman" w:cs="Times New Roman"/>
          <w:sz w:val="24"/>
          <w:szCs w:val="24"/>
        </w:rPr>
      </w:pPr>
      <w:r w:rsidRPr="008C14B5">
        <w:rPr>
          <w:rFonts w:ascii="Times New Roman" w:hAnsi="Times New Roman" w:cs="Times New Roman"/>
          <w:sz w:val="24"/>
          <w:szCs w:val="24"/>
        </w:rPr>
        <w:t>средства измерений и синхронизации времени;</w:t>
      </w:r>
    </w:p>
    <w:p w14:paraId="6948169F" w14:textId="77777777" w:rsidR="00383DFA" w:rsidRPr="008C14B5" w:rsidRDefault="00383DFA" w:rsidP="006616C9">
      <w:pPr>
        <w:keepLines/>
        <w:widowControl w:val="0"/>
        <w:numPr>
          <w:ilvl w:val="0"/>
          <w:numId w:val="19"/>
        </w:numPr>
        <w:tabs>
          <w:tab w:val="num" w:pos="0"/>
        </w:tabs>
        <w:overflowPunct w:val="0"/>
        <w:autoSpaceDE w:val="0"/>
        <w:autoSpaceDN w:val="0"/>
        <w:adjustRightInd w:val="0"/>
        <w:spacing w:after="0" w:line="240" w:lineRule="auto"/>
        <w:ind w:left="0" w:firstLine="0"/>
        <w:jc w:val="both"/>
        <w:textAlignment w:val="baseline"/>
        <w:rPr>
          <w:rFonts w:ascii="Times New Roman" w:hAnsi="Times New Roman" w:cs="Times New Roman"/>
          <w:sz w:val="24"/>
          <w:szCs w:val="24"/>
        </w:rPr>
      </w:pPr>
      <w:r w:rsidRPr="008C14B5">
        <w:rPr>
          <w:rFonts w:ascii="Times New Roman" w:hAnsi="Times New Roman" w:cs="Times New Roman"/>
          <w:sz w:val="24"/>
          <w:szCs w:val="24"/>
        </w:rPr>
        <w:t>средства передачи информации (УСПД, каналообразующая аппаратура и т.п.);</w:t>
      </w:r>
    </w:p>
    <w:p w14:paraId="0D98C455" w14:textId="77777777" w:rsidR="00383DFA" w:rsidRPr="008C14B5" w:rsidRDefault="00383DFA" w:rsidP="006616C9">
      <w:pPr>
        <w:keepLines/>
        <w:widowControl w:val="0"/>
        <w:numPr>
          <w:ilvl w:val="0"/>
          <w:numId w:val="19"/>
        </w:numPr>
        <w:tabs>
          <w:tab w:val="num" w:pos="0"/>
        </w:tabs>
        <w:overflowPunct w:val="0"/>
        <w:autoSpaceDE w:val="0"/>
        <w:autoSpaceDN w:val="0"/>
        <w:adjustRightInd w:val="0"/>
        <w:spacing w:after="0" w:line="240" w:lineRule="auto"/>
        <w:ind w:left="0" w:firstLine="0"/>
        <w:jc w:val="both"/>
        <w:textAlignment w:val="baseline"/>
        <w:rPr>
          <w:rFonts w:ascii="Times New Roman" w:hAnsi="Times New Roman" w:cs="Times New Roman"/>
          <w:sz w:val="24"/>
          <w:szCs w:val="24"/>
        </w:rPr>
      </w:pPr>
      <w:r w:rsidRPr="008C14B5">
        <w:rPr>
          <w:rFonts w:ascii="Times New Roman" w:hAnsi="Times New Roman" w:cs="Times New Roman"/>
          <w:sz w:val="24"/>
          <w:szCs w:val="24"/>
        </w:rPr>
        <w:t>средства вычислительной техники (ИВК) и ЛКУ и т.п.</w:t>
      </w:r>
    </w:p>
    <w:p w14:paraId="38B099F1" w14:textId="77777777" w:rsidR="00383DFA" w:rsidRPr="008C14B5" w:rsidRDefault="00383DFA" w:rsidP="006616C9">
      <w:pPr>
        <w:keepLines/>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8C14B5">
        <w:rPr>
          <w:rFonts w:ascii="Times New Roman" w:hAnsi="Times New Roman" w:cs="Times New Roman"/>
          <w:sz w:val="24"/>
          <w:szCs w:val="24"/>
        </w:rPr>
        <w:t>Используемые в Системе технические средства должны соответствовать решаемым задачам, быть унифицированными и надежными в работе, иметь аналоги различных производителей.</w:t>
      </w:r>
    </w:p>
    <w:p w14:paraId="6A0E7AB4" w14:textId="77777777" w:rsidR="00383DFA" w:rsidRPr="008C14B5" w:rsidRDefault="00383DFA" w:rsidP="006616C9">
      <w:pPr>
        <w:overflowPunct w:val="0"/>
        <w:autoSpaceDE w:val="0"/>
        <w:autoSpaceDN w:val="0"/>
        <w:adjustRightInd w:val="0"/>
        <w:spacing w:after="0" w:line="240" w:lineRule="auto"/>
        <w:textAlignment w:val="baseline"/>
        <w:rPr>
          <w:rFonts w:ascii="Times New Roman" w:hAnsi="Times New Roman" w:cs="Times New Roman"/>
          <w:sz w:val="24"/>
          <w:szCs w:val="24"/>
        </w:rPr>
      </w:pPr>
      <w:r w:rsidRPr="008C14B5">
        <w:rPr>
          <w:rFonts w:ascii="Times New Roman" w:hAnsi="Times New Roman" w:cs="Times New Roman"/>
          <w:sz w:val="24"/>
          <w:szCs w:val="24"/>
        </w:rPr>
        <w:t>Все применяемые в составе Системы средства измерений должны:</w:t>
      </w:r>
    </w:p>
    <w:p w14:paraId="48864885" w14:textId="77777777" w:rsidR="00383DFA" w:rsidRPr="008C14B5" w:rsidRDefault="00383DFA" w:rsidP="006616C9">
      <w:p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8C14B5">
        <w:rPr>
          <w:rFonts w:ascii="Times New Roman" w:hAnsi="Times New Roman" w:cs="Times New Roman"/>
          <w:sz w:val="24"/>
          <w:szCs w:val="24"/>
        </w:rPr>
        <w:t>- пройти испытания на утверждение типа средств измерений в соответствии с Правилами по метрологии ПР 50.2.009-94 и иметь сертификаты об утверждении типа средства измерения;</w:t>
      </w:r>
    </w:p>
    <w:p w14:paraId="6298FD31" w14:textId="77777777" w:rsidR="00383DFA" w:rsidRPr="008C14B5" w:rsidRDefault="00383DFA" w:rsidP="006616C9">
      <w:p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8C14B5">
        <w:rPr>
          <w:rFonts w:ascii="Times New Roman" w:hAnsi="Times New Roman" w:cs="Times New Roman"/>
          <w:sz w:val="24"/>
          <w:szCs w:val="24"/>
        </w:rPr>
        <w:t xml:space="preserve">- подвергаться периодической поверке в соответствии с Правилами по метрологии ПР 50.2.006-94 и иметь действующие свидетельства о поверке. </w:t>
      </w:r>
    </w:p>
    <w:p w14:paraId="223629B4" w14:textId="77777777" w:rsidR="00383DFA" w:rsidRPr="008C14B5" w:rsidRDefault="00383DFA" w:rsidP="006616C9">
      <w:pPr>
        <w:overflowPunct w:val="0"/>
        <w:autoSpaceDE w:val="0"/>
        <w:autoSpaceDN w:val="0"/>
        <w:adjustRightInd w:val="0"/>
        <w:spacing w:after="0" w:line="240" w:lineRule="auto"/>
        <w:jc w:val="both"/>
        <w:textAlignment w:val="baseline"/>
        <w:rPr>
          <w:rFonts w:ascii="Times New Roman" w:hAnsi="Times New Roman" w:cs="Times New Roman"/>
          <w:sz w:val="24"/>
          <w:szCs w:val="24"/>
        </w:rPr>
      </w:pPr>
    </w:p>
    <w:p w14:paraId="12EA9D42" w14:textId="77777777" w:rsidR="00383DFA" w:rsidRPr="008C14B5" w:rsidRDefault="00383DFA" w:rsidP="006616C9">
      <w:pPr>
        <w:pStyle w:val="22"/>
        <w:jc w:val="left"/>
        <w:rPr>
          <w:rFonts w:eastAsia="Calibri"/>
          <w:b/>
          <w:i/>
          <w:sz w:val="24"/>
          <w:szCs w:val="24"/>
        </w:rPr>
      </w:pPr>
      <w:bookmarkStart w:id="36" w:name="_Toc434341732"/>
      <w:r w:rsidRPr="008C14B5">
        <w:rPr>
          <w:rFonts w:eastAsia="Calibri"/>
          <w:sz w:val="24"/>
          <w:szCs w:val="24"/>
        </w:rPr>
        <w:t>4.3.6. Требования к аппаратному обеспечению</w:t>
      </w:r>
      <w:bookmarkEnd w:id="36"/>
      <w:r w:rsidRPr="008C14B5">
        <w:rPr>
          <w:rFonts w:eastAsia="Calibri"/>
          <w:sz w:val="24"/>
          <w:szCs w:val="24"/>
        </w:rPr>
        <w:t xml:space="preserve"> </w:t>
      </w:r>
    </w:p>
    <w:p w14:paraId="4D9FAFAA" w14:textId="77777777" w:rsidR="00383DFA" w:rsidRPr="008C14B5" w:rsidRDefault="00383DFA" w:rsidP="006616C9">
      <w:pPr>
        <w:spacing w:after="0" w:line="240" w:lineRule="auto"/>
        <w:jc w:val="both"/>
        <w:rPr>
          <w:rFonts w:ascii="Times New Roman" w:hAnsi="Times New Roman" w:cs="Times New Roman"/>
          <w:sz w:val="24"/>
          <w:szCs w:val="24"/>
        </w:rPr>
      </w:pPr>
      <w:r w:rsidRPr="008C14B5">
        <w:rPr>
          <w:rFonts w:ascii="Times New Roman" w:hAnsi="Times New Roman" w:cs="Times New Roman"/>
          <w:sz w:val="24"/>
          <w:szCs w:val="24"/>
        </w:rPr>
        <w:t>АРМ пользователя должно соответствовать конфигурации, обеспечивающей характеристики не ниже следующих:</w:t>
      </w:r>
    </w:p>
    <w:p w14:paraId="0222D990" w14:textId="1C5DB504" w:rsidR="00383DFA" w:rsidRPr="008C14B5" w:rsidRDefault="00383DFA" w:rsidP="006616C9">
      <w:pPr>
        <w:spacing w:after="0" w:line="240" w:lineRule="auto"/>
        <w:rPr>
          <w:rFonts w:ascii="Times New Roman" w:eastAsia="Calibri" w:hAnsi="Times New Roman" w:cs="Times New Roman"/>
          <w:sz w:val="24"/>
          <w:szCs w:val="24"/>
        </w:rPr>
      </w:pPr>
      <w:r w:rsidRPr="008C14B5">
        <w:rPr>
          <w:rFonts w:ascii="Times New Roman" w:eastAsia="Calibri" w:hAnsi="Times New Roman" w:cs="Times New Roman"/>
          <w:sz w:val="24"/>
          <w:szCs w:val="24"/>
        </w:rPr>
        <w:t xml:space="preserve">• процессор – </w:t>
      </w:r>
      <w:proofErr w:type="spellStart"/>
      <w:r w:rsidRPr="008C14B5">
        <w:rPr>
          <w:rFonts w:ascii="Times New Roman" w:eastAsia="Calibri" w:hAnsi="Times New Roman" w:cs="Times New Roman"/>
          <w:sz w:val="24"/>
          <w:szCs w:val="24"/>
        </w:rPr>
        <w:t>Intel</w:t>
      </w:r>
      <w:proofErr w:type="spellEnd"/>
      <w:r w:rsidRPr="008C14B5">
        <w:rPr>
          <w:rFonts w:ascii="Times New Roman" w:eastAsia="Calibri" w:hAnsi="Times New Roman" w:cs="Times New Roman"/>
          <w:sz w:val="24"/>
          <w:szCs w:val="24"/>
        </w:rPr>
        <w:t xml:space="preserve">® </w:t>
      </w:r>
      <w:r w:rsidR="00895DC5">
        <w:rPr>
          <w:rFonts w:ascii="Times New Roman" w:eastAsia="Calibri" w:hAnsi="Times New Roman" w:cs="Times New Roman"/>
          <w:sz w:val="24"/>
          <w:szCs w:val="24"/>
          <w:lang w:val="en-US"/>
        </w:rPr>
        <w:t>Pentium</w:t>
      </w:r>
      <w:r w:rsidR="00895DC5" w:rsidRPr="00BC6DDC">
        <w:rPr>
          <w:rFonts w:ascii="Times New Roman" w:eastAsia="Calibri" w:hAnsi="Times New Roman" w:cs="Times New Roman"/>
          <w:sz w:val="24"/>
          <w:szCs w:val="24"/>
        </w:rPr>
        <w:t xml:space="preserve"> </w:t>
      </w:r>
      <w:r w:rsidR="00895DC5">
        <w:rPr>
          <w:rFonts w:ascii="Times New Roman" w:eastAsia="Calibri" w:hAnsi="Times New Roman" w:cs="Times New Roman"/>
          <w:sz w:val="24"/>
          <w:szCs w:val="24"/>
          <w:lang w:val="en-US"/>
        </w:rPr>
        <w:t>G</w:t>
      </w:r>
      <w:r w:rsidR="00895DC5" w:rsidRPr="00BC6DDC">
        <w:rPr>
          <w:rFonts w:ascii="Times New Roman" w:eastAsia="Calibri" w:hAnsi="Times New Roman" w:cs="Times New Roman"/>
          <w:sz w:val="24"/>
          <w:szCs w:val="24"/>
        </w:rPr>
        <w:t>3250</w:t>
      </w:r>
      <w:r w:rsidRPr="008C14B5">
        <w:rPr>
          <w:rFonts w:ascii="Times New Roman" w:eastAsia="Calibri" w:hAnsi="Times New Roman" w:cs="Times New Roman"/>
          <w:sz w:val="24"/>
          <w:szCs w:val="24"/>
        </w:rPr>
        <w:t>;</w:t>
      </w:r>
    </w:p>
    <w:p w14:paraId="0E0123C3" w14:textId="77777777" w:rsidR="00383DFA" w:rsidRPr="008C14B5" w:rsidRDefault="00383DFA" w:rsidP="006616C9">
      <w:pPr>
        <w:spacing w:after="0" w:line="240" w:lineRule="auto"/>
        <w:rPr>
          <w:rFonts w:ascii="Times New Roman" w:eastAsia="Calibri" w:hAnsi="Times New Roman" w:cs="Times New Roman"/>
          <w:sz w:val="24"/>
          <w:szCs w:val="24"/>
        </w:rPr>
      </w:pPr>
      <w:r w:rsidRPr="008C14B5">
        <w:rPr>
          <w:rFonts w:ascii="Times New Roman" w:eastAsia="Calibri" w:hAnsi="Times New Roman" w:cs="Times New Roman"/>
          <w:sz w:val="24"/>
          <w:szCs w:val="24"/>
        </w:rPr>
        <w:t>• оперативная память – 2.0 ГБ;</w:t>
      </w:r>
    </w:p>
    <w:p w14:paraId="5CC59707" w14:textId="77777777" w:rsidR="00383DFA" w:rsidRPr="008C14B5" w:rsidRDefault="00383DFA" w:rsidP="006616C9">
      <w:pPr>
        <w:spacing w:after="0" w:line="240" w:lineRule="auto"/>
        <w:rPr>
          <w:rFonts w:ascii="Times New Roman" w:eastAsia="Calibri" w:hAnsi="Times New Roman" w:cs="Times New Roman"/>
          <w:sz w:val="24"/>
          <w:szCs w:val="24"/>
        </w:rPr>
      </w:pPr>
      <w:r w:rsidRPr="008C14B5">
        <w:rPr>
          <w:rFonts w:ascii="Times New Roman" w:eastAsia="Calibri" w:hAnsi="Times New Roman" w:cs="Times New Roman"/>
          <w:sz w:val="24"/>
          <w:szCs w:val="24"/>
        </w:rPr>
        <w:t>• магнитный носитель – 200Gb;</w:t>
      </w:r>
    </w:p>
    <w:p w14:paraId="233FD850" w14:textId="77777777" w:rsidR="00383DFA" w:rsidRPr="008C14B5" w:rsidRDefault="00383DFA" w:rsidP="006616C9">
      <w:pPr>
        <w:spacing w:after="0" w:line="240" w:lineRule="auto"/>
        <w:rPr>
          <w:rFonts w:ascii="Times New Roman" w:eastAsia="Calibri" w:hAnsi="Times New Roman" w:cs="Times New Roman"/>
          <w:sz w:val="24"/>
          <w:szCs w:val="24"/>
        </w:rPr>
      </w:pPr>
      <w:r w:rsidRPr="008C14B5">
        <w:rPr>
          <w:rFonts w:ascii="Times New Roman" w:eastAsia="Calibri" w:hAnsi="Times New Roman" w:cs="Times New Roman"/>
          <w:sz w:val="24"/>
          <w:szCs w:val="24"/>
        </w:rPr>
        <w:t>• сетевая карта –100 МБ/c;</w:t>
      </w:r>
    </w:p>
    <w:p w14:paraId="635A36B3" w14:textId="77777777" w:rsidR="00383DFA" w:rsidRPr="008C14B5" w:rsidRDefault="00383DFA" w:rsidP="006616C9">
      <w:pPr>
        <w:spacing w:after="0" w:line="240" w:lineRule="auto"/>
        <w:rPr>
          <w:rFonts w:ascii="Times New Roman" w:eastAsia="Calibri" w:hAnsi="Times New Roman" w:cs="Times New Roman"/>
          <w:sz w:val="24"/>
          <w:szCs w:val="24"/>
        </w:rPr>
      </w:pPr>
      <w:r w:rsidRPr="008C14B5">
        <w:rPr>
          <w:rFonts w:ascii="Times New Roman" w:eastAsia="Calibri" w:hAnsi="Times New Roman" w:cs="Times New Roman"/>
          <w:sz w:val="24"/>
          <w:szCs w:val="24"/>
        </w:rPr>
        <w:t>• клавиатура, мышь;</w:t>
      </w:r>
    </w:p>
    <w:p w14:paraId="16F14F5D" w14:textId="77777777" w:rsidR="00383DFA" w:rsidRPr="008C14B5" w:rsidRDefault="00383DFA" w:rsidP="006616C9">
      <w:pPr>
        <w:spacing w:after="0" w:line="240" w:lineRule="auto"/>
        <w:rPr>
          <w:rFonts w:ascii="Times New Roman" w:eastAsia="Calibri" w:hAnsi="Times New Roman" w:cs="Times New Roman"/>
          <w:sz w:val="24"/>
          <w:szCs w:val="24"/>
        </w:rPr>
      </w:pPr>
      <w:r w:rsidRPr="008C14B5">
        <w:rPr>
          <w:rFonts w:ascii="Times New Roman" w:eastAsia="Calibri" w:hAnsi="Times New Roman" w:cs="Times New Roman"/>
          <w:sz w:val="24"/>
          <w:szCs w:val="24"/>
        </w:rPr>
        <w:t xml:space="preserve">• программное обеспечение: </w:t>
      </w:r>
      <w:proofErr w:type="spellStart"/>
      <w:r w:rsidRPr="008C14B5">
        <w:rPr>
          <w:rFonts w:ascii="Times New Roman" w:eastAsia="Calibri" w:hAnsi="Times New Roman" w:cs="Times New Roman"/>
          <w:sz w:val="24"/>
          <w:szCs w:val="24"/>
        </w:rPr>
        <w:t>Microsoft</w:t>
      </w:r>
      <w:proofErr w:type="spellEnd"/>
      <w:r w:rsidRPr="008C14B5">
        <w:rPr>
          <w:rFonts w:ascii="Times New Roman" w:eastAsia="Calibri" w:hAnsi="Times New Roman" w:cs="Times New Roman"/>
          <w:sz w:val="24"/>
          <w:szCs w:val="24"/>
        </w:rPr>
        <w:t xml:space="preserve"> </w:t>
      </w:r>
      <w:proofErr w:type="spellStart"/>
      <w:r w:rsidRPr="008C14B5">
        <w:rPr>
          <w:rFonts w:ascii="Times New Roman" w:eastAsia="Calibri" w:hAnsi="Times New Roman" w:cs="Times New Roman"/>
          <w:sz w:val="24"/>
          <w:szCs w:val="24"/>
        </w:rPr>
        <w:t>Windows</w:t>
      </w:r>
      <w:proofErr w:type="spellEnd"/>
      <w:r w:rsidRPr="008C14B5">
        <w:rPr>
          <w:rFonts w:ascii="Times New Roman" w:hAnsi="Times New Roman" w:cs="Times New Roman"/>
          <w:sz w:val="24"/>
          <w:szCs w:val="24"/>
        </w:rPr>
        <w:t xml:space="preserve"> </w:t>
      </w:r>
      <w:r w:rsidRPr="008C14B5">
        <w:rPr>
          <w:rFonts w:ascii="Times New Roman" w:hAnsi="Times New Roman" w:cs="Times New Roman"/>
          <w:sz w:val="24"/>
          <w:szCs w:val="24"/>
          <w:lang w:val="en-US"/>
        </w:rPr>
        <w:t>XP</w:t>
      </w:r>
      <w:r w:rsidRPr="008C14B5">
        <w:rPr>
          <w:rFonts w:ascii="Times New Roman" w:hAnsi="Times New Roman" w:cs="Times New Roman"/>
          <w:sz w:val="24"/>
          <w:szCs w:val="24"/>
        </w:rPr>
        <w:t>;</w:t>
      </w:r>
    </w:p>
    <w:p w14:paraId="427E7090" w14:textId="77777777" w:rsidR="00383DFA" w:rsidRPr="008C14B5" w:rsidRDefault="00383DFA" w:rsidP="006616C9">
      <w:pPr>
        <w:keepLines/>
        <w:shd w:val="clear" w:color="auto" w:fill="FFFFFF"/>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r w:rsidRPr="008C14B5">
        <w:rPr>
          <w:rFonts w:ascii="Times New Roman" w:eastAsia="Calibri" w:hAnsi="Times New Roman" w:cs="Times New Roman"/>
          <w:sz w:val="24"/>
          <w:szCs w:val="24"/>
        </w:rPr>
        <w:t xml:space="preserve">• браузер </w:t>
      </w:r>
      <w:r w:rsidRPr="008C14B5">
        <w:rPr>
          <w:rFonts w:ascii="Times New Roman" w:eastAsia="Calibri" w:hAnsi="Times New Roman" w:cs="Times New Roman"/>
          <w:sz w:val="24"/>
          <w:szCs w:val="24"/>
          <w:lang w:val="en-US"/>
        </w:rPr>
        <w:t>Google</w:t>
      </w:r>
      <w:r w:rsidRPr="008C14B5">
        <w:rPr>
          <w:rFonts w:ascii="Times New Roman" w:eastAsia="Calibri" w:hAnsi="Times New Roman" w:cs="Times New Roman"/>
          <w:sz w:val="24"/>
          <w:szCs w:val="24"/>
        </w:rPr>
        <w:t xml:space="preserve"> </w:t>
      </w:r>
      <w:r w:rsidRPr="008C14B5">
        <w:rPr>
          <w:rFonts w:ascii="Times New Roman" w:eastAsia="Calibri" w:hAnsi="Times New Roman" w:cs="Times New Roman"/>
          <w:sz w:val="24"/>
          <w:szCs w:val="24"/>
          <w:lang w:val="en-US"/>
        </w:rPr>
        <w:t>Chrome</w:t>
      </w:r>
      <w:r w:rsidRPr="008C14B5">
        <w:rPr>
          <w:rFonts w:ascii="Times New Roman" w:eastAsia="Calibri" w:hAnsi="Times New Roman" w:cs="Times New Roman"/>
          <w:sz w:val="24"/>
          <w:szCs w:val="24"/>
        </w:rPr>
        <w:t>.</w:t>
      </w:r>
    </w:p>
    <w:p w14:paraId="07B10C9F" w14:textId="75BFC32C" w:rsidR="00383DFA" w:rsidRPr="008C14B5" w:rsidRDefault="00383DFA" w:rsidP="006616C9">
      <w:pPr>
        <w:pStyle w:val="10"/>
        <w:spacing w:before="0" w:after="0"/>
        <w:rPr>
          <w:rFonts w:ascii="Times New Roman" w:hAnsi="Times New Roman"/>
          <w:b w:val="0"/>
          <w:bCs w:val="0"/>
          <w:i/>
          <w:sz w:val="24"/>
          <w:szCs w:val="24"/>
        </w:rPr>
      </w:pPr>
      <w:bookmarkStart w:id="37" w:name="_Toc434341733"/>
      <w:r w:rsidRPr="008C14B5">
        <w:rPr>
          <w:rFonts w:ascii="Times New Roman" w:hAnsi="Times New Roman"/>
          <w:sz w:val="24"/>
          <w:szCs w:val="24"/>
        </w:rPr>
        <w:t>5. СОСТАВ И СОДЕРЖАНИЕ РАБОТ ПО СОЗДАНИЮ СИСТЕМЫ</w:t>
      </w:r>
      <w:bookmarkEnd w:id="37"/>
    </w:p>
    <w:p w14:paraId="2E3DEE1A" w14:textId="68151BC8" w:rsidR="00383DFA" w:rsidRPr="008C14B5" w:rsidRDefault="00383DFA" w:rsidP="006616C9">
      <w:pPr>
        <w:pStyle w:val="22"/>
        <w:jc w:val="left"/>
        <w:rPr>
          <w:b/>
          <w:i/>
          <w:sz w:val="24"/>
          <w:szCs w:val="24"/>
        </w:rPr>
      </w:pPr>
      <w:bookmarkStart w:id="38" w:name="_Toc434341734"/>
      <w:proofErr w:type="gramStart"/>
      <w:r w:rsidRPr="008C14B5">
        <w:rPr>
          <w:sz w:val="24"/>
          <w:szCs w:val="24"/>
        </w:rPr>
        <w:t>5.1  Объекты</w:t>
      </w:r>
      <w:proofErr w:type="gramEnd"/>
      <w:r w:rsidRPr="008C14B5">
        <w:rPr>
          <w:sz w:val="24"/>
          <w:szCs w:val="24"/>
        </w:rPr>
        <w:t xml:space="preserve"> учета, включаемые в Систему.</w:t>
      </w:r>
      <w:bookmarkEnd w:id="38"/>
    </w:p>
    <w:p w14:paraId="18E43A15" w14:textId="3C7A2BED" w:rsidR="00383DFA" w:rsidRPr="008C14B5" w:rsidRDefault="00627FEB" w:rsidP="006616C9">
      <w:pPr>
        <w:tabs>
          <w:tab w:val="center" w:pos="5078"/>
        </w:tabs>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8C14B5">
        <w:rPr>
          <w:rFonts w:ascii="Times New Roman" w:hAnsi="Times New Roman" w:cs="Times New Roman"/>
          <w:kern w:val="2"/>
          <w:sz w:val="24"/>
          <w:szCs w:val="24"/>
        </w:rPr>
        <w:t xml:space="preserve">В </w:t>
      </w:r>
      <w:r w:rsidR="00383DFA" w:rsidRPr="008C14B5">
        <w:rPr>
          <w:rFonts w:ascii="Times New Roman" w:hAnsi="Times New Roman" w:cs="Times New Roman"/>
          <w:kern w:val="2"/>
          <w:sz w:val="24"/>
          <w:szCs w:val="24"/>
        </w:rPr>
        <w:t>автоматизированную систему учета производимых и потребляемых энергетических ресурсов ОАО «АТЭК»</w:t>
      </w:r>
      <w:r w:rsidRPr="008C14B5">
        <w:rPr>
          <w:rFonts w:ascii="Times New Roman" w:hAnsi="Times New Roman" w:cs="Times New Roman"/>
          <w:kern w:val="2"/>
          <w:sz w:val="24"/>
          <w:szCs w:val="24"/>
        </w:rPr>
        <w:t xml:space="preserve"> должно быть включено 265 объектов Заказчика, расположенных в черте Муниципального образования г. Краснодар</w:t>
      </w:r>
      <w:r w:rsidR="00383DFA" w:rsidRPr="008C14B5">
        <w:rPr>
          <w:rFonts w:ascii="Times New Roman" w:hAnsi="Times New Roman" w:cs="Times New Roman"/>
          <w:kern w:val="2"/>
          <w:sz w:val="24"/>
          <w:szCs w:val="24"/>
        </w:rPr>
        <w:t xml:space="preserve">. Фактическое количество приборов </w:t>
      </w:r>
      <w:r w:rsidR="00383DFA" w:rsidRPr="008C14B5">
        <w:rPr>
          <w:rFonts w:ascii="Times New Roman" w:hAnsi="Times New Roman" w:cs="Times New Roman"/>
          <w:sz w:val="24"/>
          <w:szCs w:val="24"/>
        </w:rPr>
        <w:t xml:space="preserve">учета (измерения) объемов потребляемых энергетических ресурсов (тепловой энергии, </w:t>
      </w:r>
      <w:r w:rsidR="00383DFA" w:rsidRPr="008C14B5">
        <w:rPr>
          <w:rFonts w:ascii="Times New Roman" w:hAnsi="Times New Roman" w:cs="Times New Roman"/>
          <w:sz w:val="24"/>
          <w:szCs w:val="24"/>
        </w:rPr>
        <w:lastRenderedPageBreak/>
        <w:t>электроэнергии, воды, газа, жидкого топлива) уточняется после проведения предпроектного обследования.</w:t>
      </w:r>
    </w:p>
    <w:p w14:paraId="0694FAEB" w14:textId="77777777" w:rsidR="00383DFA" w:rsidRPr="008C14B5" w:rsidRDefault="00383DFA" w:rsidP="006616C9">
      <w:pPr>
        <w:tabs>
          <w:tab w:val="center" w:pos="5078"/>
        </w:tabs>
        <w:overflowPunct w:val="0"/>
        <w:autoSpaceDE w:val="0"/>
        <w:autoSpaceDN w:val="0"/>
        <w:adjustRightInd w:val="0"/>
        <w:spacing w:after="0" w:line="240" w:lineRule="auto"/>
        <w:jc w:val="both"/>
        <w:textAlignment w:val="baseline"/>
        <w:rPr>
          <w:rFonts w:ascii="Times New Roman" w:hAnsi="Times New Roman" w:cs="Times New Roman"/>
          <w:sz w:val="24"/>
          <w:szCs w:val="24"/>
        </w:rPr>
      </w:pPr>
    </w:p>
    <w:p w14:paraId="1C6AC132" w14:textId="3AA370E8" w:rsidR="00383DFA" w:rsidRPr="008C14B5" w:rsidRDefault="00383DFA" w:rsidP="006616C9">
      <w:pPr>
        <w:pStyle w:val="22"/>
        <w:jc w:val="left"/>
        <w:rPr>
          <w:b/>
          <w:i/>
          <w:sz w:val="24"/>
          <w:szCs w:val="24"/>
        </w:rPr>
      </w:pPr>
      <w:bookmarkStart w:id="39" w:name="_Toc434341735"/>
      <w:r w:rsidRPr="008C14B5">
        <w:rPr>
          <w:sz w:val="24"/>
          <w:szCs w:val="24"/>
        </w:rPr>
        <w:t>5.1.1 Характеристики объектов учета, включаемых в Систему.</w:t>
      </w:r>
      <w:bookmarkEnd w:id="39"/>
    </w:p>
    <w:p w14:paraId="46825B01" w14:textId="77777777" w:rsidR="00383DFA" w:rsidRPr="008C14B5" w:rsidRDefault="00383DFA" w:rsidP="006616C9">
      <w:pPr>
        <w:spacing w:after="0" w:line="240" w:lineRule="auto"/>
        <w:rPr>
          <w:rFonts w:ascii="Times New Roman" w:hAnsi="Times New Roman" w:cs="Times New Roman"/>
          <w:sz w:val="24"/>
          <w:szCs w:val="24"/>
        </w:rPr>
      </w:pPr>
      <w:r w:rsidRPr="008C14B5">
        <w:rPr>
          <w:rFonts w:ascii="Times New Roman" w:hAnsi="Times New Roman" w:cs="Times New Roman"/>
          <w:sz w:val="24"/>
          <w:szCs w:val="24"/>
        </w:rPr>
        <w:t>Объекты, подлежащие включению в систему АСУ, должны отвечать следующим условиям:</w:t>
      </w:r>
    </w:p>
    <w:p w14:paraId="11EA05EA" w14:textId="77777777" w:rsidR="00383DFA" w:rsidRPr="008C14B5" w:rsidRDefault="00383DFA" w:rsidP="006616C9">
      <w:pPr>
        <w:tabs>
          <w:tab w:val="left" w:pos="969"/>
        </w:tabs>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8C14B5">
        <w:rPr>
          <w:rFonts w:ascii="Times New Roman" w:hAnsi="Times New Roman" w:cs="Times New Roman"/>
          <w:sz w:val="24"/>
          <w:szCs w:val="24"/>
        </w:rPr>
        <w:t>1.</w:t>
      </w:r>
      <w:r w:rsidRPr="008C14B5">
        <w:rPr>
          <w:rFonts w:ascii="Times New Roman" w:hAnsi="Times New Roman" w:cs="Times New Roman"/>
          <w:sz w:val="24"/>
          <w:szCs w:val="24"/>
        </w:rPr>
        <w:tab/>
        <w:t xml:space="preserve">Оборудование, входящее в состав узла учета энергоресурсов и подлежащее обязательному включению в Госреестр СИ, должно иметь действующее Свидетельство о включении в Госреестр Средств Измерений (Федеральный информационный фонд по обеспечению единства измерений). </w:t>
      </w:r>
    </w:p>
    <w:p w14:paraId="59F19F99" w14:textId="77777777" w:rsidR="00383DFA" w:rsidRPr="008C14B5" w:rsidRDefault="00383DFA" w:rsidP="006616C9">
      <w:pPr>
        <w:tabs>
          <w:tab w:val="left" w:pos="969"/>
        </w:tabs>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8C14B5">
        <w:rPr>
          <w:rFonts w:ascii="Times New Roman" w:hAnsi="Times New Roman" w:cs="Times New Roman"/>
          <w:sz w:val="24"/>
          <w:szCs w:val="24"/>
        </w:rPr>
        <w:t>2.</w:t>
      </w:r>
      <w:r w:rsidRPr="008C14B5">
        <w:rPr>
          <w:rFonts w:ascii="Times New Roman" w:hAnsi="Times New Roman" w:cs="Times New Roman"/>
          <w:sz w:val="24"/>
          <w:szCs w:val="24"/>
        </w:rPr>
        <w:tab/>
        <w:t>Тепловычислители и теплосчетчики, входящие в состав узла учета энергоресурсов, должны соответствовать ГОСТ Р 51649-2000 и иметь цифровой выход 485 и/или 232 интерфейса.</w:t>
      </w:r>
    </w:p>
    <w:p w14:paraId="25849643" w14:textId="77777777" w:rsidR="00383DFA" w:rsidRPr="008C14B5" w:rsidRDefault="00383DFA" w:rsidP="006616C9">
      <w:pPr>
        <w:tabs>
          <w:tab w:val="left" w:pos="969"/>
        </w:tabs>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8C14B5">
        <w:rPr>
          <w:rFonts w:ascii="Times New Roman" w:hAnsi="Times New Roman" w:cs="Times New Roman"/>
          <w:sz w:val="24"/>
          <w:szCs w:val="24"/>
        </w:rPr>
        <w:t>3.</w:t>
      </w:r>
      <w:r w:rsidRPr="008C14B5">
        <w:rPr>
          <w:rFonts w:ascii="Times New Roman" w:hAnsi="Times New Roman" w:cs="Times New Roman"/>
          <w:sz w:val="24"/>
          <w:szCs w:val="24"/>
        </w:rPr>
        <w:tab/>
        <w:t>Тепловычислитель должен поддерживать функцию генерации данных для коммерческих отчетов.</w:t>
      </w:r>
    </w:p>
    <w:p w14:paraId="6A854E78" w14:textId="77777777" w:rsidR="00383DFA" w:rsidRPr="008C14B5" w:rsidRDefault="00383DFA" w:rsidP="006616C9">
      <w:pPr>
        <w:tabs>
          <w:tab w:val="left" w:pos="969"/>
        </w:tabs>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8C14B5">
        <w:rPr>
          <w:rFonts w:ascii="Times New Roman" w:hAnsi="Times New Roman" w:cs="Times New Roman"/>
          <w:sz w:val="24"/>
          <w:szCs w:val="24"/>
        </w:rPr>
        <w:t>4.</w:t>
      </w:r>
      <w:r w:rsidRPr="008C14B5">
        <w:rPr>
          <w:rFonts w:ascii="Times New Roman" w:hAnsi="Times New Roman" w:cs="Times New Roman"/>
          <w:sz w:val="24"/>
          <w:szCs w:val="24"/>
        </w:rPr>
        <w:tab/>
        <w:t>Счетчики электрической энергии с импульсным выходом (класс точности от 0,2S/0,5 до 2,0) должны соответствовать ГОСТ Р 52425-2005, ГОСТ Р 52323-2005, ГОСТ Р 52322-2005, ГОСТ Р 52321-2005 и внесены в Федеральный информационный фонд по обеспечению единства измерений, а также должны быть укомплектованы устройством приема импульсных сигналов.</w:t>
      </w:r>
    </w:p>
    <w:p w14:paraId="17205266" w14:textId="77777777" w:rsidR="00383DFA" w:rsidRPr="008C14B5" w:rsidRDefault="00383DFA" w:rsidP="006616C9">
      <w:pPr>
        <w:tabs>
          <w:tab w:val="left" w:pos="969"/>
        </w:tabs>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8C14B5">
        <w:rPr>
          <w:rFonts w:ascii="Times New Roman" w:hAnsi="Times New Roman" w:cs="Times New Roman"/>
          <w:sz w:val="24"/>
          <w:szCs w:val="24"/>
        </w:rPr>
        <w:t>5.</w:t>
      </w:r>
      <w:r w:rsidRPr="008C14B5">
        <w:rPr>
          <w:rFonts w:ascii="Times New Roman" w:hAnsi="Times New Roman" w:cs="Times New Roman"/>
          <w:sz w:val="24"/>
          <w:szCs w:val="24"/>
        </w:rPr>
        <w:tab/>
        <w:t>Многофункциональные счётчики с цифровым выходом должны соответствовать ГОСТ 30206-94, ГОСТ Р 52322-2005, ГОСТ Р 52323-2005, ГОСТ 26035-83, ГОСТ Р 52425-2005, классу точности 0,2S/0,5; 0,5S/0,5; 0,5S/1,0; 1,0S/2,0 и должны быть внесены в Федеральный информационный фонд по обеспечению единства измерений.</w:t>
      </w:r>
    </w:p>
    <w:p w14:paraId="4E05CFBF" w14:textId="77777777" w:rsidR="00383DFA" w:rsidRPr="008C14B5" w:rsidRDefault="00383DFA" w:rsidP="006616C9">
      <w:pPr>
        <w:tabs>
          <w:tab w:val="left" w:pos="969"/>
        </w:tabs>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8C14B5">
        <w:rPr>
          <w:rFonts w:ascii="Times New Roman" w:hAnsi="Times New Roman" w:cs="Times New Roman"/>
          <w:sz w:val="24"/>
          <w:szCs w:val="24"/>
        </w:rPr>
        <w:t>6.</w:t>
      </w:r>
      <w:r w:rsidRPr="008C14B5">
        <w:rPr>
          <w:rFonts w:ascii="Times New Roman" w:hAnsi="Times New Roman" w:cs="Times New Roman"/>
          <w:sz w:val="24"/>
          <w:szCs w:val="24"/>
        </w:rPr>
        <w:tab/>
        <w:t>Счетчики газа объемные с импульсным выходом должны соответствовать ГОСТ Р 50818- 95 и внесены в Федеральный информационный фонд по обеспечению единства измерений, а также должны быть укомплектованы устройством приема импульсных сигналов.</w:t>
      </w:r>
    </w:p>
    <w:p w14:paraId="4FFFB12C" w14:textId="77777777" w:rsidR="00383DFA" w:rsidRPr="008C14B5" w:rsidRDefault="00383DFA" w:rsidP="006616C9">
      <w:pPr>
        <w:tabs>
          <w:tab w:val="left" w:pos="969"/>
        </w:tabs>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8C14B5">
        <w:rPr>
          <w:rFonts w:ascii="Times New Roman" w:hAnsi="Times New Roman" w:cs="Times New Roman"/>
          <w:sz w:val="24"/>
          <w:szCs w:val="24"/>
        </w:rPr>
        <w:t>7.</w:t>
      </w:r>
      <w:r w:rsidRPr="008C14B5">
        <w:rPr>
          <w:rFonts w:ascii="Times New Roman" w:hAnsi="Times New Roman" w:cs="Times New Roman"/>
          <w:sz w:val="24"/>
          <w:szCs w:val="24"/>
        </w:rPr>
        <w:tab/>
        <w:t>Счетчики холодной и горячей воды должны как минимум иметь импульсный выход и соответствовать ГОСТ 14167, ГОСТ Р 50601, ГОСТ Р 50193.1 и внесены в Федеральный информационный фонд по обеспечению единства измерений.</w:t>
      </w:r>
    </w:p>
    <w:p w14:paraId="1F3CB635" w14:textId="77777777" w:rsidR="00383DFA" w:rsidRPr="008C14B5" w:rsidRDefault="00383DFA" w:rsidP="006616C9">
      <w:pPr>
        <w:tabs>
          <w:tab w:val="left" w:pos="969"/>
        </w:tabs>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8C14B5">
        <w:rPr>
          <w:rFonts w:ascii="Times New Roman" w:hAnsi="Times New Roman" w:cs="Times New Roman"/>
          <w:sz w:val="24"/>
          <w:szCs w:val="24"/>
        </w:rPr>
        <w:t>8.</w:t>
      </w:r>
      <w:r w:rsidRPr="008C14B5">
        <w:rPr>
          <w:rFonts w:ascii="Times New Roman" w:hAnsi="Times New Roman" w:cs="Times New Roman"/>
          <w:sz w:val="24"/>
          <w:szCs w:val="24"/>
        </w:rPr>
        <w:tab/>
        <w:t>Счетчики и вычислители должны поддерживать функцию внутренних часов.</w:t>
      </w:r>
    </w:p>
    <w:p w14:paraId="7726E532" w14:textId="77777777" w:rsidR="00383DFA" w:rsidRPr="008C14B5" w:rsidRDefault="00383DFA" w:rsidP="006616C9">
      <w:pPr>
        <w:tabs>
          <w:tab w:val="left" w:pos="969"/>
        </w:tabs>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8C14B5">
        <w:rPr>
          <w:rFonts w:ascii="Times New Roman" w:hAnsi="Times New Roman" w:cs="Times New Roman"/>
          <w:sz w:val="24"/>
          <w:szCs w:val="24"/>
        </w:rPr>
        <w:t>9.</w:t>
      </w:r>
      <w:r w:rsidRPr="008C14B5">
        <w:rPr>
          <w:rFonts w:ascii="Times New Roman" w:hAnsi="Times New Roman" w:cs="Times New Roman"/>
          <w:sz w:val="24"/>
          <w:szCs w:val="24"/>
        </w:rPr>
        <w:tab/>
        <w:t>Датчики, входящие в состав узла учета энергоресурсов, должны соответствовать определенному типу и классу точности, соответствующему указанным в документации к теплосчетчику (тепловычислителю).</w:t>
      </w:r>
    </w:p>
    <w:p w14:paraId="2A33961E" w14:textId="77777777" w:rsidR="00383DFA" w:rsidRPr="008C14B5" w:rsidRDefault="00383DFA" w:rsidP="006616C9">
      <w:pPr>
        <w:tabs>
          <w:tab w:val="left" w:pos="969"/>
        </w:tabs>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8C14B5">
        <w:rPr>
          <w:rFonts w:ascii="Times New Roman" w:hAnsi="Times New Roman" w:cs="Times New Roman"/>
          <w:sz w:val="24"/>
          <w:szCs w:val="24"/>
        </w:rPr>
        <w:t>10.</w:t>
      </w:r>
      <w:r w:rsidRPr="008C14B5">
        <w:rPr>
          <w:rFonts w:ascii="Times New Roman" w:hAnsi="Times New Roman" w:cs="Times New Roman"/>
          <w:sz w:val="24"/>
          <w:szCs w:val="24"/>
        </w:rPr>
        <w:tab/>
        <w:t>На объекте должна быть обеспечена работоспособность GPRS или Ethernet. В случае отсутствия GPRS связи на объекте, объект и оборудование, подлежащее монтажным работам, должны иметь возможность подключения к сети Ethernet. В случае отсутствия Ethernet на объекте, объект и оборудование, подлежащее монтажным работам, должны иметь возможность подключения к GPRS связи.</w:t>
      </w:r>
    </w:p>
    <w:p w14:paraId="1812C68E" w14:textId="77777777" w:rsidR="00383DFA" w:rsidRPr="008C14B5" w:rsidRDefault="00383DFA" w:rsidP="006616C9">
      <w:pPr>
        <w:tabs>
          <w:tab w:val="left" w:pos="969"/>
        </w:tabs>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8C14B5">
        <w:rPr>
          <w:rFonts w:ascii="Times New Roman" w:hAnsi="Times New Roman" w:cs="Times New Roman"/>
          <w:sz w:val="24"/>
          <w:szCs w:val="24"/>
        </w:rPr>
        <w:t>11.</w:t>
      </w:r>
      <w:r w:rsidRPr="008C14B5">
        <w:rPr>
          <w:rFonts w:ascii="Times New Roman" w:hAnsi="Times New Roman" w:cs="Times New Roman"/>
          <w:sz w:val="24"/>
          <w:szCs w:val="24"/>
        </w:rPr>
        <w:tab/>
        <w:t>Объект должен быть открыт для доступа специалистов компании-исполнителя.</w:t>
      </w:r>
    </w:p>
    <w:p w14:paraId="2357FE45" w14:textId="77777777" w:rsidR="00383DFA" w:rsidRPr="008C14B5" w:rsidRDefault="00383DFA" w:rsidP="006616C9">
      <w:pPr>
        <w:tabs>
          <w:tab w:val="left" w:pos="969"/>
        </w:tabs>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8C14B5">
        <w:rPr>
          <w:rFonts w:ascii="Times New Roman" w:hAnsi="Times New Roman" w:cs="Times New Roman"/>
          <w:sz w:val="24"/>
          <w:szCs w:val="24"/>
        </w:rPr>
        <w:t>12.</w:t>
      </w:r>
      <w:r w:rsidRPr="008C14B5">
        <w:rPr>
          <w:rFonts w:ascii="Times New Roman" w:hAnsi="Times New Roman" w:cs="Times New Roman"/>
          <w:sz w:val="24"/>
          <w:szCs w:val="24"/>
        </w:rPr>
        <w:tab/>
      </w:r>
      <w:proofErr w:type="gramStart"/>
      <w:r w:rsidRPr="008C14B5">
        <w:rPr>
          <w:rFonts w:ascii="Times New Roman" w:hAnsi="Times New Roman" w:cs="Times New Roman"/>
          <w:sz w:val="24"/>
          <w:szCs w:val="24"/>
        </w:rPr>
        <w:t>В</w:t>
      </w:r>
      <w:proofErr w:type="gramEnd"/>
      <w:r w:rsidRPr="008C14B5">
        <w:rPr>
          <w:rFonts w:ascii="Times New Roman" w:hAnsi="Times New Roman" w:cs="Times New Roman"/>
          <w:sz w:val="24"/>
          <w:szCs w:val="24"/>
        </w:rPr>
        <w:t xml:space="preserve"> момент передачи объекта для осуществления монтажных работ, должен быть обеспечен доступ к оборудованию, входящему в узел учета энергоресурсов, в том числе к оборудованию и его частям, подлежащему обязательной пломбировке ресурсоснабжающими организациями.</w:t>
      </w:r>
    </w:p>
    <w:p w14:paraId="01C257E4" w14:textId="77777777" w:rsidR="00383DFA" w:rsidRPr="008C14B5" w:rsidRDefault="00383DFA" w:rsidP="006616C9">
      <w:pPr>
        <w:tabs>
          <w:tab w:val="left" w:pos="969"/>
        </w:tabs>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8C14B5">
        <w:rPr>
          <w:rFonts w:ascii="Times New Roman" w:hAnsi="Times New Roman" w:cs="Times New Roman"/>
          <w:sz w:val="24"/>
          <w:szCs w:val="24"/>
        </w:rPr>
        <w:t>13.</w:t>
      </w:r>
      <w:r w:rsidRPr="008C14B5">
        <w:rPr>
          <w:rFonts w:ascii="Times New Roman" w:hAnsi="Times New Roman" w:cs="Times New Roman"/>
          <w:sz w:val="24"/>
          <w:szCs w:val="24"/>
        </w:rPr>
        <w:tab/>
        <w:t>Стороны, при передаче объекта для осуществления монтажных работ по включению объекта в систему АСУ, составляют Акт передачи объекта (оборудования, комплектующих и технической документации) с указанием технических характеристик объекта для осуществления монтажных работ по включению объекта в систему АСУ.</w:t>
      </w:r>
    </w:p>
    <w:p w14:paraId="17B2697F" w14:textId="77777777" w:rsidR="00383DFA" w:rsidRPr="008C14B5" w:rsidRDefault="00383DFA" w:rsidP="006616C9">
      <w:pPr>
        <w:tabs>
          <w:tab w:val="left" w:pos="969"/>
        </w:tabs>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8C14B5">
        <w:rPr>
          <w:rFonts w:ascii="Times New Roman" w:hAnsi="Times New Roman" w:cs="Times New Roman"/>
          <w:sz w:val="24"/>
          <w:szCs w:val="24"/>
        </w:rPr>
        <w:t>14.</w:t>
      </w:r>
      <w:r w:rsidRPr="008C14B5">
        <w:rPr>
          <w:rFonts w:ascii="Times New Roman" w:hAnsi="Times New Roman" w:cs="Times New Roman"/>
          <w:sz w:val="24"/>
          <w:szCs w:val="24"/>
        </w:rPr>
        <w:tab/>
        <w:t>Заказчик предоставляет протоколы обмена тепловычислителей и других приборов, если требуется интеграция стороннего оборудования в систему АСУ.</w:t>
      </w:r>
    </w:p>
    <w:p w14:paraId="3285F24D" w14:textId="77777777" w:rsidR="00383DFA" w:rsidRPr="008C14B5" w:rsidRDefault="00383DFA" w:rsidP="006616C9">
      <w:pPr>
        <w:tabs>
          <w:tab w:val="left" w:pos="969"/>
        </w:tabs>
        <w:overflowPunct w:val="0"/>
        <w:autoSpaceDE w:val="0"/>
        <w:autoSpaceDN w:val="0"/>
        <w:adjustRightInd w:val="0"/>
        <w:spacing w:after="0" w:line="240" w:lineRule="auto"/>
        <w:jc w:val="both"/>
        <w:textAlignment w:val="baseline"/>
        <w:rPr>
          <w:rFonts w:ascii="Times New Roman" w:hAnsi="Times New Roman" w:cs="Times New Roman"/>
          <w:sz w:val="24"/>
          <w:szCs w:val="24"/>
        </w:rPr>
      </w:pPr>
    </w:p>
    <w:p w14:paraId="57AD3130" w14:textId="77777777" w:rsidR="00383DFA" w:rsidRPr="008C14B5" w:rsidRDefault="00383DFA" w:rsidP="006616C9">
      <w:pPr>
        <w:pStyle w:val="22"/>
        <w:jc w:val="left"/>
        <w:rPr>
          <w:b/>
          <w:i/>
          <w:sz w:val="24"/>
          <w:szCs w:val="24"/>
        </w:rPr>
      </w:pPr>
      <w:bookmarkStart w:id="40" w:name="_Toc434341736"/>
      <w:r w:rsidRPr="008C14B5">
        <w:rPr>
          <w:sz w:val="24"/>
          <w:szCs w:val="24"/>
        </w:rPr>
        <w:t>5.2 Перечень стадий и этапов работ</w:t>
      </w:r>
      <w:bookmarkEnd w:id="40"/>
    </w:p>
    <w:p w14:paraId="2A44E7A3" w14:textId="77777777" w:rsidR="00383DFA" w:rsidRPr="008C14B5" w:rsidRDefault="00383DFA" w:rsidP="006616C9">
      <w:p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8C14B5">
        <w:rPr>
          <w:rFonts w:ascii="Times New Roman" w:hAnsi="Times New Roman" w:cs="Times New Roman"/>
          <w:sz w:val="24"/>
          <w:szCs w:val="24"/>
        </w:rPr>
        <w:t xml:space="preserve">При создании Системы выделяются стадии и соответствующие им этапы работ, приведённые в таблице 5.2.  </w:t>
      </w:r>
    </w:p>
    <w:p w14:paraId="307732F4" w14:textId="77777777" w:rsidR="00383DFA" w:rsidRPr="008C14B5" w:rsidRDefault="00383DFA" w:rsidP="006616C9">
      <w:pPr>
        <w:overflowPunct w:val="0"/>
        <w:autoSpaceDE w:val="0"/>
        <w:autoSpaceDN w:val="0"/>
        <w:adjustRightInd w:val="0"/>
        <w:spacing w:after="0" w:line="240" w:lineRule="auto"/>
        <w:jc w:val="right"/>
        <w:textAlignment w:val="baseline"/>
        <w:rPr>
          <w:rFonts w:ascii="Times New Roman" w:hAnsi="Times New Roman" w:cs="Times New Roman"/>
          <w:sz w:val="24"/>
          <w:szCs w:val="24"/>
        </w:rPr>
      </w:pPr>
      <w:r w:rsidRPr="008C14B5">
        <w:rPr>
          <w:rFonts w:ascii="Times New Roman" w:hAnsi="Times New Roman" w:cs="Times New Roman"/>
          <w:sz w:val="24"/>
          <w:szCs w:val="24"/>
        </w:rPr>
        <w:lastRenderedPageBreak/>
        <w:t>Таблица 5.2</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3543"/>
        <w:gridCol w:w="5812"/>
      </w:tblGrid>
      <w:tr w:rsidR="00383DFA" w:rsidRPr="008C14B5" w14:paraId="0F11E68F" w14:textId="77777777" w:rsidTr="000C15B2">
        <w:trPr>
          <w:tblHeader/>
        </w:trPr>
        <w:tc>
          <w:tcPr>
            <w:tcW w:w="568" w:type="dxa"/>
            <w:vAlign w:val="center"/>
          </w:tcPr>
          <w:p w14:paraId="67EA9334" w14:textId="77777777" w:rsidR="00383DFA" w:rsidRPr="008C14B5" w:rsidRDefault="00383DFA" w:rsidP="006616C9">
            <w:pPr>
              <w:widowControl w:val="0"/>
              <w:tabs>
                <w:tab w:val="left" w:pos="708"/>
              </w:tabs>
              <w:overflowPunct w:val="0"/>
              <w:autoSpaceDE w:val="0"/>
              <w:autoSpaceDN w:val="0"/>
              <w:adjustRightInd w:val="0"/>
              <w:spacing w:after="0" w:line="240" w:lineRule="auto"/>
              <w:jc w:val="center"/>
              <w:textAlignment w:val="baseline"/>
              <w:rPr>
                <w:rFonts w:ascii="Times New Roman" w:hAnsi="Times New Roman" w:cs="Times New Roman"/>
                <w:sz w:val="24"/>
                <w:szCs w:val="24"/>
              </w:rPr>
            </w:pPr>
            <w:r w:rsidRPr="008C14B5">
              <w:rPr>
                <w:rFonts w:ascii="Times New Roman" w:hAnsi="Times New Roman" w:cs="Times New Roman"/>
                <w:sz w:val="24"/>
                <w:szCs w:val="24"/>
              </w:rPr>
              <w:t>№</w:t>
            </w:r>
          </w:p>
        </w:tc>
        <w:tc>
          <w:tcPr>
            <w:tcW w:w="3543" w:type="dxa"/>
            <w:vAlign w:val="center"/>
          </w:tcPr>
          <w:p w14:paraId="2D1E268E" w14:textId="77777777" w:rsidR="00383DFA" w:rsidRPr="008C14B5" w:rsidRDefault="00383DFA" w:rsidP="006616C9">
            <w:pPr>
              <w:widowControl w:val="0"/>
              <w:tabs>
                <w:tab w:val="left" w:pos="708"/>
              </w:tabs>
              <w:overflowPunct w:val="0"/>
              <w:autoSpaceDE w:val="0"/>
              <w:autoSpaceDN w:val="0"/>
              <w:adjustRightInd w:val="0"/>
              <w:spacing w:after="0" w:line="240" w:lineRule="auto"/>
              <w:jc w:val="center"/>
              <w:textAlignment w:val="baseline"/>
              <w:rPr>
                <w:rFonts w:ascii="Times New Roman" w:hAnsi="Times New Roman" w:cs="Times New Roman"/>
                <w:sz w:val="24"/>
                <w:szCs w:val="24"/>
              </w:rPr>
            </w:pPr>
            <w:r w:rsidRPr="008C14B5">
              <w:rPr>
                <w:rFonts w:ascii="Times New Roman" w:hAnsi="Times New Roman" w:cs="Times New Roman"/>
                <w:sz w:val="24"/>
                <w:szCs w:val="24"/>
              </w:rPr>
              <w:t>Наименование этапа</w:t>
            </w:r>
          </w:p>
        </w:tc>
        <w:tc>
          <w:tcPr>
            <w:tcW w:w="5812" w:type="dxa"/>
            <w:vAlign w:val="center"/>
          </w:tcPr>
          <w:p w14:paraId="78B9E84E" w14:textId="77777777" w:rsidR="00383DFA" w:rsidRPr="008C14B5" w:rsidRDefault="00383DFA" w:rsidP="006616C9">
            <w:pPr>
              <w:widowControl w:val="0"/>
              <w:tabs>
                <w:tab w:val="left" w:pos="708"/>
              </w:tabs>
              <w:overflowPunct w:val="0"/>
              <w:autoSpaceDE w:val="0"/>
              <w:autoSpaceDN w:val="0"/>
              <w:adjustRightInd w:val="0"/>
              <w:spacing w:after="0" w:line="240" w:lineRule="auto"/>
              <w:jc w:val="center"/>
              <w:textAlignment w:val="baseline"/>
              <w:rPr>
                <w:rFonts w:ascii="Times New Roman" w:hAnsi="Times New Roman" w:cs="Times New Roman"/>
                <w:sz w:val="24"/>
                <w:szCs w:val="24"/>
              </w:rPr>
            </w:pPr>
            <w:r w:rsidRPr="008C14B5">
              <w:rPr>
                <w:rFonts w:ascii="Times New Roman" w:hAnsi="Times New Roman" w:cs="Times New Roman"/>
                <w:sz w:val="24"/>
                <w:szCs w:val="24"/>
              </w:rPr>
              <w:t>Результат</w:t>
            </w:r>
          </w:p>
        </w:tc>
      </w:tr>
      <w:tr w:rsidR="00383DFA" w:rsidRPr="008C14B5" w14:paraId="3B288B8F" w14:textId="77777777" w:rsidTr="000C15B2">
        <w:tc>
          <w:tcPr>
            <w:tcW w:w="568" w:type="dxa"/>
            <w:vAlign w:val="center"/>
          </w:tcPr>
          <w:p w14:paraId="3CC6B6EB" w14:textId="77777777" w:rsidR="00383DFA" w:rsidRPr="008C14B5" w:rsidRDefault="00383DFA" w:rsidP="006616C9">
            <w:pPr>
              <w:widowControl w:val="0"/>
              <w:tabs>
                <w:tab w:val="left" w:pos="708"/>
              </w:tabs>
              <w:overflowPunct w:val="0"/>
              <w:autoSpaceDE w:val="0"/>
              <w:autoSpaceDN w:val="0"/>
              <w:adjustRightInd w:val="0"/>
              <w:spacing w:after="0" w:line="240" w:lineRule="auto"/>
              <w:textAlignment w:val="baseline"/>
              <w:rPr>
                <w:rFonts w:ascii="Times New Roman" w:hAnsi="Times New Roman" w:cs="Times New Roman"/>
                <w:sz w:val="24"/>
                <w:szCs w:val="24"/>
              </w:rPr>
            </w:pPr>
            <w:r w:rsidRPr="008C14B5">
              <w:rPr>
                <w:rFonts w:ascii="Times New Roman" w:hAnsi="Times New Roman" w:cs="Times New Roman"/>
                <w:sz w:val="24"/>
                <w:szCs w:val="24"/>
              </w:rPr>
              <w:t>1.</w:t>
            </w:r>
          </w:p>
        </w:tc>
        <w:tc>
          <w:tcPr>
            <w:tcW w:w="3543" w:type="dxa"/>
            <w:vAlign w:val="center"/>
          </w:tcPr>
          <w:p w14:paraId="2E642D57" w14:textId="77777777" w:rsidR="00383DFA" w:rsidRPr="008C14B5" w:rsidRDefault="00383DFA" w:rsidP="006616C9">
            <w:pPr>
              <w:widowControl w:val="0"/>
              <w:tabs>
                <w:tab w:val="left" w:pos="708"/>
              </w:tabs>
              <w:overflowPunct w:val="0"/>
              <w:autoSpaceDE w:val="0"/>
              <w:autoSpaceDN w:val="0"/>
              <w:adjustRightInd w:val="0"/>
              <w:spacing w:after="0" w:line="240" w:lineRule="auto"/>
              <w:textAlignment w:val="baseline"/>
              <w:rPr>
                <w:rFonts w:ascii="Times New Roman" w:hAnsi="Times New Roman" w:cs="Times New Roman"/>
                <w:sz w:val="24"/>
                <w:szCs w:val="24"/>
              </w:rPr>
            </w:pPr>
            <w:r w:rsidRPr="008C14B5">
              <w:rPr>
                <w:rFonts w:ascii="Times New Roman" w:hAnsi="Times New Roman" w:cs="Times New Roman"/>
                <w:sz w:val="24"/>
                <w:szCs w:val="24"/>
              </w:rPr>
              <w:t>Предпроектное обследование</w:t>
            </w:r>
          </w:p>
        </w:tc>
        <w:tc>
          <w:tcPr>
            <w:tcW w:w="5812" w:type="dxa"/>
            <w:tcBorders>
              <w:top w:val="nil"/>
            </w:tcBorders>
            <w:vAlign w:val="center"/>
          </w:tcPr>
          <w:p w14:paraId="542C1F85" w14:textId="77777777" w:rsidR="00383DFA" w:rsidRPr="008C14B5" w:rsidRDefault="00383DFA" w:rsidP="006616C9">
            <w:pPr>
              <w:widowControl w:val="0"/>
              <w:tabs>
                <w:tab w:val="left" w:pos="708"/>
              </w:tabs>
              <w:overflowPunct w:val="0"/>
              <w:autoSpaceDE w:val="0"/>
              <w:autoSpaceDN w:val="0"/>
              <w:adjustRightInd w:val="0"/>
              <w:spacing w:after="0" w:line="240" w:lineRule="auto"/>
              <w:textAlignment w:val="baseline"/>
              <w:rPr>
                <w:rFonts w:ascii="Times New Roman" w:hAnsi="Times New Roman" w:cs="Times New Roman"/>
                <w:sz w:val="24"/>
                <w:szCs w:val="24"/>
              </w:rPr>
            </w:pPr>
            <w:r w:rsidRPr="008C14B5">
              <w:rPr>
                <w:rFonts w:ascii="Times New Roman" w:hAnsi="Times New Roman" w:cs="Times New Roman"/>
                <w:sz w:val="24"/>
                <w:szCs w:val="24"/>
              </w:rPr>
              <w:t>Подготовлена методология предпроектного обследования (ППО).</w:t>
            </w:r>
          </w:p>
          <w:p w14:paraId="3BC22502" w14:textId="77777777" w:rsidR="00383DFA" w:rsidRPr="008C14B5" w:rsidRDefault="00383DFA" w:rsidP="006616C9">
            <w:pPr>
              <w:overflowPunct w:val="0"/>
              <w:autoSpaceDE w:val="0"/>
              <w:autoSpaceDN w:val="0"/>
              <w:adjustRightInd w:val="0"/>
              <w:spacing w:after="0" w:line="240" w:lineRule="auto"/>
              <w:textAlignment w:val="baseline"/>
              <w:rPr>
                <w:rFonts w:ascii="Times New Roman" w:hAnsi="Times New Roman" w:cs="Times New Roman"/>
                <w:color w:val="000000"/>
                <w:sz w:val="24"/>
                <w:szCs w:val="24"/>
              </w:rPr>
            </w:pPr>
            <w:r w:rsidRPr="008C14B5">
              <w:rPr>
                <w:rFonts w:ascii="Times New Roman" w:hAnsi="Times New Roman" w:cs="Times New Roman"/>
                <w:sz w:val="24"/>
                <w:szCs w:val="24"/>
              </w:rPr>
              <w:t>Проведен анализ и подбор возможных вариантов использования свободно-программируемых контроллеров, исходя из требований технического задания</w:t>
            </w:r>
          </w:p>
          <w:p w14:paraId="22128296" w14:textId="77777777" w:rsidR="00383DFA" w:rsidRPr="008C14B5" w:rsidRDefault="00383DFA" w:rsidP="006616C9">
            <w:pPr>
              <w:widowControl w:val="0"/>
              <w:tabs>
                <w:tab w:val="left" w:pos="708"/>
              </w:tabs>
              <w:overflowPunct w:val="0"/>
              <w:autoSpaceDE w:val="0"/>
              <w:autoSpaceDN w:val="0"/>
              <w:adjustRightInd w:val="0"/>
              <w:spacing w:after="0" w:line="240" w:lineRule="auto"/>
              <w:textAlignment w:val="baseline"/>
              <w:rPr>
                <w:rFonts w:ascii="Times New Roman" w:hAnsi="Times New Roman" w:cs="Times New Roman"/>
                <w:sz w:val="24"/>
                <w:szCs w:val="24"/>
              </w:rPr>
            </w:pPr>
            <w:r w:rsidRPr="008C14B5">
              <w:rPr>
                <w:rFonts w:ascii="Times New Roman" w:hAnsi="Times New Roman" w:cs="Times New Roman"/>
                <w:sz w:val="24"/>
                <w:szCs w:val="24"/>
              </w:rPr>
              <w:t>Выполнен сбор данных о фактическом количестве приборов учета (измерения) объемов потребляемых энергетических ресурсов (тепловой энергии, электроэнергии, воды, газа, жидкого топлива) ОАО «АТЭК» с предоставлением отчета.</w:t>
            </w:r>
          </w:p>
        </w:tc>
      </w:tr>
      <w:tr w:rsidR="00383DFA" w:rsidRPr="008C14B5" w14:paraId="35959471" w14:textId="77777777" w:rsidTr="000C15B2">
        <w:tc>
          <w:tcPr>
            <w:tcW w:w="568" w:type="dxa"/>
            <w:vAlign w:val="center"/>
          </w:tcPr>
          <w:p w14:paraId="1D7EC957" w14:textId="77777777" w:rsidR="00383DFA" w:rsidRPr="008C14B5" w:rsidRDefault="00383DFA" w:rsidP="006616C9">
            <w:pPr>
              <w:widowControl w:val="0"/>
              <w:tabs>
                <w:tab w:val="left" w:pos="708"/>
              </w:tabs>
              <w:overflowPunct w:val="0"/>
              <w:autoSpaceDE w:val="0"/>
              <w:autoSpaceDN w:val="0"/>
              <w:adjustRightInd w:val="0"/>
              <w:spacing w:after="0" w:line="240" w:lineRule="auto"/>
              <w:textAlignment w:val="baseline"/>
              <w:rPr>
                <w:rFonts w:ascii="Times New Roman" w:hAnsi="Times New Roman" w:cs="Times New Roman"/>
                <w:sz w:val="24"/>
                <w:szCs w:val="24"/>
              </w:rPr>
            </w:pPr>
            <w:r w:rsidRPr="008C14B5">
              <w:rPr>
                <w:rFonts w:ascii="Times New Roman" w:hAnsi="Times New Roman" w:cs="Times New Roman"/>
                <w:sz w:val="24"/>
                <w:szCs w:val="24"/>
              </w:rPr>
              <w:t>2.</w:t>
            </w:r>
          </w:p>
        </w:tc>
        <w:tc>
          <w:tcPr>
            <w:tcW w:w="3543" w:type="dxa"/>
            <w:vAlign w:val="center"/>
          </w:tcPr>
          <w:p w14:paraId="23FEC0A9" w14:textId="77777777" w:rsidR="00383DFA" w:rsidRPr="008C14B5" w:rsidRDefault="00383DFA" w:rsidP="006616C9">
            <w:pPr>
              <w:widowControl w:val="0"/>
              <w:tabs>
                <w:tab w:val="left" w:pos="708"/>
              </w:tabs>
              <w:overflowPunct w:val="0"/>
              <w:autoSpaceDE w:val="0"/>
              <w:autoSpaceDN w:val="0"/>
              <w:adjustRightInd w:val="0"/>
              <w:spacing w:after="0" w:line="240" w:lineRule="auto"/>
              <w:textAlignment w:val="baseline"/>
              <w:rPr>
                <w:rFonts w:ascii="Times New Roman" w:hAnsi="Times New Roman" w:cs="Times New Roman"/>
                <w:sz w:val="24"/>
                <w:szCs w:val="24"/>
              </w:rPr>
            </w:pPr>
            <w:r w:rsidRPr="008C14B5">
              <w:rPr>
                <w:rFonts w:ascii="Times New Roman" w:hAnsi="Times New Roman" w:cs="Times New Roman"/>
                <w:sz w:val="24"/>
                <w:szCs w:val="24"/>
              </w:rPr>
              <w:t>Поставка аппаратного комплекса</w:t>
            </w:r>
          </w:p>
        </w:tc>
        <w:tc>
          <w:tcPr>
            <w:tcW w:w="5812" w:type="dxa"/>
            <w:tcBorders>
              <w:top w:val="nil"/>
            </w:tcBorders>
            <w:vAlign w:val="center"/>
          </w:tcPr>
          <w:p w14:paraId="7F31D3C1" w14:textId="77777777" w:rsidR="00383DFA" w:rsidRPr="008C14B5" w:rsidRDefault="00383DFA" w:rsidP="006616C9">
            <w:pPr>
              <w:widowControl w:val="0"/>
              <w:tabs>
                <w:tab w:val="left" w:pos="708"/>
              </w:tabs>
              <w:overflowPunct w:val="0"/>
              <w:autoSpaceDE w:val="0"/>
              <w:autoSpaceDN w:val="0"/>
              <w:adjustRightInd w:val="0"/>
              <w:spacing w:after="0" w:line="240" w:lineRule="auto"/>
              <w:textAlignment w:val="baseline"/>
              <w:rPr>
                <w:rFonts w:ascii="Times New Roman" w:hAnsi="Times New Roman" w:cs="Times New Roman"/>
                <w:sz w:val="24"/>
                <w:szCs w:val="24"/>
              </w:rPr>
            </w:pPr>
            <w:r w:rsidRPr="008C14B5">
              <w:rPr>
                <w:rFonts w:ascii="Times New Roman" w:hAnsi="Times New Roman" w:cs="Times New Roman"/>
                <w:sz w:val="24"/>
                <w:szCs w:val="24"/>
              </w:rPr>
              <w:t>Поставлено требуемое оборудование для функционирования ЕДЦ, АРМ.</w:t>
            </w:r>
          </w:p>
        </w:tc>
      </w:tr>
      <w:tr w:rsidR="00383DFA" w:rsidRPr="008C14B5" w14:paraId="4B391A4A" w14:textId="77777777" w:rsidTr="000C15B2">
        <w:tc>
          <w:tcPr>
            <w:tcW w:w="568" w:type="dxa"/>
            <w:vAlign w:val="center"/>
          </w:tcPr>
          <w:p w14:paraId="466C7A4F" w14:textId="77777777" w:rsidR="00383DFA" w:rsidRPr="008C14B5" w:rsidRDefault="00383DFA" w:rsidP="006616C9">
            <w:pPr>
              <w:widowControl w:val="0"/>
              <w:tabs>
                <w:tab w:val="left" w:pos="708"/>
              </w:tabs>
              <w:overflowPunct w:val="0"/>
              <w:autoSpaceDE w:val="0"/>
              <w:autoSpaceDN w:val="0"/>
              <w:adjustRightInd w:val="0"/>
              <w:spacing w:after="0" w:line="240" w:lineRule="auto"/>
              <w:textAlignment w:val="baseline"/>
              <w:rPr>
                <w:rFonts w:ascii="Times New Roman" w:hAnsi="Times New Roman" w:cs="Times New Roman"/>
                <w:sz w:val="24"/>
                <w:szCs w:val="24"/>
              </w:rPr>
            </w:pPr>
            <w:r w:rsidRPr="008C14B5">
              <w:rPr>
                <w:rFonts w:ascii="Times New Roman" w:hAnsi="Times New Roman" w:cs="Times New Roman"/>
                <w:sz w:val="24"/>
                <w:szCs w:val="24"/>
              </w:rPr>
              <w:t>3.</w:t>
            </w:r>
          </w:p>
        </w:tc>
        <w:tc>
          <w:tcPr>
            <w:tcW w:w="3543" w:type="dxa"/>
            <w:vAlign w:val="center"/>
          </w:tcPr>
          <w:p w14:paraId="4A9CF893" w14:textId="77777777" w:rsidR="00383DFA" w:rsidRPr="008C14B5" w:rsidRDefault="00383DFA" w:rsidP="006616C9">
            <w:pPr>
              <w:widowControl w:val="0"/>
              <w:tabs>
                <w:tab w:val="left" w:pos="708"/>
              </w:tabs>
              <w:overflowPunct w:val="0"/>
              <w:autoSpaceDE w:val="0"/>
              <w:autoSpaceDN w:val="0"/>
              <w:adjustRightInd w:val="0"/>
              <w:spacing w:after="0" w:line="240" w:lineRule="auto"/>
              <w:textAlignment w:val="baseline"/>
              <w:rPr>
                <w:rFonts w:ascii="Times New Roman" w:hAnsi="Times New Roman" w:cs="Times New Roman"/>
                <w:sz w:val="24"/>
                <w:szCs w:val="24"/>
              </w:rPr>
            </w:pPr>
            <w:r w:rsidRPr="008C14B5">
              <w:rPr>
                <w:rFonts w:ascii="Times New Roman" w:hAnsi="Times New Roman" w:cs="Times New Roman"/>
                <w:sz w:val="24"/>
                <w:szCs w:val="24"/>
              </w:rPr>
              <w:t>Рабочий проект</w:t>
            </w:r>
          </w:p>
        </w:tc>
        <w:tc>
          <w:tcPr>
            <w:tcW w:w="5812" w:type="dxa"/>
            <w:tcBorders>
              <w:top w:val="nil"/>
            </w:tcBorders>
            <w:vAlign w:val="center"/>
          </w:tcPr>
          <w:p w14:paraId="02F8EB02" w14:textId="77777777" w:rsidR="00383DFA" w:rsidRPr="008C14B5" w:rsidRDefault="00383DFA" w:rsidP="006616C9">
            <w:pPr>
              <w:widowControl w:val="0"/>
              <w:tabs>
                <w:tab w:val="left" w:pos="708"/>
              </w:tabs>
              <w:overflowPunct w:val="0"/>
              <w:autoSpaceDE w:val="0"/>
              <w:autoSpaceDN w:val="0"/>
              <w:adjustRightInd w:val="0"/>
              <w:spacing w:after="0" w:line="240" w:lineRule="auto"/>
              <w:textAlignment w:val="baseline"/>
              <w:rPr>
                <w:rFonts w:ascii="Times New Roman" w:hAnsi="Times New Roman" w:cs="Times New Roman"/>
                <w:sz w:val="24"/>
                <w:szCs w:val="24"/>
              </w:rPr>
            </w:pPr>
            <w:r w:rsidRPr="008C14B5">
              <w:rPr>
                <w:rFonts w:ascii="Times New Roman" w:hAnsi="Times New Roman" w:cs="Times New Roman"/>
                <w:sz w:val="24"/>
                <w:szCs w:val="24"/>
              </w:rPr>
              <w:t>Разработана концептуальная модель Системы</w:t>
            </w:r>
          </w:p>
          <w:p w14:paraId="225C69C5" w14:textId="77777777" w:rsidR="00383DFA" w:rsidRPr="008C14B5" w:rsidRDefault="00383DFA" w:rsidP="006616C9">
            <w:pPr>
              <w:widowControl w:val="0"/>
              <w:tabs>
                <w:tab w:val="left" w:pos="708"/>
              </w:tabs>
              <w:overflowPunct w:val="0"/>
              <w:autoSpaceDE w:val="0"/>
              <w:autoSpaceDN w:val="0"/>
              <w:adjustRightInd w:val="0"/>
              <w:spacing w:after="0" w:line="240" w:lineRule="auto"/>
              <w:textAlignment w:val="baseline"/>
              <w:rPr>
                <w:rFonts w:ascii="Times New Roman" w:hAnsi="Times New Roman" w:cs="Times New Roman"/>
                <w:sz w:val="24"/>
                <w:szCs w:val="24"/>
              </w:rPr>
            </w:pPr>
            <w:r w:rsidRPr="008C14B5">
              <w:rPr>
                <w:rFonts w:ascii="Times New Roman" w:hAnsi="Times New Roman" w:cs="Times New Roman"/>
                <w:sz w:val="24"/>
                <w:szCs w:val="24"/>
              </w:rPr>
              <w:t>Разработан рабочий проект.</w:t>
            </w:r>
          </w:p>
          <w:p w14:paraId="4E526D54" w14:textId="77777777" w:rsidR="00383DFA" w:rsidRPr="008C14B5" w:rsidRDefault="00383DFA" w:rsidP="006616C9">
            <w:pPr>
              <w:widowControl w:val="0"/>
              <w:tabs>
                <w:tab w:val="left" w:pos="708"/>
              </w:tabs>
              <w:overflowPunct w:val="0"/>
              <w:autoSpaceDE w:val="0"/>
              <w:autoSpaceDN w:val="0"/>
              <w:adjustRightInd w:val="0"/>
              <w:spacing w:after="0" w:line="240" w:lineRule="auto"/>
              <w:textAlignment w:val="baseline"/>
              <w:rPr>
                <w:rFonts w:ascii="Times New Roman" w:hAnsi="Times New Roman" w:cs="Times New Roman"/>
                <w:sz w:val="24"/>
                <w:szCs w:val="24"/>
              </w:rPr>
            </w:pPr>
            <w:r w:rsidRPr="008C14B5">
              <w:rPr>
                <w:rFonts w:ascii="Times New Roman" w:hAnsi="Times New Roman" w:cs="Times New Roman"/>
                <w:sz w:val="24"/>
                <w:szCs w:val="24"/>
              </w:rPr>
              <w:t>Разработана рабочая документация: программа и методики выполнения измерений, руководство пользователя. Разработка сметной документации.</w:t>
            </w:r>
          </w:p>
        </w:tc>
      </w:tr>
      <w:tr w:rsidR="00383DFA" w:rsidRPr="008C14B5" w14:paraId="3786B062" w14:textId="77777777" w:rsidTr="000C15B2">
        <w:tc>
          <w:tcPr>
            <w:tcW w:w="568" w:type="dxa"/>
            <w:vAlign w:val="center"/>
          </w:tcPr>
          <w:p w14:paraId="68B25C80" w14:textId="77777777" w:rsidR="00383DFA" w:rsidRPr="008C14B5" w:rsidRDefault="00383DFA" w:rsidP="006616C9">
            <w:pPr>
              <w:widowControl w:val="0"/>
              <w:tabs>
                <w:tab w:val="left" w:pos="708"/>
              </w:tabs>
              <w:overflowPunct w:val="0"/>
              <w:autoSpaceDE w:val="0"/>
              <w:autoSpaceDN w:val="0"/>
              <w:adjustRightInd w:val="0"/>
              <w:spacing w:after="0" w:line="240" w:lineRule="auto"/>
              <w:textAlignment w:val="baseline"/>
              <w:rPr>
                <w:rFonts w:ascii="Times New Roman" w:hAnsi="Times New Roman" w:cs="Times New Roman"/>
                <w:sz w:val="24"/>
                <w:szCs w:val="24"/>
              </w:rPr>
            </w:pPr>
            <w:r w:rsidRPr="008C14B5">
              <w:rPr>
                <w:rFonts w:ascii="Times New Roman" w:hAnsi="Times New Roman" w:cs="Times New Roman"/>
                <w:sz w:val="24"/>
                <w:szCs w:val="24"/>
              </w:rPr>
              <w:t>4.</w:t>
            </w:r>
          </w:p>
        </w:tc>
        <w:tc>
          <w:tcPr>
            <w:tcW w:w="3543" w:type="dxa"/>
            <w:vAlign w:val="center"/>
          </w:tcPr>
          <w:p w14:paraId="1D938F9E" w14:textId="77777777" w:rsidR="00383DFA" w:rsidRPr="008C14B5" w:rsidRDefault="00383DFA" w:rsidP="006616C9">
            <w:pPr>
              <w:widowControl w:val="0"/>
              <w:tabs>
                <w:tab w:val="left" w:pos="708"/>
              </w:tabs>
              <w:overflowPunct w:val="0"/>
              <w:autoSpaceDE w:val="0"/>
              <w:autoSpaceDN w:val="0"/>
              <w:adjustRightInd w:val="0"/>
              <w:spacing w:after="0" w:line="240" w:lineRule="auto"/>
              <w:textAlignment w:val="baseline"/>
              <w:rPr>
                <w:rFonts w:ascii="Times New Roman" w:hAnsi="Times New Roman" w:cs="Times New Roman"/>
                <w:sz w:val="24"/>
                <w:szCs w:val="24"/>
              </w:rPr>
            </w:pPr>
            <w:r w:rsidRPr="008C14B5">
              <w:rPr>
                <w:rFonts w:ascii="Times New Roman" w:hAnsi="Times New Roman" w:cs="Times New Roman"/>
                <w:sz w:val="24"/>
                <w:szCs w:val="24"/>
              </w:rPr>
              <w:t>Адаптация программного обеспечения</w:t>
            </w:r>
          </w:p>
        </w:tc>
        <w:tc>
          <w:tcPr>
            <w:tcW w:w="5812" w:type="dxa"/>
            <w:tcBorders>
              <w:top w:val="nil"/>
            </w:tcBorders>
            <w:vAlign w:val="center"/>
          </w:tcPr>
          <w:p w14:paraId="40F95034" w14:textId="77777777" w:rsidR="00383DFA" w:rsidRPr="008C14B5" w:rsidRDefault="00383DFA" w:rsidP="006616C9">
            <w:pPr>
              <w:overflowPunct w:val="0"/>
              <w:autoSpaceDE w:val="0"/>
              <w:autoSpaceDN w:val="0"/>
              <w:adjustRightInd w:val="0"/>
              <w:spacing w:after="0" w:line="240" w:lineRule="auto"/>
              <w:textAlignment w:val="baseline"/>
              <w:rPr>
                <w:rFonts w:ascii="Times New Roman" w:hAnsi="Times New Roman" w:cs="Times New Roman"/>
                <w:sz w:val="24"/>
                <w:szCs w:val="24"/>
              </w:rPr>
            </w:pPr>
            <w:r w:rsidRPr="008C14B5">
              <w:rPr>
                <w:rFonts w:ascii="Times New Roman" w:hAnsi="Times New Roman" w:cs="Times New Roman"/>
                <w:color w:val="000000"/>
                <w:sz w:val="24"/>
                <w:szCs w:val="24"/>
              </w:rPr>
              <w:t>Обеспечена адаптация и программа совместимости всех аппаратных элементов системы.</w:t>
            </w:r>
          </w:p>
        </w:tc>
      </w:tr>
      <w:tr w:rsidR="00383DFA" w:rsidRPr="008C14B5" w14:paraId="24744CF7" w14:textId="77777777" w:rsidTr="000C15B2">
        <w:tc>
          <w:tcPr>
            <w:tcW w:w="568" w:type="dxa"/>
            <w:vAlign w:val="center"/>
          </w:tcPr>
          <w:p w14:paraId="4529831B" w14:textId="77777777" w:rsidR="00383DFA" w:rsidRPr="008C14B5" w:rsidRDefault="00383DFA" w:rsidP="006616C9">
            <w:pPr>
              <w:widowControl w:val="0"/>
              <w:tabs>
                <w:tab w:val="left" w:pos="708"/>
              </w:tabs>
              <w:overflowPunct w:val="0"/>
              <w:autoSpaceDE w:val="0"/>
              <w:autoSpaceDN w:val="0"/>
              <w:adjustRightInd w:val="0"/>
              <w:spacing w:after="0" w:line="240" w:lineRule="auto"/>
              <w:textAlignment w:val="baseline"/>
              <w:rPr>
                <w:rFonts w:ascii="Times New Roman" w:hAnsi="Times New Roman" w:cs="Times New Roman"/>
                <w:sz w:val="24"/>
                <w:szCs w:val="24"/>
              </w:rPr>
            </w:pPr>
            <w:r w:rsidRPr="008C14B5">
              <w:rPr>
                <w:rFonts w:ascii="Times New Roman" w:hAnsi="Times New Roman" w:cs="Times New Roman"/>
                <w:sz w:val="24"/>
                <w:szCs w:val="24"/>
              </w:rPr>
              <w:t>5.</w:t>
            </w:r>
          </w:p>
        </w:tc>
        <w:tc>
          <w:tcPr>
            <w:tcW w:w="3543" w:type="dxa"/>
            <w:vAlign w:val="center"/>
          </w:tcPr>
          <w:p w14:paraId="6497850A" w14:textId="77777777" w:rsidR="00383DFA" w:rsidRPr="008C14B5" w:rsidRDefault="00383DFA" w:rsidP="006616C9">
            <w:pPr>
              <w:widowControl w:val="0"/>
              <w:tabs>
                <w:tab w:val="left" w:pos="708"/>
              </w:tabs>
              <w:overflowPunct w:val="0"/>
              <w:autoSpaceDE w:val="0"/>
              <w:autoSpaceDN w:val="0"/>
              <w:adjustRightInd w:val="0"/>
              <w:spacing w:after="0" w:line="240" w:lineRule="auto"/>
              <w:textAlignment w:val="baseline"/>
              <w:rPr>
                <w:rFonts w:ascii="Times New Roman" w:hAnsi="Times New Roman" w:cs="Times New Roman"/>
                <w:sz w:val="24"/>
                <w:szCs w:val="24"/>
              </w:rPr>
            </w:pPr>
            <w:r w:rsidRPr="008C14B5">
              <w:rPr>
                <w:rFonts w:ascii="Times New Roman" w:hAnsi="Times New Roman" w:cs="Times New Roman"/>
                <w:sz w:val="24"/>
                <w:szCs w:val="24"/>
              </w:rPr>
              <w:t>Подключение объектов к Системе.</w:t>
            </w:r>
          </w:p>
        </w:tc>
        <w:tc>
          <w:tcPr>
            <w:tcW w:w="5812" w:type="dxa"/>
            <w:vAlign w:val="center"/>
          </w:tcPr>
          <w:p w14:paraId="23D7AF7E" w14:textId="77777777" w:rsidR="00383DFA" w:rsidRPr="008C14B5" w:rsidRDefault="00383DFA" w:rsidP="006616C9">
            <w:pPr>
              <w:widowControl w:val="0"/>
              <w:tabs>
                <w:tab w:val="left" w:pos="344"/>
              </w:tabs>
              <w:overflowPunct w:val="0"/>
              <w:autoSpaceDE w:val="0"/>
              <w:autoSpaceDN w:val="0"/>
              <w:adjustRightInd w:val="0"/>
              <w:spacing w:after="0" w:line="240" w:lineRule="auto"/>
              <w:textAlignment w:val="baseline"/>
              <w:rPr>
                <w:rFonts w:ascii="Times New Roman" w:hAnsi="Times New Roman" w:cs="Times New Roman"/>
                <w:bCs/>
                <w:sz w:val="24"/>
                <w:szCs w:val="24"/>
              </w:rPr>
            </w:pPr>
            <w:r w:rsidRPr="008C14B5">
              <w:rPr>
                <w:rFonts w:ascii="Times New Roman" w:hAnsi="Times New Roman" w:cs="Times New Roman"/>
                <w:bCs/>
                <w:sz w:val="24"/>
                <w:szCs w:val="24"/>
              </w:rPr>
              <w:t>Поставлено необходимое коммуникационное оборудование, осуществлен монтаж и пуско-наладка объектов согласно утвержденному списку.</w:t>
            </w:r>
          </w:p>
        </w:tc>
      </w:tr>
      <w:tr w:rsidR="00383DFA" w:rsidRPr="008C14B5" w14:paraId="3BE436FA" w14:textId="77777777" w:rsidTr="000C15B2">
        <w:trPr>
          <w:trHeight w:val="1691"/>
        </w:trPr>
        <w:tc>
          <w:tcPr>
            <w:tcW w:w="568" w:type="dxa"/>
            <w:vAlign w:val="center"/>
          </w:tcPr>
          <w:p w14:paraId="1CB9718E" w14:textId="77777777" w:rsidR="00383DFA" w:rsidRPr="008C14B5" w:rsidRDefault="00383DFA" w:rsidP="006616C9">
            <w:pPr>
              <w:widowControl w:val="0"/>
              <w:tabs>
                <w:tab w:val="left" w:pos="708"/>
              </w:tabs>
              <w:overflowPunct w:val="0"/>
              <w:autoSpaceDE w:val="0"/>
              <w:autoSpaceDN w:val="0"/>
              <w:adjustRightInd w:val="0"/>
              <w:spacing w:after="0" w:line="240" w:lineRule="auto"/>
              <w:textAlignment w:val="baseline"/>
              <w:rPr>
                <w:rFonts w:ascii="Times New Roman" w:hAnsi="Times New Roman" w:cs="Times New Roman"/>
                <w:sz w:val="24"/>
                <w:szCs w:val="24"/>
              </w:rPr>
            </w:pPr>
            <w:r w:rsidRPr="008C14B5">
              <w:rPr>
                <w:rFonts w:ascii="Times New Roman" w:hAnsi="Times New Roman" w:cs="Times New Roman"/>
                <w:sz w:val="24"/>
                <w:szCs w:val="24"/>
              </w:rPr>
              <w:t>6.</w:t>
            </w:r>
          </w:p>
        </w:tc>
        <w:tc>
          <w:tcPr>
            <w:tcW w:w="3543" w:type="dxa"/>
            <w:vAlign w:val="center"/>
          </w:tcPr>
          <w:p w14:paraId="1146158D" w14:textId="77777777" w:rsidR="00383DFA" w:rsidRPr="008C14B5" w:rsidRDefault="00383DFA" w:rsidP="006616C9">
            <w:pPr>
              <w:widowControl w:val="0"/>
              <w:tabs>
                <w:tab w:val="left" w:pos="708"/>
              </w:tabs>
              <w:overflowPunct w:val="0"/>
              <w:autoSpaceDE w:val="0"/>
              <w:autoSpaceDN w:val="0"/>
              <w:adjustRightInd w:val="0"/>
              <w:spacing w:after="0" w:line="240" w:lineRule="auto"/>
              <w:textAlignment w:val="baseline"/>
              <w:rPr>
                <w:rFonts w:ascii="Times New Roman" w:hAnsi="Times New Roman" w:cs="Times New Roman"/>
                <w:sz w:val="24"/>
                <w:szCs w:val="24"/>
              </w:rPr>
            </w:pPr>
            <w:r w:rsidRPr="008C14B5">
              <w:rPr>
                <w:rFonts w:ascii="Times New Roman" w:hAnsi="Times New Roman" w:cs="Times New Roman"/>
                <w:sz w:val="24"/>
                <w:szCs w:val="24"/>
              </w:rPr>
              <w:t>Ввод в действие</w:t>
            </w:r>
          </w:p>
        </w:tc>
        <w:tc>
          <w:tcPr>
            <w:tcW w:w="5812" w:type="dxa"/>
            <w:vAlign w:val="center"/>
          </w:tcPr>
          <w:p w14:paraId="48B58835" w14:textId="0F9D1E2F" w:rsidR="00383DFA" w:rsidRPr="008C14B5" w:rsidRDefault="00383DFA" w:rsidP="006616C9">
            <w:pPr>
              <w:overflowPunct w:val="0"/>
              <w:autoSpaceDE w:val="0"/>
              <w:autoSpaceDN w:val="0"/>
              <w:adjustRightInd w:val="0"/>
              <w:spacing w:after="0" w:line="240" w:lineRule="auto"/>
              <w:textAlignment w:val="baseline"/>
              <w:rPr>
                <w:rFonts w:ascii="Times New Roman" w:hAnsi="Times New Roman" w:cs="Times New Roman"/>
                <w:color w:val="000000"/>
                <w:sz w:val="24"/>
                <w:szCs w:val="24"/>
              </w:rPr>
            </w:pPr>
            <w:r w:rsidRPr="008C14B5">
              <w:rPr>
                <w:rFonts w:ascii="Times New Roman" w:hAnsi="Times New Roman" w:cs="Times New Roman"/>
                <w:sz w:val="24"/>
                <w:szCs w:val="24"/>
              </w:rPr>
              <w:t xml:space="preserve">Настроены объекты в системе. </w:t>
            </w:r>
            <w:r w:rsidRPr="008C14B5">
              <w:rPr>
                <w:rFonts w:ascii="Times New Roman" w:hAnsi="Times New Roman" w:cs="Times New Roman"/>
                <w:color w:val="000000"/>
                <w:sz w:val="24"/>
                <w:szCs w:val="24"/>
              </w:rPr>
              <w:t>Отработаны аварийные ситуации. Разработаны экранные формы (в том числе модели мнемосхем)</w:t>
            </w:r>
            <w:r w:rsidR="00491B2F" w:rsidRPr="008C14B5">
              <w:rPr>
                <w:rFonts w:ascii="Times New Roman" w:hAnsi="Times New Roman" w:cs="Times New Roman"/>
                <w:color w:val="000000"/>
                <w:sz w:val="24"/>
                <w:szCs w:val="24"/>
              </w:rPr>
              <w:t>.</w:t>
            </w:r>
          </w:p>
          <w:p w14:paraId="773725C1" w14:textId="77777777" w:rsidR="00383DFA" w:rsidRPr="008C14B5" w:rsidRDefault="00383DFA" w:rsidP="006616C9">
            <w:pPr>
              <w:widowControl w:val="0"/>
              <w:tabs>
                <w:tab w:val="left" w:pos="708"/>
              </w:tabs>
              <w:overflowPunct w:val="0"/>
              <w:autoSpaceDE w:val="0"/>
              <w:autoSpaceDN w:val="0"/>
              <w:adjustRightInd w:val="0"/>
              <w:spacing w:after="0" w:line="240" w:lineRule="auto"/>
              <w:textAlignment w:val="baseline"/>
              <w:rPr>
                <w:rFonts w:ascii="Times New Roman" w:hAnsi="Times New Roman" w:cs="Times New Roman"/>
                <w:sz w:val="24"/>
                <w:szCs w:val="24"/>
              </w:rPr>
            </w:pPr>
            <w:r w:rsidRPr="008C14B5">
              <w:rPr>
                <w:rFonts w:ascii="Times New Roman" w:hAnsi="Times New Roman" w:cs="Times New Roman"/>
                <w:sz w:val="24"/>
                <w:szCs w:val="24"/>
              </w:rPr>
              <w:t>Проведено обучение пользователей.</w:t>
            </w:r>
          </w:p>
          <w:p w14:paraId="19B0486A" w14:textId="77777777" w:rsidR="00383DFA" w:rsidRPr="008C14B5" w:rsidRDefault="00383DFA" w:rsidP="006616C9">
            <w:pPr>
              <w:widowControl w:val="0"/>
              <w:tabs>
                <w:tab w:val="left" w:pos="708"/>
              </w:tabs>
              <w:overflowPunct w:val="0"/>
              <w:autoSpaceDE w:val="0"/>
              <w:autoSpaceDN w:val="0"/>
              <w:adjustRightInd w:val="0"/>
              <w:spacing w:after="0" w:line="240" w:lineRule="auto"/>
              <w:textAlignment w:val="baseline"/>
              <w:rPr>
                <w:rFonts w:ascii="Times New Roman" w:hAnsi="Times New Roman" w:cs="Times New Roman"/>
                <w:sz w:val="24"/>
                <w:szCs w:val="24"/>
              </w:rPr>
            </w:pPr>
            <w:r w:rsidRPr="008C14B5">
              <w:rPr>
                <w:rFonts w:ascii="Times New Roman" w:hAnsi="Times New Roman" w:cs="Times New Roman"/>
                <w:sz w:val="24"/>
                <w:szCs w:val="24"/>
              </w:rPr>
              <w:t>Проведены предварительные испытания.</w:t>
            </w:r>
          </w:p>
          <w:p w14:paraId="1AD6C22F" w14:textId="77777777" w:rsidR="00383DFA" w:rsidRPr="008C14B5" w:rsidRDefault="00383DFA" w:rsidP="006616C9">
            <w:pPr>
              <w:widowControl w:val="0"/>
              <w:tabs>
                <w:tab w:val="left" w:pos="708"/>
              </w:tabs>
              <w:overflowPunct w:val="0"/>
              <w:autoSpaceDE w:val="0"/>
              <w:autoSpaceDN w:val="0"/>
              <w:adjustRightInd w:val="0"/>
              <w:spacing w:after="0" w:line="240" w:lineRule="auto"/>
              <w:textAlignment w:val="baseline"/>
              <w:rPr>
                <w:rFonts w:ascii="Times New Roman" w:hAnsi="Times New Roman" w:cs="Times New Roman"/>
                <w:sz w:val="24"/>
                <w:szCs w:val="24"/>
              </w:rPr>
            </w:pPr>
            <w:r w:rsidRPr="008C14B5">
              <w:rPr>
                <w:rFonts w:ascii="Times New Roman" w:hAnsi="Times New Roman" w:cs="Times New Roman"/>
                <w:sz w:val="24"/>
                <w:szCs w:val="24"/>
              </w:rPr>
              <w:t>Проведены приемо-сдаточные испытания.</w:t>
            </w:r>
          </w:p>
        </w:tc>
      </w:tr>
    </w:tbl>
    <w:p w14:paraId="3D1DED9C" w14:textId="77777777" w:rsidR="00383DFA" w:rsidRPr="008C14B5" w:rsidRDefault="00383DFA" w:rsidP="006616C9">
      <w:pPr>
        <w:overflowPunct w:val="0"/>
        <w:autoSpaceDE w:val="0"/>
        <w:autoSpaceDN w:val="0"/>
        <w:adjustRightInd w:val="0"/>
        <w:spacing w:after="0" w:line="240" w:lineRule="auto"/>
        <w:textAlignment w:val="baseline"/>
        <w:rPr>
          <w:rFonts w:ascii="Times New Roman" w:hAnsi="Times New Roman" w:cs="Times New Roman"/>
          <w:sz w:val="24"/>
          <w:szCs w:val="24"/>
        </w:rPr>
      </w:pPr>
    </w:p>
    <w:p w14:paraId="40315CE1" w14:textId="16BD1AF3" w:rsidR="00383DFA" w:rsidRPr="008C14B5" w:rsidRDefault="006E1142" w:rsidP="006616C9">
      <w:pPr>
        <w:pStyle w:val="22"/>
        <w:jc w:val="left"/>
        <w:rPr>
          <w:b/>
          <w:i/>
          <w:sz w:val="24"/>
          <w:szCs w:val="24"/>
        </w:rPr>
      </w:pPr>
      <w:bookmarkStart w:id="41" w:name="_Toc434341737"/>
      <w:r w:rsidRPr="008C14B5">
        <w:rPr>
          <w:sz w:val="24"/>
          <w:szCs w:val="24"/>
        </w:rPr>
        <w:t>5.3 Перечень</w:t>
      </w:r>
      <w:r w:rsidR="00383DFA" w:rsidRPr="008C14B5">
        <w:rPr>
          <w:sz w:val="24"/>
          <w:szCs w:val="24"/>
        </w:rPr>
        <w:t xml:space="preserve"> документов, предъявляемых по окончании соответствующих стадий и этапов работ</w:t>
      </w:r>
      <w:bookmarkEnd w:id="41"/>
    </w:p>
    <w:p w14:paraId="40C4EA19" w14:textId="77777777" w:rsidR="00383DFA" w:rsidRPr="008C14B5" w:rsidRDefault="00383DFA" w:rsidP="006616C9">
      <w:p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8C14B5">
        <w:rPr>
          <w:rFonts w:ascii="Times New Roman" w:hAnsi="Times New Roman" w:cs="Times New Roman"/>
          <w:sz w:val="24"/>
          <w:szCs w:val="24"/>
        </w:rPr>
        <w:t>Перечень документов, предъявляемых по окончании соответствующих стадий и этапов работ, определяется по ГОСТ 34.201-89.</w:t>
      </w:r>
    </w:p>
    <w:p w14:paraId="5D558A10" w14:textId="14CED778" w:rsidR="00383DFA" w:rsidRPr="008C14B5" w:rsidRDefault="00383DFA" w:rsidP="006616C9">
      <w:p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8C14B5">
        <w:rPr>
          <w:rFonts w:ascii="Times New Roman" w:hAnsi="Times New Roman" w:cs="Times New Roman"/>
          <w:sz w:val="24"/>
          <w:szCs w:val="24"/>
        </w:rPr>
        <w:t>В процессе проектирования допуска</w:t>
      </w:r>
      <w:r w:rsidR="009E32BD" w:rsidRPr="008C14B5">
        <w:rPr>
          <w:rFonts w:ascii="Times New Roman" w:hAnsi="Times New Roman" w:cs="Times New Roman"/>
          <w:sz w:val="24"/>
          <w:szCs w:val="24"/>
        </w:rPr>
        <w:t>е</w:t>
      </w:r>
      <w:r w:rsidRPr="008C14B5">
        <w:rPr>
          <w:rFonts w:ascii="Times New Roman" w:hAnsi="Times New Roman" w:cs="Times New Roman"/>
          <w:sz w:val="24"/>
          <w:szCs w:val="24"/>
        </w:rPr>
        <w:t>тся при соответствующем обосновании уточнение перечня документации и ее комплектности.</w:t>
      </w:r>
    </w:p>
    <w:p w14:paraId="359E5E81" w14:textId="010F529C" w:rsidR="00383DFA" w:rsidRPr="008C14B5" w:rsidRDefault="00383DFA" w:rsidP="006616C9">
      <w:pPr>
        <w:pStyle w:val="10"/>
        <w:spacing w:before="0" w:after="0"/>
        <w:rPr>
          <w:rFonts w:ascii="Times New Roman" w:hAnsi="Times New Roman"/>
          <w:b w:val="0"/>
          <w:bCs w:val="0"/>
          <w:i/>
          <w:sz w:val="24"/>
          <w:szCs w:val="24"/>
        </w:rPr>
      </w:pPr>
      <w:bookmarkStart w:id="42" w:name="_Toc434341738"/>
      <w:r w:rsidRPr="008C14B5">
        <w:rPr>
          <w:rFonts w:ascii="Times New Roman" w:hAnsi="Times New Roman"/>
          <w:sz w:val="24"/>
          <w:szCs w:val="24"/>
        </w:rPr>
        <w:t>6. ПОРЯДОК КОНТРОЛЯ И ПРИЕМКИ СИСТЕМЫ</w:t>
      </w:r>
      <w:bookmarkEnd w:id="42"/>
    </w:p>
    <w:p w14:paraId="179C5AC6" w14:textId="77777777" w:rsidR="00383DFA" w:rsidRPr="008C14B5" w:rsidRDefault="00383DFA" w:rsidP="006616C9">
      <w:p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8C14B5">
        <w:rPr>
          <w:rFonts w:ascii="Times New Roman" w:hAnsi="Times New Roman" w:cs="Times New Roman"/>
          <w:sz w:val="24"/>
          <w:szCs w:val="24"/>
        </w:rPr>
        <w:t xml:space="preserve">Создание Системы должно проходить под постоянным контролем Заказчика. </w:t>
      </w:r>
    </w:p>
    <w:p w14:paraId="64532496" w14:textId="77777777" w:rsidR="00383DFA" w:rsidRPr="008C14B5" w:rsidRDefault="00383DFA" w:rsidP="006616C9">
      <w:pPr>
        <w:overflowPunct w:val="0"/>
        <w:autoSpaceDE w:val="0"/>
        <w:autoSpaceDN w:val="0"/>
        <w:adjustRightInd w:val="0"/>
        <w:spacing w:after="0" w:line="240" w:lineRule="auto"/>
        <w:jc w:val="both"/>
        <w:textAlignment w:val="baseline"/>
        <w:rPr>
          <w:rFonts w:ascii="Times New Roman" w:hAnsi="Times New Roman" w:cs="Times New Roman"/>
          <w:sz w:val="24"/>
          <w:szCs w:val="24"/>
        </w:rPr>
      </w:pPr>
    </w:p>
    <w:p w14:paraId="64AF7358" w14:textId="77777777" w:rsidR="00383DFA" w:rsidRPr="008C14B5" w:rsidRDefault="00383DFA" w:rsidP="006616C9">
      <w:pPr>
        <w:pStyle w:val="22"/>
        <w:jc w:val="left"/>
        <w:rPr>
          <w:b/>
          <w:i/>
          <w:sz w:val="24"/>
          <w:szCs w:val="24"/>
        </w:rPr>
      </w:pPr>
      <w:bookmarkStart w:id="43" w:name="_Toc434341739"/>
      <w:r w:rsidRPr="008C14B5">
        <w:rPr>
          <w:sz w:val="24"/>
          <w:szCs w:val="24"/>
        </w:rPr>
        <w:t>6.1 Виды и состав испытаний</w:t>
      </w:r>
      <w:bookmarkEnd w:id="43"/>
    </w:p>
    <w:p w14:paraId="39E8E38A" w14:textId="77777777" w:rsidR="00383DFA" w:rsidRPr="008C14B5" w:rsidRDefault="00383DFA" w:rsidP="006616C9">
      <w:pPr>
        <w:overflowPunct w:val="0"/>
        <w:autoSpaceDE w:val="0"/>
        <w:autoSpaceDN w:val="0"/>
        <w:adjustRightInd w:val="0"/>
        <w:spacing w:after="0" w:line="240" w:lineRule="auto"/>
        <w:textAlignment w:val="baseline"/>
        <w:rPr>
          <w:rFonts w:ascii="Times New Roman" w:hAnsi="Times New Roman" w:cs="Times New Roman"/>
          <w:sz w:val="24"/>
          <w:szCs w:val="24"/>
        </w:rPr>
      </w:pPr>
      <w:r w:rsidRPr="008C14B5">
        <w:rPr>
          <w:rFonts w:ascii="Times New Roman" w:hAnsi="Times New Roman" w:cs="Times New Roman"/>
          <w:sz w:val="24"/>
          <w:szCs w:val="24"/>
        </w:rPr>
        <w:t>Система проходит следующие виды испытаний:</w:t>
      </w:r>
    </w:p>
    <w:p w14:paraId="366E068A" w14:textId="77777777" w:rsidR="00383DFA" w:rsidRPr="008C14B5" w:rsidRDefault="00383DFA" w:rsidP="006616C9">
      <w:pPr>
        <w:numPr>
          <w:ilvl w:val="0"/>
          <w:numId w:val="13"/>
        </w:numPr>
        <w:overflowPunct w:val="0"/>
        <w:autoSpaceDE w:val="0"/>
        <w:autoSpaceDN w:val="0"/>
        <w:adjustRightInd w:val="0"/>
        <w:spacing w:after="0" w:line="240" w:lineRule="auto"/>
        <w:ind w:left="0" w:firstLine="0"/>
        <w:textAlignment w:val="baseline"/>
        <w:rPr>
          <w:rFonts w:ascii="Times New Roman" w:hAnsi="Times New Roman" w:cs="Times New Roman"/>
          <w:sz w:val="24"/>
          <w:szCs w:val="24"/>
        </w:rPr>
      </w:pPr>
      <w:r w:rsidRPr="008C14B5">
        <w:rPr>
          <w:rFonts w:ascii="Times New Roman" w:hAnsi="Times New Roman" w:cs="Times New Roman"/>
          <w:sz w:val="24"/>
          <w:szCs w:val="24"/>
        </w:rPr>
        <w:t>предварительные испытания;</w:t>
      </w:r>
    </w:p>
    <w:p w14:paraId="35FDBB11" w14:textId="77777777" w:rsidR="00383DFA" w:rsidRPr="008C14B5" w:rsidRDefault="00383DFA" w:rsidP="006616C9">
      <w:pPr>
        <w:numPr>
          <w:ilvl w:val="0"/>
          <w:numId w:val="13"/>
        </w:numPr>
        <w:overflowPunct w:val="0"/>
        <w:autoSpaceDE w:val="0"/>
        <w:autoSpaceDN w:val="0"/>
        <w:adjustRightInd w:val="0"/>
        <w:spacing w:after="0" w:line="240" w:lineRule="auto"/>
        <w:ind w:left="0" w:firstLine="0"/>
        <w:textAlignment w:val="baseline"/>
        <w:rPr>
          <w:rFonts w:ascii="Times New Roman" w:hAnsi="Times New Roman" w:cs="Times New Roman"/>
          <w:sz w:val="24"/>
          <w:szCs w:val="24"/>
        </w:rPr>
      </w:pPr>
      <w:r w:rsidRPr="008C14B5">
        <w:rPr>
          <w:rFonts w:ascii="Times New Roman" w:hAnsi="Times New Roman" w:cs="Times New Roman"/>
          <w:sz w:val="24"/>
          <w:szCs w:val="24"/>
        </w:rPr>
        <w:t>опытная эксплуатация;</w:t>
      </w:r>
    </w:p>
    <w:p w14:paraId="61FE5A55" w14:textId="77777777" w:rsidR="00383DFA" w:rsidRPr="008C14B5" w:rsidRDefault="00383DFA" w:rsidP="006616C9">
      <w:pPr>
        <w:numPr>
          <w:ilvl w:val="0"/>
          <w:numId w:val="13"/>
        </w:numPr>
        <w:overflowPunct w:val="0"/>
        <w:autoSpaceDE w:val="0"/>
        <w:autoSpaceDN w:val="0"/>
        <w:adjustRightInd w:val="0"/>
        <w:spacing w:after="0" w:line="240" w:lineRule="auto"/>
        <w:ind w:left="0" w:firstLine="0"/>
        <w:textAlignment w:val="baseline"/>
        <w:rPr>
          <w:rFonts w:ascii="Times New Roman" w:hAnsi="Times New Roman" w:cs="Times New Roman"/>
          <w:sz w:val="24"/>
          <w:szCs w:val="24"/>
        </w:rPr>
      </w:pPr>
      <w:r w:rsidRPr="008C14B5">
        <w:rPr>
          <w:rFonts w:ascii="Times New Roman" w:hAnsi="Times New Roman" w:cs="Times New Roman"/>
          <w:sz w:val="24"/>
          <w:szCs w:val="24"/>
        </w:rPr>
        <w:t xml:space="preserve">приёмочные испытания. </w:t>
      </w:r>
    </w:p>
    <w:p w14:paraId="75DC62F1" w14:textId="77777777" w:rsidR="00383DFA" w:rsidRPr="008C14B5" w:rsidRDefault="00383DFA" w:rsidP="006616C9">
      <w:pPr>
        <w:numPr>
          <w:ilvl w:val="0"/>
          <w:numId w:val="13"/>
        </w:numPr>
        <w:overflowPunct w:val="0"/>
        <w:autoSpaceDE w:val="0"/>
        <w:autoSpaceDN w:val="0"/>
        <w:adjustRightInd w:val="0"/>
        <w:spacing w:after="0" w:line="240" w:lineRule="auto"/>
        <w:ind w:left="0" w:firstLine="0"/>
        <w:textAlignment w:val="baseline"/>
        <w:rPr>
          <w:rFonts w:ascii="Times New Roman" w:hAnsi="Times New Roman" w:cs="Times New Roman"/>
          <w:sz w:val="24"/>
          <w:szCs w:val="24"/>
        </w:rPr>
      </w:pPr>
      <w:r w:rsidRPr="008C14B5">
        <w:rPr>
          <w:rFonts w:ascii="Times New Roman" w:hAnsi="Times New Roman" w:cs="Times New Roman"/>
          <w:sz w:val="24"/>
          <w:szCs w:val="24"/>
        </w:rPr>
        <w:t>сертификация Системы как средства измерения.</w:t>
      </w:r>
    </w:p>
    <w:p w14:paraId="22CC9F41" w14:textId="77777777" w:rsidR="00383DFA" w:rsidRPr="008C14B5" w:rsidRDefault="00383DFA" w:rsidP="006616C9">
      <w:pPr>
        <w:overflowPunct w:val="0"/>
        <w:autoSpaceDE w:val="0"/>
        <w:autoSpaceDN w:val="0"/>
        <w:adjustRightInd w:val="0"/>
        <w:spacing w:after="0" w:line="240" w:lineRule="auto"/>
        <w:textAlignment w:val="baseline"/>
        <w:rPr>
          <w:rFonts w:ascii="Times New Roman" w:hAnsi="Times New Roman" w:cs="Times New Roman"/>
          <w:sz w:val="24"/>
          <w:szCs w:val="24"/>
        </w:rPr>
      </w:pPr>
    </w:p>
    <w:p w14:paraId="1F064314" w14:textId="2880540C" w:rsidR="00383DFA" w:rsidRPr="008C14B5" w:rsidRDefault="00383DFA" w:rsidP="006616C9">
      <w:pPr>
        <w:pStyle w:val="22"/>
        <w:jc w:val="left"/>
        <w:rPr>
          <w:b/>
          <w:i/>
          <w:sz w:val="24"/>
          <w:szCs w:val="24"/>
        </w:rPr>
      </w:pPr>
      <w:bookmarkStart w:id="44" w:name="_Toc434341740"/>
      <w:r w:rsidRPr="008C14B5">
        <w:rPr>
          <w:sz w:val="24"/>
          <w:szCs w:val="24"/>
        </w:rPr>
        <w:t>6.2 Предварительные испытания Системы</w:t>
      </w:r>
      <w:bookmarkEnd w:id="44"/>
    </w:p>
    <w:p w14:paraId="4E480E29" w14:textId="77777777" w:rsidR="00383DFA" w:rsidRPr="008C14B5" w:rsidRDefault="00383DFA" w:rsidP="006616C9">
      <w:p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8C14B5">
        <w:rPr>
          <w:rFonts w:ascii="Times New Roman" w:hAnsi="Times New Roman" w:cs="Times New Roman"/>
          <w:sz w:val="24"/>
          <w:szCs w:val="24"/>
        </w:rPr>
        <w:t xml:space="preserve">Предварительные испытания проводятся для определения работоспособности Системы и решения вопроса о возможности приемки автоматизированной системы управления в опытную эксплуатацию. Предварительные испытания проводят в соответствии с "Программой испытаний". Программа предварительных испытаний разрабатывается разработчиком рабочей </w:t>
      </w:r>
      <w:r w:rsidRPr="008C14B5">
        <w:rPr>
          <w:rFonts w:ascii="Times New Roman" w:hAnsi="Times New Roman" w:cs="Times New Roman"/>
          <w:sz w:val="24"/>
          <w:szCs w:val="24"/>
        </w:rPr>
        <w:lastRenderedPageBreak/>
        <w:t>документации совместно с поставщиками программно-технического комплекса и утверждается Заказчиком.</w:t>
      </w:r>
    </w:p>
    <w:p w14:paraId="3D542811" w14:textId="77777777" w:rsidR="00383DFA" w:rsidRPr="008C14B5" w:rsidRDefault="00383DFA" w:rsidP="006616C9">
      <w:p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8C14B5">
        <w:rPr>
          <w:rFonts w:ascii="Times New Roman" w:hAnsi="Times New Roman" w:cs="Times New Roman"/>
          <w:sz w:val="24"/>
          <w:szCs w:val="24"/>
        </w:rPr>
        <w:t>Программа должна предусматривать проведение испытаний в нормальных условиях и при типовых нарушениях (ошибки персонала, отказ отдельных устройств, нарушение электропитания и другие возможные случаи). Предварительные испытания организуются Заказчиком Системы и проводятся Исполнителем работ по созданию Системы, совместно с представителями Разработчика проектной и рабочей документации, поставщика оборудования.</w:t>
      </w:r>
    </w:p>
    <w:p w14:paraId="6091E09A" w14:textId="77777777" w:rsidR="00383DFA" w:rsidRPr="008C14B5" w:rsidRDefault="00383DFA" w:rsidP="006616C9">
      <w:p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8C14B5">
        <w:rPr>
          <w:rFonts w:ascii="Times New Roman" w:hAnsi="Times New Roman" w:cs="Times New Roman"/>
          <w:sz w:val="24"/>
          <w:szCs w:val="24"/>
        </w:rPr>
        <w:t>По результатам предварительных испытаний составляется заключение о возможности приемки Системы в опытную эксплуатацию, а также перечень необходимых доработок и сроки их выполнения.</w:t>
      </w:r>
    </w:p>
    <w:p w14:paraId="57625846" w14:textId="77777777" w:rsidR="00383DFA" w:rsidRPr="008C14B5" w:rsidRDefault="00383DFA" w:rsidP="006616C9">
      <w:pPr>
        <w:overflowPunct w:val="0"/>
        <w:autoSpaceDE w:val="0"/>
        <w:autoSpaceDN w:val="0"/>
        <w:adjustRightInd w:val="0"/>
        <w:spacing w:after="0" w:line="240" w:lineRule="auto"/>
        <w:jc w:val="both"/>
        <w:textAlignment w:val="baseline"/>
        <w:rPr>
          <w:rFonts w:ascii="Times New Roman" w:hAnsi="Times New Roman" w:cs="Times New Roman"/>
          <w:sz w:val="24"/>
          <w:szCs w:val="24"/>
        </w:rPr>
      </w:pPr>
    </w:p>
    <w:p w14:paraId="72E15795" w14:textId="6F6B3E2C" w:rsidR="00383DFA" w:rsidRPr="008C14B5" w:rsidRDefault="00383DFA" w:rsidP="006616C9">
      <w:pPr>
        <w:pStyle w:val="22"/>
        <w:jc w:val="left"/>
        <w:rPr>
          <w:b/>
          <w:i/>
          <w:sz w:val="24"/>
          <w:szCs w:val="24"/>
        </w:rPr>
      </w:pPr>
      <w:bookmarkStart w:id="45" w:name="_Toc434341741"/>
      <w:r w:rsidRPr="008C14B5">
        <w:rPr>
          <w:sz w:val="24"/>
          <w:szCs w:val="24"/>
        </w:rPr>
        <w:t>6.3 Опытная эксплуатация Системы</w:t>
      </w:r>
      <w:bookmarkEnd w:id="45"/>
    </w:p>
    <w:p w14:paraId="49E9ED62" w14:textId="77777777" w:rsidR="00383DFA" w:rsidRPr="008C14B5" w:rsidRDefault="00383DFA" w:rsidP="006616C9">
      <w:p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8C14B5">
        <w:rPr>
          <w:rFonts w:ascii="Times New Roman" w:hAnsi="Times New Roman" w:cs="Times New Roman"/>
          <w:sz w:val="24"/>
          <w:szCs w:val="24"/>
        </w:rPr>
        <w:t>Опытная эксплуатация проводится для проверки правильности функционирования Системы при выполнении каждой автоматизированной функции.</w:t>
      </w:r>
    </w:p>
    <w:p w14:paraId="2E44A4FD" w14:textId="77777777" w:rsidR="00383DFA" w:rsidRPr="008C14B5" w:rsidRDefault="00383DFA" w:rsidP="006616C9">
      <w:pPr>
        <w:overflowPunct w:val="0"/>
        <w:autoSpaceDE w:val="0"/>
        <w:autoSpaceDN w:val="0"/>
        <w:adjustRightInd w:val="0"/>
        <w:spacing w:after="0" w:line="240" w:lineRule="auto"/>
        <w:textAlignment w:val="baseline"/>
        <w:rPr>
          <w:rFonts w:ascii="Times New Roman" w:hAnsi="Times New Roman" w:cs="Times New Roman"/>
          <w:sz w:val="24"/>
          <w:szCs w:val="24"/>
        </w:rPr>
      </w:pPr>
      <w:r w:rsidRPr="008C14B5">
        <w:rPr>
          <w:rFonts w:ascii="Times New Roman" w:hAnsi="Times New Roman" w:cs="Times New Roman"/>
          <w:sz w:val="24"/>
          <w:szCs w:val="24"/>
        </w:rPr>
        <w:t>Во время опытной эксплуатации ведётся рабочий журнал, куда заносятся сведения:</w:t>
      </w:r>
    </w:p>
    <w:p w14:paraId="1A7A5654" w14:textId="77777777" w:rsidR="00383DFA" w:rsidRPr="008C14B5" w:rsidRDefault="00383DFA" w:rsidP="006616C9">
      <w:pPr>
        <w:numPr>
          <w:ilvl w:val="0"/>
          <w:numId w:val="14"/>
        </w:numPr>
        <w:overflowPunct w:val="0"/>
        <w:autoSpaceDE w:val="0"/>
        <w:autoSpaceDN w:val="0"/>
        <w:adjustRightInd w:val="0"/>
        <w:spacing w:after="0" w:line="240" w:lineRule="auto"/>
        <w:ind w:left="0" w:firstLine="0"/>
        <w:textAlignment w:val="baseline"/>
        <w:rPr>
          <w:rFonts w:ascii="Times New Roman" w:hAnsi="Times New Roman" w:cs="Times New Roman"/>
          <w:sz w:val="24"/>
          <w:szCs w:val="24"/>
        </w:rPr>
      </w:pPr>
      <w:r w:rsidRPr="008C14B5">
        <w:rPr>
          <w:rFonts w:ascii="Times New Roman" w:hAnsi="Times New Roman" w:cs="Times New Roman"/>
          <w:sz w:val="24"/>
          <w:szCs w:val="24"/>
        </w:rPr>
        <w:t>о продолжительности функционирования комплекса технических средств (КТС);</w:t>
      </w:r>
    </w:p>
    <w:p w14:paraId="624E94E1" w14:textId="77777777" w:rsidR="00383DFA" w:rsidRPr="008C14B5" w:rsidRDefault="00383DFA" w:rsidP="006616C9">
      <w:pPr>
        <w:numPr>
          <w:ilvl w:val="0"/>
          <w:numId w:val="14"/>
        </w:numPr>
        <w:overflowPunct w:val="0"/>
        <w:autoSpaceDE w:val="0"/>
        <w:autoSpaceDN w:val="0"/>
        <w:adjustRightInd w:val="0"/>
        <w:spacing w:after="0" w:line="240" w:lineRule="auto"/>
        <w:ind w:left="0" w:firstLine="0"/>
        <w:textAlignment w:val="baseline"/>
        <w:rPr>
          <w:rFonts w:ascii="Times New Roman" w:hAnsi="Times New Roman" w:cs="Times New Roman"/>
          <w:sz w:val="24"/>
          <w:szCs w:val="24"/>
        </w:rPr>
      </w:pPr>
      <w:r w:rsidRPr="008C14B5">
        <w:rPr>
          <w:rFonts w:ascii="Times New Roman" w:hAnsi="Times New Roman" w:cs="Times New Roman"/>
          <w:sz w:val="24"/>
          <w:szCs w:val="24"/>
        </w:rPr>
        <w:t>о результатах наблюдения за правильностью функционирования КТС;</w:t>
      </w:r>
    </w:p>
    <w:p w14:paraId="7BB256B3" w14:textId="77777777" w:rsidR="00383DFA" w:rsidRPr="008C14B5" w:rsidRDefault="00383DFA" w:rsidP="006616C9">
      <w:pPr>
        <w:numPr>
          <w:ilvl w:val="0"/>
          <w:numId w:val="14"/>
        </w:numPr>
        <w:overflowPunct w:val="0"/>
        <w:autoSpaceDE w:val="0"/>
        <w:autoSpaceDN w:val="0"/>
        <w:adjustRightInd w:val="0"/>
        <w:spacing w:after="0" w:line="240" w:lineRule="auto"/>
        <w:ind w:left="0" w:firstLine="0"/>
        <w:textAlignment w:val="baseline"/>
        <w:rPr>
          <w:rFonts w:ascii="Times New Roman" w:hAnsi="Times New Roman" w:cs="Times New Roman"/>
          <w:sz w:val="24"/>
          <w:szCs w:val="24"/>
        </w:rPr>
      </w:pPr>
      <w:r w:rsidRPr="008C14B5">
        <w:rPr>
          <w:rFonts w:ascii="Times New Roman" w:hAnsi="Times New Roman" w:cs="Times New Roman"/>
          <w:sz w:val="24"/>
          <w:szCs w:val="24"/>
        </w:rPr>
        <w:t>об отказах, сбоях, аварийных ситуациях;</w:t>
      </w:r>
    </w:p>
    <w:p w14:paraId="03B4FE80" w14:textId="77777777" w:rsidR="00383DFA" w:rsidRPr="008C14B5" w:rsidRDefault="00383DFA" w:rsidP="006616C9">
      <w:pPr>
        <w:numPr>
          <w:ilvl w:val="0"/>
          <w:numId w:val="14"/>
        </w:numPr>
        <w:overflowPunct w:val="0"/>
        <w:autoSpaceDE w:val="0"/>
        <w:autoSpaceDN w:val="0"/>
        <w:adjustRightInd w:val="0"/>
        <w:spacing w:after="0" w:line="240" w:lineRule="auto"/>
        <w:ind w:left="0" w:firstLine="0"/>
        <w:textAlignment w:val="baseline"/>
        <w:rPr>
          <w:rFonts w:ascii="Times New Roman" w:hAnsi="Times New Roman" w:cs="Times New Roman"/>
          <w:sz w:val="24"/>
          <w:szCs w:val="24"/>
        </w:rPr>
      </w:pPr>
      <w:r w:rsidRPr="008C14B5">
        <w:rPr>
          <w:rFonts w:ascii="Times New Roman" w:hAnsi="Times New Roman" w:cs="Times New Roman"/>
          <w:sz w:val="24"/>
          <w:szCs w:val="24"/>
        </w:rPr>
        <w:t>об изменениях параметров объекта автоматизации и проводимых корректировках технической документации.</w:t>
      </w:r>
    </w:p>
    <w:p w14:paraId="51943683" w14:textId="77777777" w:rsidR="00383DFA" w:rsidRPr="008C14B5" w:rsidRDefault="00383DFA" w:rsidP="006616C9">
      <w:pPr>
        <w:overflowPunct w:val="0"/>
        <w:autoSpaceDE w:val="0"/>
        <w:autoSpaceDN w:val="0"/>
        <w:adjustRightInd w:val="0"/>
        <w:spacing w:after="0" w:line="240" w:lineRule="auto"/>
        <w:textAlignment w:val="baseline"/>
        <w:rPr>
          <w:rFonts w:ascii="Times New Roman" w:hAnsi="Times New Roman" w:cs="Times New Roman"/>
          <w:sz w:val="24"/>
          <w:szCs w:val="24"/>
        </w:rPr>
      </w:pPr>
      <w:r w:rsidRPr="008C14B5">
        <w:rPr>
          <w:rFonts w:ascii="Times New Roman" w:hAnsi="Times New Roman" w:cs="Times New Roman"/>
          <w:sz w:val="24"/>
          <w:szCs w:val="24"/>
        </w:rPr>
        <w:t>По результатам опытной эксплуатации составляется акт о завершении работ по проверке Системы программно-технического комплекса в период опытной эксплуатации, а также перечень необходимых доработок и сроков их выполнения. Рабочий журнал передается Заказчику.</w:t>
      </w:r>
    </w:p>
    <w:p w14:paraId="3DFC1A67" w14:textId="77777777" w:rsidR="00383DFA" w:rsidRPr="008C14B5" w:rsidRDefault="00383DFA" w:rsidP="006616C9">
      <w:pPr>
        <w:overflowPunct w:val="0"/>
        <w:autoSpaceDE w:val="0"/>
        <w:autoSpaceDN w:val="0"/>
        <w:adjustRightInd w:val="0"/>
        <w:spacing w:after="0" w:line="240" w:lineRule="auto"/>
        <w:textAlignment w:val="baseline"/>
        <w:rPr>
          <w:rFonts w:ascii="Times New Roman" w:hAnsi="Times New Roman" w:cs="Times New Roman"/>
          <w:sz w:val="24"/>
          <w:szCs w:val="24"/>
        </w:rPr>
      </w:pPr>
    </w:p>
    <w:p w14:paraId="0B8DC0F4" w14:textId="77777777" w:rsidR="00383DFA" w:rsidRPr="008C14B5" w:rsidRDefault="00383DFA" w:rsidP="006616C9">
      <w:pPr>
        <w:pStyle w:val="22"/>
        <w:jc w:val="left"/>
        <w:rPr>
          <w:b/>
          <w:i/>
          <w:sz w:val="24"/>
          <w:szCs w:val="24"/>
        </w:rPr>
      </w:pPr>
      <w:bookmarkStart w:id="46" w:name="_Toc434341742"/>
      <w:r w:rsidRPr="008C14B5">
        <w:rPr>
          <w:sz w:val="24"/>
          <w:szCs w:val="24"/>
        </w:rPr>
        <w:t>6.4 Приёмочные испытания</w:t>
      </w:r>
      <w:bookmarkEnd w:id="46"/>
    </w:p>
    <w:p w14:paraId="58301AD2" w14:textId="77777777" w:rsidR="00383DFA" w:rsidRPr="008C14B5" w:rsidRDefault="00383DFA" w:rsidP="006616C9">
      <w:p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8C14B5">
        <w:rPr>
          <w:rFonts w:ascii="Times New Roman" w:hAnsi="Times New Roman" w:cs="Times New Roman"/>
          <w:sz w:val="24"/>
          <w:szCs w:val="24"/>
        </w:rPr>
        <w:t xml:space="preserve">Приёмочные испытания Системы проводятся для определения возможности ввода системы в работу и соответствия ее характеристик требованиям технического задания и других регламентирующих документов. </w:t>
      </w:r>
    </w:p>
    <w:p w14:paraId="4881BD62" w14:textId="77777777" w:rsidR="00383DFA" w:rsidRPr="008C14B5" w:rsidRDefault="00383DFA" w:rsidP="006616C9">
      <w:p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8C14B5">
        <w:rPr>
          <w:rFonts w:ascii="Times New Roman" w:hAnsi="Times New Roman" w:cs="Times New Roman"/>
          <w:sz w:val="24"/>
          <w:szCs w:val="24"/>
        </w:rPr>
        <w:t xml:space="preserve">По результатам приемочных испытаний комиссия составляет протокол испытаний и акт о вводе Системы в эксплуатацию. </w:t>
      </w:r>
    </w:p>
    <w:p w14:paraId="344B434D" w14:textId="77777777" w:rsidR="00383DFA" w:rsidRPr="008C14B5" w:rsidRDefault="00383DFA" w:rsidP="006616C9">
      <w:p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8C14B5">
        <w:rPr>
          <w:rFonts w:ascii="Times New Roman" w:hAnsi="Times New Roman" w:cs="Times New Roman"/>
          <w:sz w:val="24"/>
          <w:szCs w:val="24"/>
        </w:rPr>
        <w:t>Приёмочные испытания проводятся приёмочной комиссией, с обязательным включением представителей Заказчика, Исполнителя работ по созданию системы (Подрядчика), разработчика технической и рабочей документации (Проектировщика) и эксплуатирующей организации. Председателем приёмочной комиссии назначается представитель Заказчика.</w:t>
      </w:r>
    </w:p>
    <w:p w14:paraId="4661ADA0" w14:textId="77777777" w:rsidR="00383DFA" w:rsidRPr="008C14B5" w:rsidRDefault="00383DFA" w:rsidP="006616C9">
      <w:pPr>
        <w:overflowPunct w:val="0"/>
        <w:autoSpaceDE w:val="0"/>
        <w:autoSpaceDN w:val="0"/>
        <w:adjustRightInd w:val="0"/>
        <w:spacing w:after="0" w:line="240" w:lineRule="auto"/>
        <w:textAlignment w:val="baseline"/>
        <w:rPr>
          <w:rFonts w:ascii="Times New Roman" w:hAnsi="Times New Roman" w:cs="Times New Roman"/>
          <w:sz w:val="24"/>
          <w:szCs w:val="24"/>
        </w:rPr>
      </w:pPr>
      <w:r w:rsidRPr="008C14B5">
        <w:rPr>
          <w:rFonts w:ascii="Times New Roman" w:hAnsi="Times New Roman" w:cs="Times New Roman"/>
          <w:sz w:val="24"/>
          <w:szCs w:val="24"/>
        </w:rPr>
        <w:t>Приёмочной комиссии предъявляется следующая документация:</w:t>
      </w:r>
    </w:p>
    <w:p w14:paraId="2C4EA5FF" w14:textId="77777777" w:rsidR="00383DFA" w:rsidRPr="008C14B5" w:rsidRDefault="00383DFA" w:rsidP="006616C9">
      <w:pPr>
        <w:overflowPunct w:val="0"/>
        <w:autoSpaceDE w:val="0"/>
        <w:autoSpaceDN w:val="0"/>
        <w:adjustRightInd w:val="0"/>
        <w:spacing w:after="0" w:line="240" w:lineRule="auto"/>
        <w:textAlignment w:val="baseline"/>
        <w:rPr>
          <w:rFonts w:ascii="Times New Roman" w:hAnsi="Times New Roman" w:cs="Times New Roman"/>
          <w:sz w:val="24"/>
          <w:szCs w:val="24"/>
        </w:rPr>
      </w:pPr>
      <w:r w:rsidRPr="008C14B5">
        <w:rPr>
          <w:rFonts w:ascii="Times New Roman" w:hAnsi="Times New Roman" w:cs="Times New Roman"/>
          <w:sz w:val="24"/>
          <w:szCs w:val="24"/>
        </w:rPr>
        <w:t>- техническое задание на создание Системы;</w:t>
      </w:r>
    </w:p>
    <w:p w14:paraId="6042FD6E" w14:textId="77777777" w:rsidR="00383DFA" w:rsidRPr="008C14B5" w:rsidRDefault="00383DFA" w:rsidP="006616C9">
      <w:pPr>
        <w:overflowPunct w:val="0"/>
        <w:autoSpaceDE w:val="0"/>
        <w:autoSpaceDN w:val="0"/>
        <w:adjustRightInd w:val="0"/>
        <w:spacing w:after="0" w:line="240" w:lineRule="auto"/>
        <w:textAlignment w:val="baseline"/>
        <w:rPr>
          <w:rFonts w:ascii="Times New Roman" w:hAnsi="Times New Roman" w:cs="Times New Roman"/>
          <w:sz w:val="24"/>
          <w:szCs w:val="24"/>
        </w:rPr>
      </w:pPr>
      <w:r w:rsidRPr="008C14B5">
        <w:rPr>
          <w:rFonts w:ascii="Times New Roman" w:hAnsi="Times New Roman" w:cs="Times New Roman"/>
          <w:sz w:val="24"/>
          <w:szCs w:val="24"/>
        </w:rPr>
        <w:t>- проект программы приёмочных испытаний;</w:t>
      </w:r>
    </w:p>
    <w:p w14:paraId="05013DFB" w14:textId="77777777" w:rsidR="00383DFA" w:rsidRPr="008C14B5" w:rsidRDefault="00383DFA" w:rsidP="006616C9">
      <w:pPr>
        <w:overflowPunct w:val="0"/>
        <w:autoSpaceDE w:val="0"/>
        <w:autoSpaceDN w:val="0"/>
        <w:adjustRightInd w:val="0"/>
        <w:spacing w:after="0" w:line="240" w:lineRule="auto"/>
        <w:textAlignment w:val="baseline"/>
        <w:rPr>
          <w:rFonts w:ascii="Times New Roman" w:hAnsi="Times New Roman" w:cs="Times New Roman"/>
          <w:sz w:val="24"/>
          <w:szCs w:val="24"/>
        </w:rPr>
      </w:pPr>
      <w:r w:rsidRPr="008C14B5">
        <w:rPr>
          <w:rFonts w:ascii="Times New Roman" w:hAnsi="Times New Roman" w:cs="Times New Roman"/>
          <w:sz w:val="24"/>
          <w:szCs w:val="24"/>
        </w:rPr>
        <w:t>- протокол предварительных испытаний;</w:t>
      </w:r>
    </w:p>
    <w:p w14:paraId="1BB37192" w14:textId="77777777" w:rsidR="00383DFA" w:rsidRPr="008C14B5" w:rsidRDefault="00383DFA" w:rsidP="006616C9">
      <w:pPr>
        <w:overflowPunct w:val="0"/>
        <w:autoSpaceDE w:val="0"/>
        <w:autoSpaceDN w:val="0"/>
        <w:adjustRightInd w:val="0"/>
        <w:spacing w:after="0" w:line="240" w:lineRule="auto"/>
        <w:textAlignment w:val="baseline"/>
        <w:rPr>
          <w:rFonts w:ascii="Times New Roman" w:hAnsi="Times New Roman" w:cs="Times New Roman"/>
          <w:sz w:val="24"/>
          <w:szCs w:val="24"/>
        </w:rPr>
      </w:pPr>
      <w:r w:rsidRPr="008C14B5">
        <w:rPr>
          <w:rFonts w:ascii="Times New Roman" w:hAnsi="Times New Roman" w:cs="Times New Roman"/>
          <w:sz w:val="24"/>
          <w:szCs w:val="24"/>
        </w:rPr>
        <w:t>- акт приёмки Системы в опытную эксплуатацию;</w:t>
      </w:r>
    </w:p>
    <w:p w14:paraId="4E18A808" w14:textId="77777777" w:rsidR="00383DFA" w:rsidRPr="008C14B5" w:rsidRDefault="00383DFA" w:rsidP="006616C9">
      <w:pPr>
        <w:overflowPunct w:val="0"/>
        <w:autoSpaceDE w:val="0"/>
        <w:autoSpaceDN w:val="0"/>
        <w:adjustRightInd w:val="0"/>
        <w:spacing w:after="0" w:line="240" w:lineRule="auto"/>
        <w:textAlignment w:val="baseline"/>
        <w:rPr>
          <w:rFonts w:ascii="Times New Roman" w:hAnsi="Times New Roman" w:cs="Times New Roman"/>
          <w:sz w:val="24"/>
          <w:szCs w:val="24"/>
        </w:rPr>
      </w:pPr>
      <w:r w:rsidRPr="008C14B5">
        <w:rPr>
          <w:rFonts w:ascii="Times New Roman" w:hAnsi="Times New Roman" w:cs="Times New Roman"/>
          <w:sz w:val="24"/>
          <w:szCs w:val="24"/>
        </w:rPr>
        <w:t>- рабочий журнал опытной эксплуатации;</w:t>
      </w:r>
    </w:p>
    <w:p w14:paraId="22F32B60" w14:textId="77777777" w:rsidR="00383DFA" w:rsidRPr="008C14B5" w:rsidRDefault="00383DFA" w:rsidP="006616C9">
      <w:pPr>
        <w:overflowPunct w:val="0"/>
        <w:autoSpaceDE w:val="0"/>
        <w:autoSpaceDN w:val="0"/>
        <w:adjustRightInd w:val="0"/>
        <w:spacing w:after="0" w:line="240" w:lineRule="auto"/>
        <w:textAlignment w:val="baseline"/>
        <w:rPr>
          <w:rFonts w:ascii="Times New Roman" w:hAnsi="Times New Roman" w:cs="Times New Roman"/>
          <w:sz w:val="24"/>
          <w:szCs w:val="24"/>
        </w:rPr>
      </w:pPr>
      <w:r w:rsidRPr="008C14B5">
        <w:rPr>
          <w:rFonts w:ascii="Times New Roman" w:hAnsi="Times New Roman" w:cs="Times New Roman"/>
          <w:sz w:val="24"/>
          <w:szCs w:val="24"/>
        </w:rPr>
        <w:t>- акт о завершении работ по проверке Системы в режиме опытной эксплуатации.</w:t>
      </w:r>
    </w:p>
    <w:p w14:paraId="65D3CE00" w14:textId="77777777" w:rsidR="00383DFA" w:rsidRPr="008C14B5" w:rsidRDefault="00383DFA" w:rsidP="006616C9">
      <w:p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8C14B5">
        <w:rPr>
          <w:rFonts w:ascii="Times New Roman" w:hAnsi="Times New Roman" w:cs="Times New Roman"/>
          <w:sz w:val="24"/>
          <w:szCs w:val="24"/>
        </w:rPr>
        <w:t>Программа испытаний для приёмочных испытаний должна быть предварительно согласована с Заказчиком и утверждена решением приёмочной комиссии. Проект Программы испытаний готовит Проектировщик. По результатам приёмочных испытаний комиссия составляет протокол испытаний и акт о вводе Системы в эксплуатацию.</w:t>
      </w:r>
    </w:p>
    <w:p w14:paraId="0992C4D3" w14:textId="77777777" w:rsidR="00383DFA" w:rsidRPr="008C14B5" w:rsidRDefault="00383DFA" w:rsidP="006616C9">
      <w:pPr>
        <w:overflowPunct w:val="0"/>
        <w:autoSpaceDE w:val="0"/>
        <w:autoSpaceDN w:val="0"/>
        <w:adjustRightInd w:val="0"/>
        <w:spacing w:after="0" w:line="240" w:lineRule="auto"/>
        <w:jc w:val="both"/>
        <w:textAlignment w:val="baseline"/>
        <w:rPr>
          <w:rFonts w:ascii="Times New Roman" w:hAnsi="Times New Roman" w:cs="Times New Roman"/>
          <w:sz w:val="24"/>
          <w:szCs w:val="24"/>
        </w:rPr>
      </w:pPr>
    </w:p>
    <w:p w14:paraId="5E957891" w14:textId="54EF1C38" w:rsidR="00383DFA" w:rsidRPr="008C14B5" w:rsidRDefault="00383DFA" w:rsidP="006616C9">
      <w:pPr>
        <w:pStyle w:val="22"/>
        <w:jc w:val="left"/>
        <w:rPr>
          <w:b/>
          <w:i/>
          <w:sz w:val="24"/>
          <w:szCs w:val="24"/>
        </w:rPr>
      </w:pPr>
      <w:bookmarkStart w:id="47" w:name="_Toc434341743"/>
      <w:r w:rsidRPr="008C14B5">
        <w:rPr>
          <w:sz w:val="24"/>
          <w:szCs w:val="24"/>
        </w:rPr>
        <w:t>6.5 Сертификация Системы и внесение в Государственный реестр средств измерений.</w:t>
      </w:r>
      <w:bookmarkEnd w:id="47"/>
    </w:p>
    <w:p w14:paraId="273F2912" w14:textId="77777777" w:rsidR="00383DFA" w:rsidRPr="008C14B5" w:rsidRDefault="00383DFA" w:rsidP="006616C9">
      <w:p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8C14B5">
        <w:rPr>
          <w:rFonts w:ascii="Times New Roman" w:hAnsi="Times New Roman" w:cs="Times New Roman"/>
          <w:sz w:val="24"/>
          <w:szCs w:val="24"/>
        </w:rPr>
        <w:t>Средства измерения в составе Системе должны быть внесены в Государственный реестр средств измерений и иметь:</w:t>
      </w:r>
    </w:p>
    <w:p w14:paraId="3D175B93" w14:textId="77777777" w:rsidR="00383DFA" w:rsidRPr="008C14B5" w:rsidRDefault="00383DFA" w:rsidP="006616C9">
      <w:p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8C14B5">
        <w:rPr>
          <w:rFonts w:ascii="Times New Roman" w:hAnsi="Times New Roman" w:cs="Times New Roman"/>
          <w:sz w:val="24"/>
          <w:szCs w:val="24"/>
        </w:rPr>
        <w:t>- сертификат соответствия Российской Федерации;</w:t>
      </w:r>
    </w:p>
    <w:p w14:paraId="4420ED8B" w14:textId="77777777" w:rsidR="00383DFA" w:rsidRPr="008C14B5" w:rsidRDefault="00383DFA" w:rsidP="006616C9">
      <w:p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8C14B5">
        <w:rPr>
          <w:rFonts w:ascii="Times New Roman" w:hAnsi="Times New Roman" w:cs="Times New Roman"/>
          <w:sz w:val="24"/>
          <w:szCs w:val="24"/>
        </w:rPr>
        <w:t>- свидетельство об утверждении типа средства измерения (СИ);</w:t>
      </w:r>
    </w:p>
    <w:p w14:paraId="3E45D0DA" w14:textId="77777777" w:rsidR="00383DFA" w:rsidRPr="008C14B5" w:rsidRDefault="00383DFA" w:rsidP="006616C9">
      <w:p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8C14B5">
        <w:rPr>
          <w:rFonts w:ascii="Times New Roman" w:hAnsi="Times New Roman" w:cs="Times New Roman"/>
          <w:sz w:val="24"/>
          <w:szCs w:val="24"/>
        </w:rPr>
        <w:lastRenderedPageBreak/>
        <w:t>- руководство по монтажу;</w:t>
      </w:r>
    </w:p>
    <w:p w14:paraId="176A0F7E" w14:textId="77777777" w:rsidR="00383DFA" w:rsidRPr="008C14B5" w:rsidRDefault="00383DFA" w:rsidP="006616C9">
      <w:p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8C14B5">
        <w:rPr>
          <w:rFonts w:ascii="Times New Roman" w:hAnsi="Times New Roman" w:cs="Times New Roman"/>
          <w:sz w:val="24"/>
          <w:szCs w:val="24"/>
        </w:rPr>
        <w:t>- руководство по эксплуатации;</w:t>
      </w:r>
    </w:p>
    <w:p w14:paraId="5AE11583" w14:textId="77777777" w:rsidR="00383DFA" w:rsidRPr="008C14B5" w:rsidRDefault="00383DFA" w:rsidP="006616C9">
      <w:p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8C14B5">
        <w:rPr>
          <w:rFonts w:ascii="Times New Roman" w:hAnsi="Times New Roman" w:cs="Times New Roman"/>
          <w:sz w:val="24"/>
          <w:szCs w:val="24"/>
        </w:rPr>
        <w:t>- руководство пользователя (для программного обеспечения);</w:t>
      </w:r>
    </w:p>
    <w:p w14:paraId="08031A09" w14:textId="77777777" w:rsidR="00383DFA" w:rsidRPr="008C14B5" w:rsidRDefault="00383DFA" w:rsidP="006616C9">
      <w:p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8C14B5">
        <w:rPr>
          <w:rFonts w:ascii="Times New Roman" w:hAnsi="Times New Roman" w:cs="Times New Roman"/>
          <w:sz w:val="24"/>
          <w:szCs w:val="24"/>
        </w:rPr>
        <w:t>- формуляр на приборы учета с указанием срока поверки.</w:t>
      </w:r>
    </w:p>
    <w:p w14:paraId="7A0A7DC5" w14:textId="77777777" w:rsidR="00383DFA" w:rsidRPr="008C14B5" w:rsidRDefault="00383DFA" w:rsidP="006616C9">
      <w:p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8C14B5">
        <w:rPr>
          <w:rFonts w:ascii="Times New Roman" w:hAnsi="Times New Roman" w:cs="Times New Roman"/>
          <w:sz w:val="24"/>
          <w:szCs w:val="24"/>
        </w:rPr>
        <w:t>Система в целом как программный продукт должна иметь:</w:t>
      </w:r>
    </w:p>
    <w:p w14:paraId="7F87D8BC" w14:textId="77777777" w:rsidR="00383DFA" w:rsidRPr="008C14B5" w:rsidRDefault="00383DFA" w:rsidP="006616C9">
      <w:p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8C14B5">
        <w:rPr>
          <w:rFonts w:ascii="Times New Roman" w:hAnsi="Times New Roman" w:cs="Times New Roman"/>
          <w:sz w:val="24"/>
          <w:szCs w:val="24"/>
        </w:rPr>
        <w:t>- руководство по эксплуатации;</w:t>
      </w:r>
    </w:p>
    <w:p w14:paraId="1992B356" w14:textId="77777777" w:rsidR="00383DFA" w:rsidRPr="008C14B5" w:rsidRDefault="00383DFA" w:rsidP="006616C9">
      <w:p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8C14B5">
        <w:rPr>
          <w:rFonts w:ascii="Times New Roman" w:hAnsi="Times New Roman" w:cs="Times New Roman"/>
          <w:sz w:val="24"/>
          <w:szCs w:val="24"/>
        </w:rPr>
        <w:t>- технологическую инструкцию.</w:t>
      </w:r>
    </w:p>
    <w:p w14:paraId="2BF6BAA4" w14:textId="77777777" w:rsidR="00383DFA" w:rsidRPr="008C14B5" w:rsidRDefault="00383DFA" w:rsidP="006616C9">
      <w:pPr>
        <w:overflowPunct w:val="0"/>
        <w:autoSpaceDE w:val="0"/>
        <w:autoSpaceDN w:val="0"/>
        <w:adjustRightInd w:val="0"/>
        <w:spacing w:after="0" w:line="240" w:lineRule="auto"/>
        <w:jc w:val="both"/>
        <w:textAlignment w:val="baseline"/>
        <w:rPr>
          <w:rFonts w:ascii="Times New Roman" w:hAnsi="Times New Roman" w:cs="Times New Roman"/>
          <w:sz w:val="24"/>
          <w:szCs w:val="24"/>
        </w:rPr>
      </w:pPr>
    </w:p>
    <w:p w14:paraId="3362FB99" w14:textId="08A0B244" w:rsidR="00383DFA" w:rsidRPr="008C14B5" w:rsidRDefault="00383DFA" w:rsidP="006616C9">
      <w:pPr>
        <w:pStyle w:val="10"/>
        <w:spacing w:before="0" w:after="0"/>
        <w:rPr>
          <w:rFonts w:ascii="Times New Roman" w:hAnsi="Times New Roman"/>
          <w:b w:val="0"/>
          <w:bCs w:val="0"/>
          <w:i/>
          <w:sz w:val="24"/>
          <w:szCs w:val="24"/>
        </w:rPr>
      </w:pPr>
      <w:bookmarkStart w:id="48" w:name="_Toc434341744"/>
      <w:r w:rsidRPr="008C14B5">
        <w:rPr>
          <w:rFonts w:ascii="Times New Roman" w:hAnsi="Times New Roman"/>
          <w:sz w:val="24"/>
          <w:szCs w:val="24"/>
        </w:rPr>
        <w:t>7. ТРЕБОВАНИЯ К СОСТАВУ И СОДЕРЖАНИЮ РАБОТ ПО ПОДГОТОВКЕ ОБЪЕКТА АВТОМАТИЗАЦИИ К ВВОДУ СИСТЕМЫ В ДЕЙСТВИЕ</w:t>
      </w:r>
      <w:bookmarkEnd w:id="48"/>
      <w:r w:rsidRPr="008C14B5">
        <w:rPr>
          <w:rFonts w:ascii="Times New Roman" w:hAnsi="Times New Roman"/>
          <w:sz w:val="24"/>
          <w:szCs w:val="24"/>
        </w:rPr>
        <w:t xml:space="preserve"> </w:t>
      </w:r>
    </w:p>
    <w:p w14:paraId="775AE423" w14:textId="77777777" w:rsidR="00383DFA" w:rsidRPr="008C14B5" w:rsidRDefault="00383DFA" w:rsidP="006616C9">
      <w:p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8C14B5">
        <w:rPr>
          <w:rFonts w:ascii="Times New Roman" w:hAnsi="Times New Roman" w:cs="Times New Roman"/>
          <w:sz w:val="24"/>
          <w:szCs w:val="24"/>
        </w:rPr>
        <w:t>Должны быть выполнены требования по размещению компонентов Системы, определённые в эксплуатационной документации на компоненты Системы. На этапе рабочего проектирования должна быть разработана инструкция по подготовке объектов автоматизации к вводу Системы в действие.</w:t>
      </w:r>
    </w:p>
    <w:p w14:paraId="74EEFE75" w14:textId="77777777" w:rsidR="00383DFA" w:rsidRPr="008C14B5" w:rsidRDefault="00383DFA" w:rsidP="006616C9">
      <w:pPr>
        <w:overflowPunct w:val="0"/>
        <w:autoSpaceDE w:val="0"/>
        <w:autoSpaceDN w:val="0"/>
        <w:adjustRightInd w:val="0"/>
        <w:spacing w:after="0" w:line="240" w:lineRule="auto"/>
        <w:jc w:val="both"/>
        <w:textAlignment w:val="baseline"/>
        <w:rPr>
          <w:rFonts w:ascii="Times New Roman" w:hAnsi="Times New Roman" w:cs="Times New Roman"/>
          <w:sz w:val="24"/>
          <w:szCs w:val="24"/>
        </w:rPr>
      </w:pPr>
    </w:p>
    <w:p w14:paraId="0FA4D681" w14:textId="77777777" w:rsidR="00383DFA" w:rsidRPr="008C14B5" w:rsidRDefault="00383DFA" w:rsidP="006616C9">
      <w:pPr>
        <w:pStyle w:val="10"/>
        <w:spacing w:before="0" w:after="0"/>
        <w:rPr>
          <w:rFonts w:ascii="Times New Roman" w:hAnsi="Times New Roman"/>
          <w:b w:val="0"/>
          <w:bCs w:val="0"/>
          <w:i/>
          <w:sz w:val="24"/>
          <w:szCs w:val="24"/>
        </w:rPr>
      </w:pPr>
      <w:bookmarkStart w:id="49" w:name="_Toc434341745"/>
      <w:r w:rsidRPr="008C14B5">
        <w:rPr>
          <w:rFonts w:ascii="Times New Roman" w:hAnsi="Times New Roman"/>
          <w:sz w:val="24"/>
          <w:szCs w:val="24"/>
        </w:rPr>
        <w:t>8. ТРЕБОВАНИЯ К ДОКУМЕНТИРОВАНИЮ</w:t>
      </w:r>
      <w:bookmarkEnd w:id="49"/>
    </w:p>
    <w:p w14:paraId="41C5BA0D" w14:textId="77777777" w:rsidR="00383DFA" w:rsidRDefault="00383DFA" w:rsidP="006616C9">
      <w:p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8C14B5">
        <w:rPr>
          <w:rFonts w:ascii="Times New Roman" w:hAnsi="Times New Roman" w:cs="Times New Roman"/>
          <w:sz w:val="24"/>
          <w:szCs w:val="24"/>
        </w:rPr>
        <w:t>Разработка и оформление конструкторской, технологической и программной документации на создание (разработку) Системы и её компонентов должна проводиться по правилам, установленным соответственно стандартами Единой системы конструкторской документации (ЕСКД), Единой системы технологической документации (ЕСТД) и Единой системы программной документации (ЕСПД), а также Комплекса стандартов на автоматизированные системы и стандартов Государственной системы обеспечения единства измерений (ГСИ).</w:t>
      </w:r>
    </w:p>
    <w:p w14:paraId="737AC8BC" w14:textId="77777777" w:rsidR="00A37D68" w:rsidRDefault="00A37D68" w:rsidP="006616C9">
      <w:pPr>
        <w:overflowPunct w:val="0"/>
        <w:autoSpaceDE w:val="0"/>
        <w:autoSpaceDN w:val="0"/>
        <w:adjustRightInd w:val="0"/>
        <w:spacing w:after="0" w:line="240" w:lineRule="auto"/>
        <w:jc w:val="both"/>
        <w:textAlignment w:val="baseline"/>
        <w:rPr>
          <w:rFonts w:ascii="Times New Roman" w:hAnsi="Times New Roman" w:cs="Times New Roman"/>
          <w:sz w:val="24"/>
          <w:szCs w:val="24"/>
        </w:rPr>
      </w:pPr>
    </w:p>
    <w:p w14:paraId="4873D8C5" w14:textId="41E40CFE" w:rsidR="00A37D68" w:rsidRPr="00A37D68" w:rsidRDefault="00A37D68" w:rsidP="006616C9">
      <w:pPr>
        <w:overflowPunct w:val="0"/>
        <w:autoSpaceDE w:val="0"/>
        <w:autoSpaceDN w:val="0"/>
        <w:adjustRightInd w:val="0"/>
        <w:spacing w:after="0" w:line="240" w:lineRule="auto"/>
        <w:jc w:val="both"/>
        <w:textAlignment w:val="baseline"/>
        <w:rPr>
          <w:rFonts w:ascii="Times New Roman" w:hAnsi="Times New Roman" w:cs="Times New Roman"/>
          <w:b/>
          <w:caps/>
          <w:sz w:val="24"/>
          <w:szCs w:val="24"/>
        </w:rPr>
      </w:pPr>
      <w:r w:rsidRPr="00A37D68">
        <w:rPr>
          <w:rFonts w:ascii="Times New Roman" w:hAnsi="Times New Roman" w:cs="Times New Roman"/>
          <w:b/>
          <w:caps/>
          <w:sz w:val="24"/>
          <w:szCs w:val="24"/>
        </w:rPr>
        <w:t>9. Требования к сопровождению</w:t>
      </w:r>
      <w:r w:rsidR="0064646B">
        <w:rPr>
          <w:rFonts w:ascii="Times New Roman" w:hAnsi="Times New Roman" w:cs="Times New Roman"/>
          <w:b/>
          <w:caps/>
          <w:sz w:val="24"/>
          <w:szCs w:val="24"/>
        </w:rPr>
        <w:t xml:space="preserve"> системы</w:t>
      </w:r>
    </w:p>
    <w:p w14:paraId="075B8287" w14:textId="77777777" w:rsidR="00A37D68" w:rsidRDefault="00A37D68" w:rsidP="00A37D68">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lang w:eastAsia="ru-RU"/>
        </w:rPr>
      </w:pPr>
      <w:r w:rsidRPr="00A37D68">
        <w:rPr>
          <w:rFonts w:ascii="Times New Roman" w:hAnsi="Times New Roman" w:cs="Times New Roman"/>
          <w:sz w:val="24"/>
          <w:szCs w:val="24"/>
        </w:rPr>
        <w:t>Цель:</w:t>
      </w:r>
      <w:r w:rsidRPr="007F73DB">
        <w:rPr>
          <w:rFonts w:ascii="Times New Roman" w:hAnsi="Times New Roman" w:cs="Times New Roman"/>
          <w:b/>
          <w:sz w:val="24"/>
          <w:szCs w:val="24"/>
        </w:rPr>
        <w:t xml:space="preserve"> </w:t>
      </w:r>
      <w:r w:rsidRPr="00E92E40">
        <w:rPr>
          <w:rFonts w:ascii="Times New Roman" w:eastAsia="Times New Roman" w:hAnsi="Times New Roman" w:cs="Times New Roman"/>
          <w:sz w:val="24"/>
          <w:szCs w:val="24"/>
          <w:lang w:eastAsia="ru-RU"/>
        </w:rPr>
        <w:t>со</w:t>
      </w:r>
      <w:r>
        <w:rPr>
          <w:rFonts w:ascii="Times New Roman" w:eastAsia="Times New Roman" w:hAnsi="Times New Roman" w:cs="Times New Roman"/>
          <w:sz w:val="24"/>
          <w:szCs w:val="24"/>
          <w:lang w:eastAsia="ru-RU"/>
        </w:rPr>
        <w:t>провождение АСУ ППЭР ОАО «АТЭК».</w:t>
      </w:r>
    </w:p>
    <w:p w14:paraId="489D0987" w14:textId="4B835529" w:rsidR="00A37D68" w:rsidRPr="00E92E40" w:rsidRDefault="00A37D68" w:rsidP="00A37D68">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lang w:eastAsia="ru-RU"/>
        </w:rPr>
      </w:pPr>
      <w:r w:rsidRPr="0031518E">
        <w:rPr>
          <w:rFonts w:ascii="Times New Roman" w:eastAsia="Times New Roman" w:hAnsi="Times New Roman" w:cs="Times New Roman"/>
          <w:sz w:val="24"/>
          <w:szCs w:val="24"/>
          <w:lang w:eastAsia="ru-RU"/>
        </w:rPr>
        <w:t>В услуги по сопровождению Системы входят:</w:t>
      </w:r>
    </w:p>
    <w:p w14:paraId="5CAB26B8" w14:textId="77777777" w:rsidR="00A37D68" w:rsidRPr="00E92E40" w:rsidRDefault="00A37D68" w:rsidP="00A37D68">
      <w:pPr>
        <w:overflowPunct w:val="0"/>
        <w:autoSpaceDE w:val="0"/>
        <w:autoSpaceDN w:val="0"/>
        <w:adjustRightInd w:val="0"/>
        <w:spacing w:after="0" w:line="240" w:lineRule="auto"/>
        <w:jc w:val="both"/>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 т</w:t>
      </w:r>
      <w:r w:rsidRPr="00E92E40">
        <w:rPr>
          <w:rFonts w:ascii="Times New Roman" w:hAnsi="Times New Roman" w:cs="Times New Roman"/>
          <w:color w:val="000000"/>
          <w:sz w:val="24"/>
          <w:szCs w:val="24"/>
        </w:rPr>
        <w:t>ехническая поддержка Системы - обеспечение работоспособности АСУ ППЭР и всех ее функций;</w:t>
      </w:r>
    </w:p>
    <w:p w14:paraId="2CF94B18" w14:textId="77777777" w:rsidR="00A37D68" w:rsidRPr="00E92E40" w:rsidRDefault="00A37D68" w:rsidP="00A37D68">
      <w:pPr>
        <w:overflowPunct w:val="0"/>
        <w:autoSpaceDE w:val="0"/>
        <w:autoSpaceDN w:val="0"/>
        <w:adjustRightInd w:val="0"/>
        <w:spacing w:after="0" w:line="240" w:lineRule="auto"/>
        <w:jc w:val="both"/>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 у</w:t>
      </w:r>
      <w:r w:rsidRPr="00E92E40">
        <w:rPr>
          <w:rFonts w:ascii="Times New Roman" w:hAnsi="Times New Roman" w:cs="Times New Roman"/>
          <w:color w:val="000000"/>
          <w:sz w:val="24"/>
          <w:szCs w:val="24"/>
        </w:rPr>
        <w:t xml:space="preserve">слуги оператора сотовой связи по обмену данными между АСУ ППЭР и узлами учета ОАО «АТЭК», оснащенными комплектами коммуникационного оборудования на базе </w:t>
      </w:r>
      <w:r w:rsidRPr="00E92E40">
        <w:rPr>
          <w:rFonts w:ascii="Times New Roman" w:hAnsi="Times New Roman" w:cs="Times New Roman"/>
          <w:color w:val="000000"/>
          <w:sz w:val="24"/>
          <w:szCs w:val="24"/>
          <w:lang w:val="en-US"/>
        </w:rPr>
        <w:t>GSM</w:t>
      </w:r>
      <w:r w:rsidRPr="00E92E40">
        <w:rPr>
          <w:rFonts w:ascii="Times New Roman" w:hAnsi="Times New Roman" w:cs="Times New Roman"/>
          <w:color w:val="000000"/>
          <w:sz w:val="24"/>
          <w:szCs w:val="24"/>
        </w:rPr>
        <w:t>-модема;</w:t>
      </w:r>
    </w:p>
    <w:p w14:paraId="72C2A0EC" w14:textId="77777777" w:rsidR="00A37D68" w:rsidRPr="00E92E40" w:rsidRDefault="00A37D68" w:rsidP="00A37D68">
      <w:pPr>
        <w:overflowPunct w:val="0"/>
        <w:autoSpaceDE w:val="0"/>
        <w:autoSpaceDN w:val="0"/>
        <w:adjustRightInd w:val="0"/>
        <w:spacing w:after="0" w:line="240" w:lineRule="auto"/>
        <w:jc w:val="both"/>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 у</w:t>
      </w:r>
      <w:r w:rsidRPr="00E92E40">
        <w:rPr>
          <w:rFonts w:ascii="Times New Roman" w:hAnsi="Times New Roman" w:cs="Times New Roman"/>
          <w:color w:val="000000"/>
          <w:sz w:val="24"/>
          <w:szCs w:val="24"/>
        </w:rPr>
        <w:t>слуги проводного Интернет-провайдера по обмену данными между АСУ ППЭР и узлами учета ОАО «АТЭК», оснащенными комплектами коммуникационного оборудования на базе LAN-устройства;</w:t>
      </w:r>
    </w:p>
    <w:p w14:paraId="2FA46955" w14:textId="77777777" w:rsidR="00A37D68" w:rsidRDefault="00A37D68" w:rsidP="00A37D6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Pr>
          <w:rFonts w:ascii="Times New Roman" w:hAnsi="Times New Roman" w:cs="Times New Roman"/>
          <w:color w:val="000000"/>
          <w:sz w:val="24"/>
          <w:szCs w:val="24"/>
        </w:rPr>
        <w:t>- х</w:t>
      </w:r>
      <w:r w:rsidRPr="00E92E40">
        <w:rPr>
          <w:rFonts w:ascii="Times New Roman" w:hAnsi="Times New Roman" w:cs="Times New Roman"/>
          <w:color w:val="000000"/>
          <w:sz w:val="24"/>
          <w:szCs w:val="24"/>
        </w:rPr>
        <w:t>остинг АСУ ППЭР и администрирование серверной инфраструктуры, на базе которой развернута Система;</w:t>
      </w:r>
    </w:p>
    <w:p w14:paraId="5169B56C" w14:textId="77777777" w:rsidR="00A37D68" w:rsidRPr="00DC2D1D" w:rsidRDefault="00A37D68" w:rsidP="00A37D6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E92E40">
        <w:rPr>
          <w:rFonts w:ascii="Times New Roman" w:hAnsi="Times New Roman" w:cs="Times New Roman"/>
          <w:color w:val="000000"/>
          <w:sz w:val="24"/>
          <w:szCs w:val="24"/>
        </w:rPr>
        <w:t>SMS-информирование уполномоченных лиц Заказчика о событиях на узлах учета ОАО «АТЭК».</w:t>
      </w:r>
    </w:p>
    <w:p w14:paraId="4B74D03D" w14:textId="33438F7A" w:rsidR="00A37D68" w:rsidRPr="0031518E" w:rsidRDefault="00A37D68" w:rsidP="00A37D68">
      <w:p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Pr>
          <w:rFonts w:ascii="Times New Roman" w:eastAsia="Times New Roman" w:hAnsi="Times New Roman" w:cs="Times New Roman"/>
          <w:sz w:val="24"/>
          <w:szCs w:val="24"/>
          <w:lang w:eastAsia="ru-RU"/>
        </w:rPr>
        <w:t>С</w:t>
      </w:r>
      <w:r w:rsidRPr="0031518E">
        <w:rPr>
          <w:rFonts w:ascii="Times New Roman" w:eastAsia="Times New Roman" w:hAnsi="Times New Roman" w:cs="Times New Roman"/>
          <w:sz w:val="24"/>
          <w:szCs w:val="24"/>
          <w:lang w:eastAsia="ru-RU"/>
        </w:rPr>
        <w:t>опровождени</w:t>
      </w:r>
      <w:r>
        <w:rPr>
          <w:rFonts w:ascii="Times New Roman" w:eastAsia="Times New Roman" w:hAnsi="Times New Roman" w:cs="Times New Roman"/>
          <w:sz w:val="24"/>
          <w:szCs w:val="24"/>
          <w:lang w:eastAsia="ru-RU"/>
        </w:rPr>
        <w:t>е АСУ ППЭР ОАО «АТЭК» осуществляется Исполнителем с момента ввода Системы в эксплуатацию и в течение срока действия Договора.</w:t>
      </w:r>
    </w:p>
    <w:p w14:paraId="597F5E7C" w14:textId="77777777" w:rsidR="00383DFA" w:rsidRPr="008C14B5" w:rsidRDefault="00383DFA" w:rsidP="006616C9">
      <w:pPr>
        <w:overflowPunct w:val="0"/>
        <w:autoSpaceDE w:val="0"/>
        <w:autoSpaceDN w:val="0"/>
        <w:adjustRightInd w:val="0"/>
        <w:spacing w:after="0" w:line="240" w:lineRule="auto"/>
        <w:jc w:val="both"/>
        <w:textAlignment w:val="baseline"/>
        <w:rPr>
          <w:rFonts w:ascii="Times New Roman" w:hAnsi="Times New Roman" w:cs="Times New Roman"/>
          <w:sz w:val="24"/>
          <w:szCs w:val="24"/>
        </w:rPr>
      </w:pPr>
    </w:p>
    <w:p w14:paraId="0658AC1E" w14:textId="5FCA6B14" w:rsidR="00383DFA" w:rsidRPr="008C14B5" w:rsidRDefault="00A37D68" w:rsidP="006616C9">
      <w:pPr>
        <w:pStyle w:val="10"/>
        <w:spacing w:before="0" w:after="0"/>
        <w:rPr>
          <w:rFonts w:ascii="Times New Roman" w:hAnsi="Times New Roman"/>
          <w:b w:val="0"/>
          <w:bCs w:val="0"/>
          <w:i/>
          <w:sz w:val="24"/>
          <w:szCs w:val="24"/>
        </w:rPr>
      </w:pPr>
      <w:bookmarkStart w:id="50" w:name="_Toc434341746"/>
      <w:r w:rsidRPr="00BC6DDC">
        <w:rPr>
          <w:rFonts w:ascii="Times New Roman" w:hAnsi="Times New Roman"/>
          <w:sz w:val="24"/>
          <w:szCs w:val="24"/>
        </w:rPr>
        <w:t>10</w:t>
      </w:r>
      <w:r w:rsidR="00383DFA" w:rsidRPr="008C14B5">
        <w:rPr>
          <w:rFonts w:ascii="Times New Roman" w:hAnsi="Times New Roman"/>
          <w:sz w:val="24"/>
          <w:szCs w:val="24"/>
        </w:rPr>
        <w:t>. ИСТОЧНИКИ РАЗРАБОТКИ</w:t>
      </w:r>
      <w:bookmarkEnd w:id="50"/>
    </w:p>
    <w:p w14:paraId="12CFB20C" w14:textId="77777777" w:rsidR="00383DFA" w:rsidRPr="008C14B5" w:rsidRDefault="00383DFA" w:rsidP="006616C9">
      <w:p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8C14B5">
        <w:rPr>
          <w:rFonts w:ascii="Times New Roman" w:hAnsi="Times New Roman" w:cs="Times New Roman"/>
          <w:sz w:val="24"/>
          <w:szCs w:val="24"/>
        </w:rPr>
        <w:t>Источниками разработки для целей настоящего технического задания являются:</w:t>
      </w:r>
    </w:p>
    <w:p w14:paraId="44EE4436" w14:textId="77777777" w:rsidR="00383DFA" w:rsidRPr="008C14B5" w:rsidRDefault="00383DFA" w:rsidP="006616C9">
      <w:pPr>
        <w:overflowPunct w:val="0"/>
        <w:autoSpaceDE w:val="0"/>
        <w:autoSpaceDN w:val="0"/>
        <w:adjustRightInd w:val="0"/>
        <w:spacing w:after="0" w:line="240" w:lineRule="auto"/>
        <w:textAlignment w:val="baseline"/>
        <w:rPr>
          <w:rFonts w:ascii="Times New Roman" w:hAnsi="Times New Roman" w:cs="Times New Roman"/>
          <w:sz w:val="24"/>
          <w:szCs w:val="24"/>
        </w:rPr>
      </w:pPr>
      <w:r w:rsidRPr="008C14B5">
        <w:rPr>
          <w:rFonts w:ascii="Times New Roman" w:hAnsi="Times New Roman" w:cs="Times New Roman"/>
          <w:sz w:val="24"/>
          <w:szCs w:val="24"/>
        </w:rPr>
        <w:t xml:space="preserve">ГОСТ 12.0.001-82 (1999) </w:t>
      </w:r>
      <w:r w:rsidRPr="008C14B5">
        <w:rPr>
          <w:rFonts w:ascii="Times New Roman" w:hAnsi="Times New Roman" w:cs="Times New Roman"/>
          <w:sz w:val="24"/>
          <w:szCs w:val="24"/>
        </w:rPr>
        <w:tab/>
        <w:t>ССБТ. Основные положения.</w:t>
      </w:r>
    </w:p>
    <w:p w14:paraId="03BB9AE5" w14:textId="77777777" w:rsidR="00383DFA" w:rsidRPr="008C14B5" w:rsidRDefault="00383DFA" w:rsidP="006616C9">
      <w:pPr>
        <w:overflowPunct w:val="0"/>
        <w:autoSpaceDE w:val="0"/>
        <w:autoSpaceDN w:val="0"/>
        <w:adjustRightInd w:val="0"/>
        <w:spacing w:after="0" w:line="240" w:lineRule="auto"/>
        <w:textAlignment w:val="baseline"/>
        <w:rPr>
          <w:rFonts w:ascii="Times New Roman" w:hAnsi="Times New Roman" w:cs="Times New Roman"/>
          <w:sz w:val="24"/>
          <w:szCs w:val="24"/>
        </w:rPr>
      </w:pPr>
      <w:r w:rsidRPr="008C14B5">
        <w:rPr>
          <w:rFonts w:ascii="Times New Roman" w:hAnsi="Times New Roman" w:cs="Times New Roman"/>
          <w:sz w:val="24"/>
          <w:szCs w:val="24"/>
        </w:rPr>
        <w:t xml:space="preserve">ГОСТ 12.2.003-91 </w:t>
      </w:r>
      <w:r w:rsidRPr="008C14B5">
        <w:rPr>
          <w:rFonts w:ascii="Times New Roman" w:hAnsi="Times New Roman" w:cs="Times New Roman"/>
          <w:sz w:val="24"/>
          <w:szCs w:val="24"/>
        </w:rPr>
        <w:tab/>
        <w:t>ССБТ. Оборудование производственное. Общие требования безопасности.</w:t>
      </w:r>
    </w:p>
    <w:p w14:paraId="4F31FD69" w14:textId="77777777" w:rsidR="00383DFA" w:rsidRPr="008C14B5" w:rsidRDefault="00383DFA" w:rsidP="006616C9">
      <w:pPr>
        <w:overflowPunct w:val="0"/>
        <w:autoSpaceDE w:val="0"/>
        <w:autoSpaceDN w:val="0"/>
        <w:adjustRightInd w:val="0"/>
        <w:spacing w:after="0" w:line="240" w:lineRule="auto"/>
        <w:textAlignment w:val="baseline"/>
        <w:rPr>
          <w:rFonts w:ascii="Times New Roman" w:hAnsi="Times New Roman" w:cs="Times New Roman"/>
          <w:sz w:val="24"/>
          <w:szCs w:val="24"/>
        </w:rPr>
      </w:pPr>
      <w:r w:rsidRPr="008C14B5">
        <w:rPr>
          <w:rFonts w:ascii="Times New Roman" w:hAnsi="Times New Roman" w:cs="Times New Roman"/>
          <w:sz w:val="24"/>
          <w:szCs w:val="24"/>
        </w:rPr>
        <w:t xml:space="preserve">ГОСТ 12.1.004-91 </w:t>
      </w:r>
      <w:r w:rsidRPr="008C14B5">
        <w:rPr>
          <w:rFonts w:ascii="Times New Roman" w:hAnsi="Times New Roman" w:cs="Times New Roman"/>
          <w:sz w:val="24"/>
          <w:szCs w:val="24"/>
        </w:rPr>
        <w:tab/>
        <w:t>Пожарная безопасность.</w:t>
      </w:r>
    </w:p>
    <w:p w14:paraId="4BD38427" w14:textId="77777777" w:rsidR="00383DFA" w:rsidRPr="008C14B5" w:rsidRDefault="00383DFA" w:rsidP="006616C9">
      <w:pPr>
        <w:overflowPunct w:val="0"/>
        <w:autoSpaceDE w:val="0"/>
        <w:autoSpaceDN w:val="0"/>
        <w:adjustRightInd w:val="0"/>
        <w:spacing w:after="0" w:line="240" w:lineRule="auto"/>
        <w:textAlignment w:val="baseline"/>
        <w:rPr>
          <w:rFonts w:ascii="Times New Roman" w:hAnsi="Times New Roman" w:cs="Times New Roman"/>
          <w:sz w:val="24"/>
          <w:szCs w:val="24"/>
        </w:rPr>
      </w:pPr>
      <w:r w:rsidRPr="008C14B5">
        <w:rPr>
          <w:rFonts w:ascii="Times New Roman" w:hAnsi="Times New Roman" w:cs="Times New Roman"/>
          <w:sz w:val="24"/>
          <w:szCs w:val="24"/>
        </w:rPr>
        <w:t xml:space="preserve">ГОСТ 12.1.009-76 </w:t>
      </w:r>
      <w:r w:rsidRPr="008C14B5">
        <w:rPr>
          <w:rFonts w:ascii="Times New Roman" w:hAnsi="Times New Roman" w:cs="Times New Roman"/>
          <w:sz w:val="24"/>
          <w:szCs w:val="24"/>
        </w:rPr>
        <w:tab/>
        <w:t>Электробезопасность.</w:t>
      </w:r>
    </w:p>
    <w:p w14:paraId="0C81B24C" w14:textId="77777777" w:rsidR="00383DFA" w:rsidRPr="008C14B5" w:rsidRDefault="00383DFA" w:rsidP="006616C9">
      <w:pPr>
        <w:overflowPunct w:val="0"/>
        <w:autoSpaceDE w:val="0"/>
        <w:autoSpaceDN w:val="0"/>
        <w:adjustRightInd w:val="0"/>
        <w:spacing w:after="0" w:line="240" w:lineRule="auto"/>
        <w:textAlignment w:val="baseline"/>
        <w:rPr>
          <w:rFonts w:ascii="Times New Roman" w:hAnsi="Times New Roman" w:cs="Times New Roman"/>
          <w:sz w:val="24"/>
          <w:szCs w:val="24"/>
        </w:rPr>
      </w:pPr>
      <w:r w:rsidRPr="008C14B5">
        <w:rPr>
          <w:rFonts w:ascii="Times New Roman" w:hAnsi="Times New Roman" w:cs="Times New Roman"/>
          <w:sz w:val="24"/>
          <w:szCs w:val="24"/>
        </w:rPr>
        <w:t xml:space="preserve">ГОСТ 12.2.032-78 </w:t>
      </w:r>
      <w:r w:rsidRPr="008C14B5">
        <w:rPr>
          <w:rFonts w:ascii="Times New Roman" w:hAnsi="Times New Roman" w:cs="Times New Roman"/>
          <w:sz w:val="24"/>
          <w:szCs w:val="24"/>
        </w:rPr>
        <w:tab/>
        <w:t>Рабочее место при выполнении работ сидя. Общие эргономические требования.</w:t>
      </w:r>
    </w:p>
    <w:p w14:paraId="66A1D730" w14:textId="77777777" w:rsidR="00383DFA" w:rsidRPr="008C14B5" w:rsidRDefault="00383DFA" w:rsidP="006616C9">
      <w:pPr>
        <w:overflowPunct w:val="0"/>
        <w:autoSpaceDE w:val="0"/>
        <w:autoSpaceDN w:val="0"/>
        <w:adjustRightInd w:val="0"/>
        <w:spacing w:after="0" w:line="240" w:lineRule="auto"/>
        <w:textAlignment w:val="baseline"/>
        <w:rPr>
          <w:rFonts w:ascii="Times New Roman" w:hAnsi="Times New Roman" w:cs="Times New Roman"/>
          <w:sz w:val="24"/>
          <w:szCs w:val="24"/>
        </w:rPr>
      </w:pPr>
      <w:r w:rsidRPr="008C14B5">
        <w:rPr>
          <w:rFonts w:ascii="Times New Roman" w:hAnsi="Times New Roman" w:cs="Times New Roman"/>
          <w:sz w:val="24"/>
          <w:szCs w:val="24"/>
        </w:rPr>
        <w:t>ГОСТ 12.2.049-80</w:t>
      </w:r>
      <w:r w:rsidRPr="008C14B5">
        <w:rPr>
          <w:rFonts w:ascii="Times New Roman" w:hAnsi="Times New Roman" w:cs="Times New Roman"/>
          <w:sz w:val="24"/>
          <w:szCs w:val="24"/>
        </w:rPr>
        <w:tab/>
        <w:t>ССБТ. Оборудование производственное. Общие эргономические требования.</w:t>
      </w:r>
    </w:p>
    <w:p w14:paraId="69C93483" w14:textId="2AD37FE7" w:rsidR="00383DFA" w:rsidRPr="008C14B5" w:rsidRDefault="00F10411" w:rsidP="006616C9">
      <w:pPr>
        <w:overflowPunct w:val="0"/>
        <w:autoSpaceDE w:val="0"/>
        <w:autoSpaceDN w:val="0"/>
        <w:adjustRightInd w:val="0"/>
        <w:spacing w:after="0" w:line="240" w:lineRule="auto"/>
        <w:textAlignment w:val="baseline"/>
        <w:rPr>
          <w:rFonts w:ascii="Times New Roman" w:hAnsi="Times New Roman" w:cs="Times New Roman"/>
          <w:sz w:val="24"/>
          <w:szCs w:val="24"/>
        </w:rPr>
      </w:pPr>
      <w:r w:rsidRPr="008C14B5">
        <w:rPr>
          <w:rFonts w:ascii="Times New Roman" w:hAnsi="Times New Roman" w:cs="Times New Roman"/>
          <w:sz w:val="24"/>
          <w:szCs w:val="24"/>
        </w:rPr>
        <w:t>ГОСТ 19.202-78</w:t>
      </w:r>
      <w:r w:rsidRPr="008C14B5">
        <w:rPr>
          <w:rFonts w:ascii="Times New Roman" w:hAnsi="Times New Roman" w:cs="Times New Roman"/>
          <w:sz w:val="24"/>
          <w:szCs w:val="24"/>
        </w:rPr>
        <w:tab/>
      </w:r>
      <w:r w:rsidR="00383DFA" w:rsidRPr="008C14B5">
        <w:rPr>
          <w:rFonts w:ascii="Times New Roman" w:hAnsi="Times New Roman" w:cs="Times New Roman"/>
          <w:sz w:val="24"/>
          <w:szCs w:val="24"/>
        </w:rPr>
        <w:t>Единая система программной документации.</w:t>
      </w:r>
    </w:p>
    <w:p w14:paraId="66F06AE4" w14:textId="7BFA769F" w:rsidR="00383DFA" w:rsidRPr="008C14B5" w:rsidRDefault="00F10411" w:rsidP="006616C9">
      <w:pPr>
        <w:overflowPunct w:val="0"/>
        <w:autoSpaceDE w:val="0"/>
        <w:autoSpaceDN w:val="0"/>
        <w:adjustRightInd w:val="0"/>
        <w:spacing w:after="0" w:line="240" w:lineRule="auto"/>
        <w:textAlignment w:val="baseline"/>
        <w:rPr>
          <w:rFonts w:ascii="Times New Roman" w:hAnsi="Times New Roman" w:cs="Times New Roman"/>
          <w:sz w:val="24"/>
          <w:szCs w:val="24"/>
        </w:rPr>
      </w:pPr>
      <w:r w:rsidRPr="008C14B5">
        <w:rPr>
          <w:rFonts w:ascii="Times New Roman" w:hAnsi="Times New Roman" w:cs="Times New Roman"/>
          <w:sz w:val="24"/>
          <w:szCs w:val="24"/>
        </w:rPr>
        <w:lastRenderedPageBreak/>
        <w:t xml:space="preserve">ГОСТ 24.104-85 </w:t>
      </w:r>
      <w:r w:rsidR="00383DFA" w:rsidRPr="008C14B5">
        <w:rPr>
          <w:rFonts w:ascii="Times New Roman" w:hAnsi="Times New Roman" w:cs="Times New Roman"/>
          <w:sz w:val="24"/>
          <w:szCs w:val="24"/>
        </w:rPr>
        <w:t>ГОСТ 24.104-85</w:t>
      </w:r>
      <w:r w:rsidR="00383DFA" w:rsidRPr="008C14B5">
        <w:rPr>
          <w:rFonts w:ascii="Times New Roman" w:hAnsi="Times New Roman" w:cs="Times New Roman"/>
          <w:sz w:val="24"/>
          <w:szCs w:val="24"/>
        </w:rPr>
        <w:tab/>
        <w:t>Автоматизированные системы управления. Общие требования.</w:t>
      </w:r>
    </w:p>
    <w:p w14:paraId="30419CD9" w14:textId="38393308" w:rsidR="00383DFA" w:rsidRPr="008C14B5" w:rsidRDefault="00F10411" w:rsidP="006616C9">
      <w:pPr>
        <w:overflowPunct w:val="0"/>
        <w:autoSpaceDE w:val="0"/>
        <w:autoSpaceDN w:val="0"/>
        <w:adjustRightInd w:val="0"/>
        <w:spacing w:after="0" w:line="240" w:lineRule="auto"/>
        <w:textAlignment w:val="baseline"/>
        <w:rPr>
          <w:rFonts w:ascii="Times New Roman" w:hAnsi="Times New Roman" w:cs="Times New Roman"/>
          <w:sz w:val="24"/>
          <w:szCs w:val="24"/>
        </w:rPr>
      </w:pPr>
      <w:r w:rsidRPr="008C14B5">
        <w:rPr>
          <w:rFonts w:ascii="Times New Roman" w:hAnsi="Times New Roman" w:cs="Times New Roman"/>
          <w:sz w:val="24"/>
          <w:szCs w:val="24"/>
        </w:rPr>
        <w:t>ГОСТ 24.701-86</w:t>
      </w:r>
      <w:r w:rsidRPr="008C14B5">
        <w:rPr>
          <w:rFonts w:ascii="Times New Roman" w:hAnsi="Times New Roman" w:cs="Times New Roman"/>
          <w:sz w:val="24"/>
          <w:szCs w:val="24"/>
        </w:rPr>
        <w:tab/>
      </w:r>
      <w:r w:rsidR="00383DFA" w:rsidRPr="008C14B5">
        <w:rPr>
          <w:rFonts w:ascii="Times New Roman" w:hAnsi="Times New Roman" w:cs="Times New Roman"/>
          <w:sz w:val="24"/>
          <w:szCs w:val="24"/>
        </w:rPr>
        <w:t xml:space="preserve">Надёжность автоматизированных систем управления. </w:t>
      </w:r>
    </w:p>
    <w:p w14:paraId="602AF983" w14:textId="7125FD5C" w:rsidR="00383DFA" w:rsidRPr="008C14B5" w:rsidRDefault="00F10411" w:rsidP="006616C9">
      <w:pPr>
        <w:overflowPunct w:val="0"/>
        <w:autoSpaceDE w:val="0"/>
        <w:autoSpaceDN w:val="0"/>
        <w:adjustRightInd w:val="0"/>
        <w:spacing w:after="0" w:line="240" w:lineRule="auto"/>
        <w:textAlignment w:val="baseline"/>
        <w:rPr>
          <w:rFonts w:ascii="Times New Roman" w:hAnsi="Times New Roman" w:cs="Times New Roman"/>
          <w:sz w:val="24"/>
          <w:szCs w:val="24"/>
        </w:rPr>
      </w:pPr>
      <w:r w:rsidRPr="008C14B5">
        <w:rPr>
          <w:rFonts w:ascii="Times New Roman" w:hAnsi="Times New Roman" w:cs="Times New Roman"/>
          <w:sz w:val="24"/>
          <w:szCs w:val="24"/>
        </w:rPr>
        <w:t>ГОСТ 34.201-89</w:t>
      </w:r>
      <w:r w:rsidRPr="008C14B5">
        <w:rPr>
          <w:rFonts w:ascii="Times New Roman" w:hAnsi="Times New Roman" w:cs="Times New Roman"/>
          <w:sz w:val="24"/>
          <w:szCs w:val="24"/>
        </w:rPr>
        <w:tab/>
      </w:r>
      <w:r w:rsidR="00383DFA" w:rsidRPr="008C14B5">
        <w:rPr>
          <w:rFonts w:ascii="Times New Roman" w:hAnsi="Times New Roman" w:cs="Times New Roman"/>
          <w:sz w:val="24"/>
          <w:szCs w:val="24"/>
        </w:rPr>
        <w:t>Виды, комплектность и обозначение документов при создании автоматизированных систем.</w:t>
      </w:r>
    </w:p>
    <w:p w14:paraId="6BB2F7C5" w14:textId="0FD47E05" w:rsidR="00383DFA" w:rsidRPr="008C14B5" w:rsidRDefault="00F10411" w:rsidP="006616C9">
      <w:pPr>
        <w:overflowPunct w:val="0"/>
        <w:autoSpaceDE w:val="0"/>
        <w:autoSpaceDN w:val="0"/>
        <w:adjustRightInd w:val="0"/>
        <w:spacing w:after="0" w:line="240" w:lineRule="auto"/>
        <w:textAlignment w:val="baseline"/>
        <w:rPr>
          <w:rFonts w:ascii="Times New Roman" w:hAnsi="Times New Roman" w:cs="Times New Roman"/>
          <w:sz w:val="24"/>
          <w:szCs w:val="24"/>
        </w:rPr>
      </w:pPr>
      <w:r w:rsidRPr="008C14B5">
        <w:rPr>
          <w:rFonts w:ascii="Times New Roman" w:hAnsi="Times New Roman" w:cs="Times New Roman"/>
          <w:sz w:val="24"/>
          <w:szCs w:val="24"/>
        </w:rPr>
        <w:t>ГОСТ 34.601-90</w:t>
      </w:r>
      <w:r w:rsidRPr="008C14B5">
        <w:rPr>
          <w:rFonts w:ascii="Times New Roman" w:hAnsi="Times New Roman" w:cs="Times New Roman"/>
          <w:sz w:val="24"/>
          <w:szCs w:val="24"/>
        </w:rPr>
        <w:tab/>
      </w:r>
      <w:r w:rsidR="00383DFA" w:rsidRPr="008C14B5">
        <w:rPr>
          <w:rFonts w:ascii="Times New Roman" w:hAnsi="Times New Roman" w:cs="Times New Roman"/>
          <w:sz w:val="24"/>
          <w:szCs w:val="24"/>
        </w:rPr>
        <w:t>Автоматизированные системы. Стадии создания</w:t>
      </w:r>
    </w:p>
    <w:p w14:paraId="4BD830F5" w14:textId="413149AA" w:rsidR="00383DFA" w:rsidRPr="008C14B5" w:rsidRDefault="00F10411" w:rsidP="006616C9">
      <w:pPr>
        <w:overflowPunct w:val="0"/>
        <w:autoSpaceDE w:val="0"/>
        <w:autoSpaceDN w:val="0"/>
        <w:adjustRightInd w:val="0"/>
        <w:spacing w:after="0" w:line="240" w:lineRule="auto"/>
        <w:textAlignment w:val="baseline"/>
        <w:rPr>
          <w:rFonts w:ascii="Times New Roman" w:hAnsi="Times New Roman" w:cs="Times New Roman"/>
          <w:sz w:val="24"/>
          <w:szCs w:val="24"/>
        </w:rPr>
      </w:pPr>
      <w:r w:rsidRPr="008C14B5">
        <w:rPr>
          <w:rFonts w:ascii="Times New Roman" w:hAnsi="Times New Roman" w:cs="Times New Roman"/>
          <w:sz w:val="24"/>
          <w:szCs w:val="24"/>
        </w:rPr>
        <w:t>ГОСТ 34.602-89</w:t>
      </w:r>
      <w:r w:rsidRPr="008C14B5">
        <w:rPr>
          <w:rFonts w:ascii="Times New Roman" w:hAnsi="Times New Roman" w:cs="Times New Roman"/>
          <w:sz w:val="24"/>
          <w:szCs w:val="24"/>
        </w:rPr>
        <w:tab/>
      </w:r>
      <w:r w:rsidR="00383DFA" w:rsidRPr="008C14B5">
        <w:rPr>
          <w:rFonts w:ascii="Times New Roman" w:hAnsi="Times New Roman" w:cs="Times New Roman"/>
          <w:sz w:val="24"/>
          <w:szCs w:val="24"/>
        </w:rPr>
        <w:t>Техническое задание на создание автоматизированной системы.</w:t>
      </w:r>
    </w:p>
    <w:p w14:paraId="3FDB1287" w14:textId="33048B3A" w:rsidR="00383DFA" w:rsidRPr="008C14B5" w:rsidRDefault="00F10411" w:rsidP="006616C9">
      <w:pPr>
        <w:overflowPunct w:val="0"/>
        <w:autoSpaceDE w:val="0"/>
        <w:autoSpaceDN w:val="0"/>
        <w:adjustRightInd w:val="0"/>
        <w:spacing w:after="0" w:line="240" w:lineRule="auto"/>
        <w:textAlignment w:val="baseline"/>
        <w:rPr>
          <w:rFonts w:ascii="Times New Roman" w:hAnsi="Times New Roman" w:cs="Times New Roman"/>
          <w:sz w:val="24"/>
          <w:szCs w:val="24"/>
        </w:rPr>
      </w:pPr>
      <w:r w:rsidRPr="008C14B5">
        <w:rPr>
          <w:rFonts w:ascii="Times New Roman" w:hAnsi="Times New Roman" w:cs="Times New Roman"/>
          <w:sz w:val="24"/>
          <w:szCs w:val="24"/>
        </w:rPr>
        <w:t>ГОСТ 34.603-92</w:t>
      </w:r>
      <w:r w:rsidRPr="008C14B5">
        <w:rPr>
          <w:rFonts w:ascii="Times New Roman" w:hAnsi="Times New Roman" w:cs="Times New Roman"/>
          <w:sz w:val="24"/>
          <w:szCs w:val="24"/>
        </w:rPr>
        <w:tab/>
      </w:r>
      <w:r w:rsidR="00383DFA" w:rsidRPr="008C14B5">
        <w:rPr>
          <w:rFonts w:ascii="Times New Roman" w:hAnsi="Times New Roman" w:cs="Times New Roman"/>
          <w:sz w:val="24"/>
          <w:szCs w:val="24"/>
        </w:rPr>
        <w:t>Виды испытаний автоматизированных систем</w:t>
      </w:r>
    </w:p>
    <w:p w14:paraId="5262919E" w14:textId="77777777" w:rsidR="00383DFA" w:rsidRPr="008C14B5" w:rsidRDefault="00383DFA" w:rsidP="006616C9">
      <w:pPr>
        <w:overflowPunct w:val="0"/>
        <w:autoSpaceDE w:val="0"/>
        <w:autoSpaceDN w:val="0"/>
        <w:adjustRightInd w:val="0"/>
        <w:spacing w:after="0" w:line="240" w:lineRule="auto"/>
        <w:textAlignment w:val="baseline"/>
        <w:rPr>
          <w:rFonts w:ascii="Times New Roman" w:hAnsi="Times New Roman" w:cs="Times New Roman"/>
          <w:sz w:val="24"/>
          <w:szCs w:val="24"/>
        </w:rPr>
      </w:pPr>
      <w:r w:rsidRPr="008C14B5">
        <w:rPr>
          <w:rFonts w:ascii="Times New Roman" w:hAnsi="Times New Roman" w:cs="Times New Roman"/>
          <w:sz w:val="24"/>
          <w:szCs w:val="24"/>
        </w:rPr>
        <w:t>ГОСТ 27.003 – 90</w:t>
      </w:r>
      <w:r w:rsidRPr="008C14B5">
        <w:rPr>
          <w:rFonts w:ascii="Times New Roman" w:hAnsi="Times New Roman" w:cs="Times New Roman"/>
          <w:sz w:val="24"/>
          <w:szCs w:val="24"/>
        </w:rPr>
        <w:tab/>
        <w:t>Надежность в технике. Состав и общие правила задания требований по надежности.</w:t>
      </w:r>
    </w:p>
    <w:p w14:paraId="2A794CAA" w14:textId="77777777" w:rsidR="00383DFA" w:rsidRPr="008C14B5" w:rsidRDefault="00383DFA" w:rsidP="006616C9">
      <w:pPr>
        <w:overflowPunct w:val="0"/>
        <w:autoSpaceDE w:val="0"/>
        <w:autoSpaceDN w:val="0"/>
        <w:adjustRightInd w:val="0"/>
        <w:spacing w:after="0" w:line="240" w:lineRule="auto"/>
        <w:textAlignment w:val="baseline"/>
        <w:rPr>
          <w:rFonts w:ascii="Times New Roman" w:hAnsi="Times New Roman" w:cs="Times New Roman"/>
          <w:sz w:val="24"/>
          <w:szCs w:val="24"/>
        </w:rPr>
      </w:pPr>
      <w:r w:rsidRPr="008C14B5">
        <w:rPr>
          <w:rFonts w:ascii="Times New Roman" w:hAnsi="Times New Roman" w:cs="Times New Roman"/>
          <w:sz w:val="24"/>
          <w:szCs w:val="24"/>
        </w:rPr>
        <w:t>ГОСТ 27954 – 88</w:t>
      </w:r>
      <w:r w:rsidRPr="008C14B5">
        <w:rPr>
          <w:rFonts w:ascii="Times New Roman" w:hAnsi="Times New Roman" w:cs="Times New Roman"/>
          <w:sz w:val="24"/>
          <w:szCs w:val="24"/>
        </w:rPr>
        <w:tab/>
        <w:t>Видеомониторы персональных ЭВМ.</w:t>
      </w:r>
    </w:p>
    <w:p w14:paraId="0A7EEFAD" w14:textId="77777777" w:rsidR="00383DFA" w:rsidRPr="008C14B5" w:rsidRDefault="00383DFA" w:rsidP="006616C9">
      <w:pPr>
        <w:overflowPunct w:val="0"/>
        <w:autoSpaceDE w:val="0"/>
        <w:autoSpaceDN w:val="0"/>
        <w:adjustRightInd w:val="0"/>
        <w:spacing w:after="0" w:line="240" w:lineRule="auto"/>
        <w:textAlignment w:val="baseline"/>
        <w:rPr>
          <w:rFonts w:ascii="Times New Roman" w:hAnsi="Times New Roman" w:cs="Times New Roman"/>
          <w:sz w:val="24"/>
          <w:szCs w:val="24"/>
        </w:rPr>
      </w:pPr>
      <w:r w:rsidRPr="008C14B5">
        <w:rPr>
          <w:rFonts w:ascii="Times New Roman" w:hAnsi="Times New Roman" w:cs="Times New Roman"/>
          <w:sz w:val="24"/>
          <w:szCs w:val="24"/>
        </w:rPr>
        <w:t>ГОСТ 27201-</w:t>
      </w:r>
      <w:proofErr w:type="gramStart"/>
      <w:r w:rsidRPr="008C14B5">
        <w:rPr>
          <w:rFonts w:ascii="Times New Roman" w:hAnsi="Times New Roman" w:cs="Times New Roman"/>
          <w:sz w:val="24"/>
          <w:szCs w:val="24"/>
        </w:rPr>
        <w:t xml:space="preserve">87  </w:t>
      </w:r>
      <w:r w:rsidRPr="008C14B5">
        <w:rPr>
          <w:rFonts w:ascii="Times New Roman" w:hAnsi="Times New Roman" w:cs="Times New Roman"/>
          <w:sz w:val="24"/>
          <w:szCs w:val="24"/>
        </w:rPr>
        <w:tab/>
      </w:r>
      <w:proofErr w:type="gramEnd"/>
      <w:r w:rsidRPr="008C14B5">
        <w:rPr>
          <w:rFonts w:ascii="Times New Roman" w:hAnsi="Times New Roman" w:cs="Times New Roman"/>
          <w:sz w:val="24"/>
          <w:szCs w:val="24"/>
        </w:rPr>
        <w:t>Машины вычислительные электронные персональные. Типы, основные параметры, общие технические требования;</w:t>
      </w:r>
    </w:p>
    <w:p w14:paraId="42BD7220" w14:textId="77777777" w:rsidR="00383DFA" w:rsidRPr="008C14B5" w:rsidRDefault="00383DFA" w:rsidP="006616C9">
      <w:pPr>
        <w:overflowPunct w:val="0"/>
        <w:autoSpaceDE w:val="0"/>
        <w:autoSpaceDN w:val="0"/>
        <w:adjustRightInd w:val="0"/>
        <w:spacing w:after="0" w:line="240" w:lineRule="auto"/>
        <w:textAlignment w:val="baseline"/>
        <w:rPr>
          <w:rFonts w:ascii="Times New Roman" w:hAnsi="Times New Roman" w:cs="Times New Roman"/>
          <w:sz w:val="24"/>
          <w:szCs w:val="24"/>
        </w:rPr>
      </w:pPr>
      <w:r w:rsidRPr="008C14B5">
        <w:rPr>
          <w:rFonts w:ascii="Times New Roman" w:hAnsi="Times New Roman" w:cs="Times New Roman"/>
          <w:sz w:val="24"/>
          <w:szCs w:val="24"/>
        </w:rPr>
        <w:t>ГОСТ Р 8.596-2002</w:t>
      </w:r>
      <w:r w:rsidRPr="008C14B5">
        <w:rPr>
          <w:rFonts w:ascii="Times New Roman" w:hAnsi="Times New Roman" w:cs="Times New Roman"/>
          <w:sz w:val="24"/>
          <w:szCs w:val="24"/>
        </w:rPr>
        <w:tab/>
        <w:t>Метрологическое обеспечение измерительных систем. Общие положения.</w:t>
      </w:r>
    </w:p>
    <w:p w14:paraId="78D00AE4" w14:textId="77777777" w:rsidR="00383DFA" w:rsidRPr="008C14B5" w:rsidRDefault="00383DFA" w:rsidP="006616C9">
      <w:pPr>
        <w:overflowPunct w:val="0"/>
        <w:autoSpaceDE w:val="0"/>
        <w:autoSpaceDN w:val="0"/>
        <w:adjustRightInd w:val="0"/>
        <w:spacing w:after="0" w:line="240" w:lineRule="auto"/>
        <w:textAlignment w:val="baseline"/>
        <w:rPr>
          <w:rFonts w:ascii="Times New Roman" w:hAnsi="Times New Roman" w:cs="Times New Roman"/>
          <w:sz w:val="24"/>
          <w:szCs w:val="24"/>
        </w:rPr>
      </w:pPr>
      <w:r w:rsidRPr="008C14B5">
        <w:rPr>
          <w:rFonts w:ascii="Times New Roman" w:hAnsi="Times New Roman" w:cs="Times New Roman"/>
          <w:sz w:val="24"/>
          <w:szCs w:val="24"/>
        </w:rPr>
        <w:t>ГОСТ Р 12.0.006-2002</w:t>
      </w:r>
      <w:r w:rsidRPr="008C14B5">
        <w:rPr>
          <w:rFonts w:ascii="Times New Roman" w:hAnsi="Times New Roman" w:cs="Times New Roman"/>
          <w:sz w:val="24"/>
          <w:szCs w:val="24"/>
        </w:rPr>
        <w:tab/>
        <w:t>Общие требования к управлению охраной труда в организации;</w:t>
      </w:r>
    </w:p>
    <w:p w14:paraId="603EC1CA" w14:textId="77777777" w:rsidR="00383DFA" w:rsidRPr="008C14B5" w:rsidRDefault="00383DFA" w:rsidP="006616C9">
      <w:pPr>
        <w:overflowPunct w:val="0"/>
        <w:autoSpaceDE w:val="0"/>
        <w:autoSpaceDN w:val="0"/>
        <w:adjustRightInd w:val="0"/>
        <w:spacing w:after="0" w:line="240" w:lineRule="auto"/>
        <w:textAlignment w:val="baseline"/>
        <w:rPr>
          <w:rFonts w:ascii="Times New Roman" w:hAnsi="Times New Roman" w:cs="Times New Roman"/>
          <w:sz w:val="24"/>
          <w:szCs w:val="24"/>
        </w:rPr>
      </w:pPr>
      <w:r w:rsidRPr="008C14B5">
        <w:rPr>
          <w:rFonts w:ascii="Times New Roman" w:hAnsi="Times New Roman" w:cs="Times New Roman"/>
          <w:sz w:val="24"/>
          <w:szCs w:val="24"/>
        </w:rPr>
        <w:t>ГОСТ Р 51275-99</w:t>
      </w:r>
      <w:r w:rsidRPr="008C14B5">
        <w:rPr>
          <w:rFonts w:ascii="Times New Roman" w:hAnsi="Times New Roman" w:cs="Times New Roman"/>
          <w:sz w:val="24"/>
          <w:szCs w:val="24"/>
        </w:rPr>
        <w:tab/>
        <w:t>Защита информации. Объект информатизации. Факторы, воздействующие на информацию. Общие положения.</w:t>
      </w:r>
    </w:p>
    <w:p w14:paraId="629D510D" w14:textId="77777777" w:rsidR="00383DFA" w:rsidRPr="008C14B5" w:rsidRDefault="00383DFA" w:rsidP="006616C9">
      <w:pPr>
        <w:overflowPunct w:val="0"/>
        <w:autoSpaceDE w:val="0"/>
        <w:autoSpaceDN w:val="0"/>
        <w:adjustRightInd w:val="0"/>
        <w:spacing w:after="0" w:line="240" w:lineRule="auto"/>
        <w:textAlignment w:val="baseline"/>
        <w:rPr>
          <w:rFonts w:ascii="Times New Roman" w:hAnsi="Times New Roman" w:cs="Times New Roman"/>
          <w:sz w:val="24"/>
          <w:szCs w:val="24"/>
        </w:rPr>
      </w:pPr>
      <w:r w:rsidRPr="008C14B5">
        <w:rPr>
          <w:rFonts w:ascii="Times New Roman" w:hAnsi="Times New Roman" w:cs="Times New Roman"/>
          <w:sz w:val="24"/>
          <w:szCs w:val="24"/>
        </w:rPr>
        <w:t xml:space="preserve">ГОСТ Р 50377-92 </w:t>
      </w:r>
      <w:r w:rsidRPr="008C14B5">
        <w:rPr>
          <w:rFonts w:ascii="Times New Roman" w:hAnsi="Times New Roman" w:cs="Times New Roman"/>
          <w:sz w:val="24"/>
          <w:szCs w:val="24"/>
        </w:rPr>
        <w:tab/>
        <w:t>Безопасность оборудования информационной технологии, включая электрическое конторское оборудование.</w:t>
      </w:r>
    </w:p>
    <w:p w14:paraId="483B446D" w14:textId="77777777" w:rsidR="00383DFA" w:rsidRPr="008C14B5" w:rsidRDefault="00383DFA" w:rsidP="006616C9">
      <w:pPr>
        <w:overflowPunct w:val="0"/>
        <w:autoSpaceDE w:val="0"/>
        <w:autoSpaceDN w:val="0"/>
        <w:adjustRightInd w:val="0"/>
        <w:spacing w:after="0" w:line="240" w:lineRule="auto"/>
        <w:textAlignment w:val="baseline"/>
        <w:rPr>
          <w:rFonts w:ascii="Times New Roman" w:hAnsi="Times New Roman" w:cs="Times New Roman"/>
          <w:sz w:val="24"/>
          <w:szCs w:val="24"/>
        </w:rPr>
      </w:pPr>
      <w:r w:rsidRPr="008C14B5">
        <w:rPr>
          <w:rFonts w:ascii="Times New Roman" w:hAnsi="Times New Roman" w:cs="Times New Roman"/>
          <w:sz w:val="24"/>
          <w:szCs w:val="24"/>
        </w:rPr>
        <w:t>ГОСТ Р 51317.4.2-99</w:t>
      </w:r>
      <w:r w:rsidRPr="008C14B5">
        <w:rPr>
          <w:rFonts w:ascii="Times New Roman" w:hAnsi="Times New Roman" w:cs="Times New Roman"/>
          <w:sz w:val="24"/>
          <w:szCs w:val="24"/>
        </w:rPr>
        <w:tab/>
        <w:t>Совместимость технических средств электромагнитная. Устойчивость к электростатическим разрядам. Требования и методы испытаний.</w:t>
      </w:r>
    </w:p>
    <w:p w14:paraId="24BCE83C" w14:textId="77777777" w:rsidR="00383DFA" w:rsidRPr="008C14B5" w:rsidRDefault="00383DFA" w:rsidP="006616C9">
      <w:pPr>
        <w:overflowPunct w:val="0"/>
        <w:autoSpaceDE w:val="0"/>
        <w:autoSpaceDN w:val="0"/>
        <w:adjustRightInd w:val="0"/>
        <w:spacing w:after="0" w:line="240" w:lineRule="auto"/>
        <w:textAlignment w:val="baseline"/>
        <w:rPr>
          <w:rFonts w:ascii="Times New Roman" w:hAnsi="Times New Roman" w:cs="Times New Roman"/>
          <w:sz w:val="24"/>
          <w:szCs w:val="24"/>
        </w:rPr>
      </w:pPr>
      <w:r w:rsidRPr="008C14B5">
        <w:rPr>
          <w:rFonts w:ascii="Times New Roman" w:hAnsi="Times New Roman" w:cs="Times New Roman"/>
          <w:sz w:val="24"/>
          <w:szCs w:val="24"/>
        </w:rPr>
        <w:t>ГОСТ Р 51317.4.3-99</w:t>
      </w:r>
      <w:r w:rsidRPr="008C14B5">
        <w:rPr>
          <w:rFonts w:ascii="Times New Roman" w:hAnsi="Times New Roman" w:cs="Times New Roman"/>
          <w:sz w:val="24"/>
          <w:szCs w:val="24"/>
        </w:rPr>
        <w:tab/>
        <w:t>Совместимость технических средств электромагнитная. Устойчивость к радиочастотному электромагнитному полю. Требования и методы испытаний.</w:t>
      </w:r>
    </w:p>
    <w:p w14:paraId="7E260914" w14:textId="77777777" w:rsidR="00383DFA" w:rsidRPr="008C14B5" w:rsidRDefault="00383DFA" w:rsidP="006616C9">
      <w:pPr>
        <w:overflowPunct w:val="0"/>
        <w:autoSpaceDE w:val="0"/>
        <w:autoSpaceDN w:val="0"/>
        <w:adjustRightInd w:val="0"/>
        <w:spacing w:after="0" w:line="240" w:lineRule="auto"/>
        <w:textAlignment w:val="baseline"/>
        <w:rPr>
          <w:rFonts w:ascii="Times New Roman" w:hAnsi="Times New Roman" w:cs="Times New Roman"/>
          <w:sz w:val="24"/>
          <w:szCs w:val="24"/>
        </w:rPr>
      </w:pPr>
      <w:r w:rsidRPr="008C14B5">
        <w:rPr>
          <w:rFonts w:ascii="Times New Roman" w:hAnsi="Times New Roman" w:cs="Times New Roman"/>
          <w:sz w:val="24"/>
          <w:szCs w:val="24"/>
        </w:rPr>
        <w:t>ГОСТ Р 51317.4.11 - 99</w:t>
      </w:r>
      <w:r w:rsidRPr="008C14B5">
        <w:rPr>
          <w:rFonts w:ascii="Times New Roman" w:hAnsi="Times New Roman" w:cs="Times New Roman"/>
          <w:sz w:val="24"/>
          <w:szCs w:val="24"/>
        </w:rPr>
        <w:tab/>
        <w:t>Совместимость технических средств электромагнитная. Устойчивость к динамическим изменениям напряжения электропитания. Требования и методы испытаний.</w:t>
      </w:r>
    </w:p>
    <w:p w14:paraId="143748D1" w14:textId="77777777" w:rsidR="00383DFA" w:rsidRPr="008C14B5" w:rsidRDefault="00383DFA" w:rsidP="006616C9">
      <w:pPr>
        <w:overflowPunct w:val="0"/>
        <w:autoSpaceDE w:val="0"/>
        <w:autoSpaceDN w:val="0"/>
        <w:adjustRightInd w:val="0"/>
        <w:spacing w:after="0" w:line="240" w:lineRule="auto"/>
        <w:textAlignment w:val="baseline"/>
        <w:rPr>
          <w:rFonts w:ascii="Times New Roman" w:hAnsi="Times New Roman" w:cs="Times New Roman"/>
          <w:sz w:val="24"/>
          <w:szCs w:val="24"/>
        </w:rPr>
      </w:pPr>
      <w:r w:rsidRPr="008C14B5">
        <w:rPr>
          <w:rFonts w:ascii="Times New Roman" w:hAnsi="Times New Roman" w:cs="Times New Roman"/>
          <w:sz w:val="24"/>
          <w:szCs w:val="24"/>
        </w:rPr>
        <w:t>ГОСТ Р 51318.22-99</w:t>
      </w:r>
      <w:r w:rsidRPr="008C14B5">
        <w:rPr>
          <w:rFonts w:ascii="Times New Roman" w:hAnsi="Times New Roman" w:cs="Times New Roman"/>
          <w:sz w:val="24"/>
          <w:szCs w:val="24"/>
        </w:rPr>
        <w:tab/>
        <w:t>Совместимость технических средств электромагнитная. Радиопомехи индустриальные от оборудования информационных технологий. Нормы и методы испытаний.</w:t>
      </w:r>
    </w:p>
    <w:p w14:paraId="27F139D7" w14:textId="77777777" w:rsidR="00383DFA" w:rsidRPr="008C14B5" w:rsidRDefault="00383DFA" w:rsidP="006616C9">
      <w:pPr>
        <w:overflowPunct w:val="0"/>
        <w:autoSpaceDE w:val="0"/>
        <w:autoSpaceDN w:val="0"/>
        <w:adjustRightInd w:val="0"/>
        <w:spacing w:after="0" w:line="240" w:lineRule="auto"/>
        <w:textAlignment w:val="baseline"/>
        <w:rPr>
          <w:rFonts w:ascii="Times New Roman" w:hAnsi="Times New Roman" w:cs="Times New Roman"/>
          <w:sz w:val="24"/>
          <w:szCs w:val="24"/>
        </w:rPr>
      </w:pPr>
      <w:r w:rsidRPr="008C14B5">
        <w:rPr>
          <w:rFonts w:ascii="Times New Roman" w:hAnsi="Times New Roman" w:cs="Times New Roman"/>
          <w:sz w:val="24"/>
          <w:szCs w:val="24"/>
        </w:rPr>
        <w:t>РД 50-682-89</w:t>
      </w:r>
      <w:r w:rsidRPr="008C14B5">
        <w:rPr>
          <w:rFonts w:ascii="Times New Roman" w:hAnsi="Times New Roman" w:cs="Times New Roman"/>
          <w:sz w:val="24"/>
          <w:szCs w:val="24"/>
        </w:rPr>
        <w:tab/>
      </w:r>
      <w:r w:rsidRPr="008C14B5">
        <w:rPr>
          <w:rFonts w:ascii="Times New Roman" w:hAnsi="Times New Roman" w:cs="Times New Roman"/>
          <w:sz w:val="24"/>
          <w:szCs w:val="24"/>
        </w:rPr>
        <w:tab/>
        <w:t>КС и РД на АСУ. Общие положения.</w:t>
      </w:r>
    </w:p>
    <w:p w14:paraId="6C44C49F" w14:textId="77777777" w:rsidR="00383DFA" w:rsidRPr="008C14B5" w:rsidRDefault="00383DFA" w:rsidP="006616C9">
      <w:pPr>
        <w:overflowPunct w:val="0"/>
        <w:autoSpaceDE w:val="0"/>
        <w:autoSpaceDN w:val="0"/>
        <w:adjustRightInd w:val="0"/>
        <w:spacing w:after="0" w:line="240" w:lineRule="auto"/>
        <w:textAlignment w:val="baseline"/>
        <w:rPr>
          <w:rFonts w:ascii="Times New Roman" w:hAnsi="Times New Roman" w:cs="Times New Roman"/>
          <w:sz w:val="24"/>
          <w:szCs w:val="24"/>
        </w:rPr>
      </w:pPr>
      <w:r w:rsidRPr="008C14B5">
        <w:rPr>
          <w:rFonts w:ascii="Times New Roman" w:hAnsi="Times New Roman" w:cs="Times New Roman"/>
          <w:sz w:val="24"/>
          <w:szCs w:val="24"/>
        </w:rPr>
        <w:t>РД 50-680-88</w:t>
      </w:r>
      <w:r w:rsidRPr="008C14B5">
        <w:rPr>
          <w:rFonts w:ascii="Times New Roman" w:hAnsi="Times New Roman" w:cs="Times New Roman"/>
          <w:sz w:val="24"/>
          <w:szCs w:val="24"/>
        </w:rPr>
        <w:tab/>
      </w:r>
      <w:r w:rsidRPr="008C14B5">
        <w:rPr>
          <w:rFonts w:ascii="Times New Roman" w:hAnsi="Times New Roman" w:cs="Times New Roman"/>
          <w:sz w:val="24"/>
          <w:szCs w:val="24"/>
        </w:rPr>
        <w:tab/>
        <w:t>Автоматизированные системы. Основные положения.</w:t>
      </w:r>
    </w:p>
    <w:p w14:paraId="2537E799" w14:textId="77777777" w:rsidR="00383DFA" w:rsidRPr="008C14B5" w:rsidRDefault="00383DFA" w:rsidP="006616C9">
      <w:pPr>
        <w:overflowPunct w:val="0"/>
        <w:autoSpaceDE w:val="0"/>
        <w:autoSpaceDN w:val="0"/>
        <w:adjustRightInd w:val="0"/>
        <w:spacing w:after="0" w:line="240" w:lineRule="auto"/>
        <w:textAlignment w:val="baseline"/>
        <w:rPr>
          <w:rFonts w:ascii="Times New Roman" w:hAnsi="Times New Roman" w:cs="Times New Roman"/>
          <w:sz w:val="24"/>
          <w:szCs w:val="24"/>
        </w:rPr>
      </w:pPr>
      <w:r w:rsidRPr="008C14B5">
        <w:rPr>
          <w:rFonts w:ascii="Times New Roman" w:hAnsi="Times New Roman" w:cs="Times New Roman"/>
          <w:sz w:val="24"/>
          <w:szCs w:val="24"/>
        </w:rPr>
        <w:t>РД 50-34.698-90</w:t>
      </w:r>
      <w:r w:rsidRPr="008C14B5">
        <w:rPr>
          <w:rFonts w:ascii="Times New Roman" w:hAnsi="Times New Roman" w:cs="Times New Roman"/>
          <w:sz w:val="24"/>
          <w:szCs w:val="24"/>
        </w:rPr>
        <w:tab/>
        <w:t>Автоматизированные системы. Требования к содержанию документов.</w:t>
      </w:r>
    </w:p>
    <w:p w14:paraId="6CBC9858" w14:textId="77777777" w:rsidR="00383DFA" w:rsidRPr="008C14B5" w:rsidRDefault="00383DFA" w:rsidP="006616C9">
      <w:pPr>
        <w:overflowPunct w:val="0"/>
        <w:autoSpaceDE w:val="0"/>
        <w:autoSpaceDN w:val="0"/>
        <w:adjustRightInd w:val="0"/>
        <w:spacing w:after="0" w:line="240" w:lineRule="auto"/>
        <w:textAlignment w:val="baseline"/>
        <w:rPr>
          <w:rFonts w:ascii="Times New Roman" w:hAnsi="Times New Roman" w:cs="Times New Roman"/>
          <w:sz w:val="24"/>
          <w:szCs w:val="24"/>
        </w:rPr>
      </w:pPr>
      <w:r w:rsidRPr="008C14B5">
        <w:rPr>
          <w:rFonts w:ascii="Times New Roman" w:hAnsi="Times New Roman" w:cs="Times New Roman"/>
          <w:sz w:val="24"/>
          <w:szCs w:val="24"/>
        </w:rPr>
        <w:t xml:space="preserve">РД 153-34.0-03.301-00 (ВППБ 01-02-95) </w:t>
      </w:r>
      <w:r w:rsidRPr="008C14B5">
        <w:rPr>
          <w:rFonts w:ascii="Times New Roman" w:hAnsi="Times New Roman" w:cs="Times New Roman"/>
          <w:sz w:val="24"/>
          <w:szCs w:val="24"/>
        </w:rPr>
        <w:tab/>
        <w:t>Правила пожарной безопасности для энергетических предприятий.</w:t>
      </w:r>
    </w:p>
    <w:p w14:paraId="382532C1" w14:textId="16789B1F" w:rsidR="00D55086" w:rsidRPr="008C14B5" w:rsidRDefault="00383DFA" w:rsidP="006616C9">
      <w:pPr>
        <w:overflowPunct w:val="0"/>
        <w:autoSpaceDE w:val="0"/>
        <w:autoSpaceDN w:val="0"/>
        <w:adjustRightInd w:val="0"/>
        <w:spacing w:after="0" w:line="240" w:lineRule="auto"/>
        <w:jc w:val="right"/>
        <w:textAlignment w:val="baseline"/>
        <w:rPr>
          <w:rFonts w:ascii="Times New Roman" w:hAnsi="Times New Roman" w:cs="Times New Roman"/>
          <w:b/>
          <w:color w:val="000000"/>
          <w:spacing w:val="-1"/>
          <w:sz w:val="24"/>
          <w:szCs w:val="24"/>
        </w:rPr>
      </w:pPr>
      <w:r w:rsidRPr="008C14B5">
        <w:rPr>
          <w:rFonts w:ascii="Times New Roman" w:hAnsi="Times New Roman" w:cs="Times New Roman"/>
          <w:sz w:val="24"/>
          <w:szCs w:val="24"/>
        </w:rPr>
        <w:t>СНиП 11.01-95</w:t>
      </w:r>
      <w:r w:rsidRPr="008C14B5">
        <w:rPr>
          <w:rFonts w:ascii="Times New Roman" w:hAnsi="Times New Roman" w:cs="Times New Roman"/>
          <w:sz w:val="24"/>
          <w:szCs w:val="24"/>
        </w:rPr>
        <w:tab/>
        <w:t>Инструкция о порядке разработки, согласования, утверждения и составе проектной документации на строительство предприятий, зданий и сооружений.</w:t>
      </w:r>
      <w:r w:rsidR="00962343" w:rsidRPr="008C14B5">
        <w:rPr>
          <w:rFonts w:ascii="Times New Roman" w:hAnsi="Times New Roman" w:cs="Times New Roman"/>
          <w:sz w:val="24"/>
          <w:szCs w:val="24"/>
        </w:rPr>
        <w:br w:type="page"/>
      </w:r>
    </w:p>
    <w:p w14:paraId="263F1B61" w14:textId="59C8F6C2" w:rsidR="00D55086" w:rsidRPr="008C14B5" w:rsidRDefault="00D55086" w:rsidP="006616C9">
      <w:pPr>
        <w:pStyle w:val="10"/>
        <w:pageBreakBefore/>
        <w:spacing w:before="0" w:after="0"/>
        <w:jc w:val="right"/>
        <w:rPr>
          <w:rFonts w:ascii="Times New Roman" w:hAnsi="Times New Roman"/>
          <w:i/>
          <w:sz w:val="24"/>
          <w:szCs w:val="24"/>
        </w:rPr>
      </w:pPr>
      <w:bookmarkStart w:id="51" w:name="_Toc434341749"/>
      <w:r w:rsidRPr="008C14B5">
        <w:rPr>
          <w:rFonts w:ascii="Times New Roman" w:hAnsi="Times New Roman"/>
          <w:sz w:val="24"/>
          <w:szCs w:val="24"/>
        </w:rPr>
        <w:lastRenderedPageBreak/>
        <w:t>Приложение №</w:t>
      </w:r>
      <w:bookmarkEnd w:id="51"/>
      <w:r w:rsidR="009E539C" w:rsidRPr="008C14B5">
        <w:rPr>
          <w:rFonts w:ascii="Times New Roman" w:hAnsi="Times New Roman"/>
          <w:sz w:val="24"/>
          <w:szCs w:val="24"/>
        </w:rPr>
        <w:t>1</w:t>
      </w:r>
    </w:p>
    <w:p w14:paraId="3015A016" w14:textId="5E778FE9" w:rsidR="00612F3B" w:rsidRPr="008C14B5" w:rsidRDefault="00612F3B" w:rsidP="006616C9">
      <w:pPr>
        <w:spacing w:after="0" w:line="240" w:lineRule="auto"/>
        <w:rPr>
          <w:rFonts w:ascii="Times New Roman" w:hAnsi="Times New Roman" w:cs="Times New Roman"/>
          <w:sz w:val="24"/>
          <w:szCs w:val="24"/>
        </w:rPr>
      </w:pPr>
      <w:r w:rsidRPr="008C14B5">
        <w:rPr>
          <w:rFonts w:ascii="Times New Roman" w:hAnsi="Times New Roman" w:cs="Times New Roman"/>
          <w:sz w:val="24"/>
          <w:szCs w:val="24"/>
        </w:rPr>
        <w:t>к Техническому заданию на выполнение работ по созданию</w:t>
      </w:r>
      <w:r w:rsidR="00F02525">
        <w:rPr>
          <w:rFonts w:ascii="Times New Roman" w:hAnsi="Times New Roman" w:cs="Times New Roman"/>
          <w:sz w:val="24"/>
          <w:szCs w:val="24"/>
        </w:rPr>
        <w:t xml:space="preserve"> </w:t>
      </w:r>
      <w:r w:rsidR="00F02525">
        <w:rPr>
          <w:rFonts w:ascii="Times New Roman" w:hAnsi="Times New Roman" w:cs="Times New Roman"/>
          <w:sz w:val="24"/>
          <w:szCs w:val="24"/>
        </w:rPr>
        <w:t xml:space="preserve">и оказание услуг по </w:t>
      </w:r>
      <w:r w:rsidR="00F02525">
        <w:rPr>
          <w:rFonts w:ascii="Times New Roman" w:hAnsi="Times New Roman" w:cs="Times New Roman"/>
          <w:sz w:val="24"/>
          <w:szCs w:val="24"/>
        </w:rPr>
        <w:t xml:space="preserve">сопровождению </w:t>
      </w:r>
      <w:r w:rsidR="00F02525" w:rsidRPr="008C14B5">
        <w:rPr>
          <w:rFonts w:ascii="Times New Roman" w:hAnsi="Times New Roman" w:cs="Times New Roman"/>
          <w:sz w:val="24"/>
          <w:szCs w:val="24"/>
        </w:rPr>
        <w:t>«</w:t>
      </w:r>
      <w:r w:rsidRPr="008C14B5">
        <w:rPr>
          <w:rFonts w:ascii="Times New Roman" w:hAnsi="Times New Roman" w:cs="Times New Roman"/>
          <w:sz w:val="24"/>
          <w:szCs w:val="24"/>
        </w:rPr>
        <w:t>Автоматизированной системы учета производимых и потребляемых энергетических ресурсов» (АСУ ППЭР) ОАО «АТЭК»</w:t>
      </w:r>
    </w:p>
    <w:p w14:paraId="43C92DA2" w14:textId="77777777" w:rsidR="00D55086" w:rsidRPr="008C14B5" w:rsidRDefault="00D55086" w:rsidP="006616C9">
      <w:pPr>
        <w:spacing w:after="0" w:line="240" w:lineRule="auto"/>
        <w:jc w:val="right"/>
        <w:rPr>
          <w:rFonts w:ascii="Times New Roman" w:hAnsi="Times New Roman" w:cs="Times New Roman"/>
          <w:bCs/>
          <w:iCs/>
          <w:sz w:val="24"/>
          <w:szCs w:val="24"/>
        </w:rPr>
      </w:pPr>
    </w:p>
    <w:p w14:paraId="40A58151" w14:textId="58E85FE2" w:rsidR="00AA69D9" w:rsidRPr="008C14B5" w:rsidRDefault="00D55086" w:rsidP="006616C9">
      <w:pPr>
        <w:spacing w:after="0" w:line="240" w:lineRule="auto"/>
        <w:jc w:val="center"/>
        <w:rPr>
          <w:rFonts w:ascii="Times New Roman" w:hAnsi="Times New Roman" w:cs="Times New Roman"/>
          <w:bCs/>
          <w:iCs/>
          <w:sz w:val="24"/>
          <w:szCs w:val="24"/>
        </w:rPr>
      </w:pPr>
      <w:r w:rsidRPr="008C14B5">
        <w:rPr>
          <w:rFonts w:ascii="Times New Roman" w:hAnsi="Times New Roman" w:cs="Times New Roman"/>
          <w:bCs/>
          <w:iCs/>
          <w:sz w:val="24"/>
          <w:szCs w:val="24"/>
        </w:rPr>
        <w:t>Универсальный Открытый Протокол сбора и передачи данных АСУ ППЭР</w:t>
      </w:r>
      <w:r w:rsidR="00AA69D9" w:rsidRPr="008C14B5">
        <w:rPr>
          <w:rFonts w:ascii="Times New Roman" w:hAnsi="Times New Roman" w:cs="Times New Roman"/>
          <w:bCs/>
          <w:iCs/>
          <w:sz w:val="24"/>
          <w:szCs w:val="24"/>
        </w:rPr>
        <w:t xml:space="preserve">. </w:t>
      </w:r>
    </w:p>
    <w:p w14:paraId="17E87D71" w14:textId="285ED399" w:rsidR="00D55086" w:rsidRPr="008C14B5" w:rsidRDefault="00AA69D9" w:rsidP="006616C9">
      <w:pPr>
        <w:spacing w:after="0" w:line="240" w:lineRule="auto"/>
        <w:jc w:val="center"/>
        <w:rPr>
          <w:rFonts w:ascii="Times New Roman" w:hAnsi="Times New Roman" w:cs="Times New Roman"/>
          <w:bCs/>
          <w:iCs/>
          <w:sz w:val="24"/>
          <w:szCs w:val="24"/>
        </w:rPr>
      </w:pPr>
      <w:r w:rsidRPr="008C14B5">
        <w:rPr>
          <w:rFonts w:ascii="Times New Roman" w:hAnsi="Times New Roman" w:cs="Times New Roman"/>
          <w:bCs/>
          <w:iCs/>
          <w:sz w:val="24"/>
          <w:szCs w:val="24"/>
        </w:rPr>
        <w:t>Спецификация требований.</w:t>
      </w:r>
    </w:p>
    <w:p w14:paraId="4D210681" w14:textId="77777777" w:rsidR="00D55086" w:rsidRPr="008C14B5" w:rsidRDefault="00D55086" w:rsidP="006616C9">
      <w:pPr>
        <w:spacing w:after="0" w:line="240" w:lineRule="auto"/>
        <w:jc w:val="both"/>
        <w:rPr>
          <w:rFonts w:ascii="Times New Roman" w:hAnsi="Times New Roman" w:cs="Times New Roman"/>
          <w:sz w:val="24"/>
          <w:szCs w:val="24"/>
        </w:rPr>
      </w:pPr>
      <w:bookmarkStart w:id="52" w:name="_Toc243101983"/>
      <w:bookmarkStart w:id="53" w:name="_Toc233374749"/>
      <w:bookmarkStart w:id="54" w:name="_Toc233203314"/>
    </w:p>
    <w:p w14:paraId="07037462" w14:textId="77777777" w:rsidR="00D55086" w:rsidRPr="008C14B5" w:rsidRDefault="00D55086" w:rsidP="006616C9">
      <w:pPr>
        <w:spacing w:after="0" w:line="240" w:lineRule="auto"/>
        <w:jc w:val="both"/>
        <w:rPr>
          <w:rFonts w:ascii="Times New Roman" w:hAnsi="Times New Roman" w:cs="Times New Roman"/>
          <w:sz w:val="24"/>
          <w:szCs w:val="24"/>
        </w:rPr>
      </w:pPr>
      <w:r w:rsidRPr="008C14B5">
        <w:rPr>
          <w:rFonts w:ascii="Times New Roman" w:hAnsi="Times New Roman" w:cs="Times New Roman"/>
          <w:sz w:val="24"/>
          <w:szCs w:val="24"/>
        </w:rPr>
        <w:t>Область применения</w:t>
      </w:r>
      <w:bookmarkEnd w:id="52"/>
      <w:r w:rsidRPr="008C14B5">
        <w:rPr>
          <w:rFonts w:ascii="Times New Roman" w:hAnsi="Times New Roman" w:cs="Times New Roman"/>
          <w:sz w:val="24"/>
          <w:szCs w:val="24"/>
        </w:rPr>
        <w:t>.</w:t>
      </w:r>
    </w:p>
    <w:p w14:paraId="2A948E32" w14:textId="77777777" w:rsidR="00D55086" w:rsidRPr="008C14B5" w:rsidRDefault="00D55086" w:rsidP="006616C9">
      <w:pPr>
        <w:spacing w:after="0" w:line="240" w:lineRule="auto"/>
        <w:jc w:val="both"/>
        <w:rPr>
          <w:rFonts w:ascii="Times New Roman" w:hAnsi="Times New Roman" w:cs="Times New Roman"/>
          <w:sz w:val="24"/>
          <w:szCs w:val="24"/>
        </w:rPr>
      </w:pPr>
      <w:r w:rsidRPr="008C14B5">
        <w:rPr>
          <w:rFonts w:ascii="Times New Roman" w:hAnsi="Times New Roman" w:cs="Times New Roman"/>
          <w:sz w:val="24"/>
          <w:szCs w:val="24"/>
        </w:rPr>
        <w:t xml:space="preserve">Настоящий документ определяет спецификацию требований </w:t>
      </w:r>
      <w:r w:rsidRPr="008C14B5">
        <w:rPr>
          <w:rFonts w:ascii="Times New Roman" w:hAnsi="Times New Roman" w:cs="Times New Roman"/>
          <w:bCs/>
          <w:iCs/>
          <w:sz w:val="24"/>
          <w:szCs w:val="24"/>
        </w:rPr>
        <w:t>Универсального Открытого Протокола сбора и передачи данных</w:t>
      </w:r>
      <w:r w:rsidRPr="008C14B5">
        <w:rPr>
          <w:rFonts w:ascii="Times New Roman" w:hAnsi="Times New Roman" w:cs="Times New Roman"/>
          <w:sz w:val="24"/>
          <w:szCs w:val="24"/>
        </w:rPr>
        <w:t>, применяемого для информационного взаимодействия в Системе АСУ.</w:t>
      </w:r>
    </w:p>
    <w:p w14:paraId="201FEFA7" w14:textId="77777777" w:rsidR="00D55086" w:rsidRPr="008C14B5" w:rsidRDefault="00D55086" w:rsidP="006616C9">
      <w:pPr>
        <w:spacing w:after="0" w:line="240" w:lineRule="auto"/>
        <w:jc w:val="center"/>
        <w:rPr>
          <w:rFonts w:ascii="Times New Roman" w:hAnsi="Times New Roman" w:cs="Times New Roman"/>
          <w:sz w:val="24"/>
          <w:szCs w:val="24"/>
        </w:rPr>
      </w:pPr>
      <w:bookmarkStart w:id="55" w:name="_Toc243101984"/>
      <w:r w:rsidRPr="008C14B5">
        <w:rPr>
          <w:rFonts w:ascii="Times New Roman" w:hAnsi="Times New Roman" w:cs="Times New Roman"/>
          <w:sz w:val="24"/>
          <w:szCs w:val="24"/>
        </w:rPr>
        <w:t>Общие сведения</w:t>
      </w:r>
      <w:bookmarkEnd w:id="53"/>
      <w:bookmarkEnd w:id="54"/>
      <w:bookmarkEnd w:id="55"/>
      <w:r w:rsidRPr="008C14B5">
        <w:rPr>
          <w:rFonts w:ascii="Times New Roman" w:hAnsi="Times New Roman" w:cs="Times New Roman"/>
          <w:sz w:val="24"/>
          <w:szCs w:val="24"/>
        </w:rPr>
        <w:t>.</w:t>
      </w:r>
    </w:p>
    <w:p w14:paraId="0439AB32" w14:textId="77777777" w:rsidR="00D55086" w:rsidRPr="008C14B5" w:rsidRDefault="00D55086" w:rsidP="006616C9">
      <w:pPr>
        <w:spacing w:after="0" w:line="240" w:lineRule="auto"/>
        <w:jc w:val="both"/>
        <w:rPr>
          <w:rFonts w:ascii="Times New Roman" w:hAnsi="Times New Roman" w:cs="Times New Roman"/>
          <w:sz w:val="24"/>
          <w:szCs w:val="24"/>
        </w:rPr>
      </w:pPr>
      <w:r w:rsidRPr="008C14B5">
        <w:rPr>
          <w:rFonts w:ascii="Times New Roman" w:hAnsi="Times New Roman" w:cs="Times New Roman"/>
          <w:sz w:val="24"/>
          <w:szCs w:val="24"/>
        </w:rPr>
        <w:t>Событийный, или ориентированный на извещения паттерн взаимодействия широко применяется при построении и организации информационного обмена различных систем и средств сбора и передачи данных с узлов учета энергоресурсов как непосредственных поставщиков, так и получателей информации. Основными задачами данной спецификации являются:</w:t>
      </w:r>
    </w:p>
    <w:p w14:paraId="33694241" w14:textId="77777777" w:rsidR="00D55086" w:rsidRPr="008C14B5" w:rsidRDefault="00D55086" w:rsidP="006616C9">
      <w:pPr>
        <w:spacing w:after="0" w:line="240" w:lineRule="auto"/>
        <w:jc w:val="both"/>
        <w:rPr>
          <w:rFonts w:ascii="Times New Roman" w:hAnsi="Times New Roman" w:cs="Times New Roman"/>
          <w:sz w:val="24"/>
          <w:szCs w:val="24"/>
        </w:rPr>
      </w:pPr>
    </w:p>
    <w:p w14:paraId="681F8E14" w14:textId="77777777" w:rsidR="00D55086" w:rsidRPr="008C14B5" w:rsidRDefault="00D55086" w:rsidP="006616C9">
      <w:pPr>
        <w:pStyle w:val="ae"/>
        <w:numPr>
          <w:ilvl w:val="0"/>
          <w:numId w:val="44"/>
        </w:numPr>
        <w:ind w:left="0" w:firstLine="0"/>
        <w:jc w:val="both"/>
        <w:rPr>
          <w:sz w:val="24"/>
          <w:szCs w:val="24"/>
        </w:rPr>
      </w:pPr>
      <w:r w:rsidRPr="008C14B5">
        <w:rPr>
          <w:sz w:val="24"/>
          <w:szCs w:val="24"/>
        </w:rPr>
        <w:t>определить требования к структуре и содержанию извещений о ситуациях;</w:t>
      </w:r>
    </w:p>
    <w:p w14:paraId="1D9A86A2" w14:textId="77777777" w:rsidR="00D55086" w:rsidRPr="008C14B5" w:rsidRDefault="00D55086" w:rsidP="006616C9">
      <w:pPr>
        <w:pStyle w:val="ae"/>
        <w:numPr>
          <w:ilvl w:val="0"/>
          <w:numId w:val="44"/>
        </w:numPr>
        <w:ind w:left="0" w:firstLine="0"/>
        <w:jc w:val="both"/>
        <w:rPr>
          <w:sz w:val="24"/>
          <w:szCs w:val="24"/>
        </w:rPr>
      </w:pPr>
      <w:r w:rsidRPr="008C14B5">
        <w:rPr>
          <w:sz w:val="24"/>
          <w:szCs w:val="24"/>
        </w:rPr>
        <w:t>определить требования к механизмам передачи извещений потребителям, оформления и управления подпиской на извещения, регистрации и доступа к данным зарегистрированных извещений на объекте;</w:t>
      </w:r>
    </w:p>
    <w:p w14:paraId="4C2BC7DF" w14:textId="77777777" w:rsidR="00D55086" w:rsidRPr="008C14B5" w:rsidRDefault="00D55086" w:rsidP="006616C9">
      <w:pPr>
        <w:pStyle w:val="ae"/>
        <w:numPr>
          <w:ilvl w:val="0"/>
          <w:numId w:val="44"/>
        </w:numPr>
        <w:ind w:left="0" w:firstLine="0"/>
        <w:jc w:val="both"/>
        <w:rPr>
          <w:sz w:val="24"/>
          <w:szCs w:val="24"/>
        </w:rPr>
      </w:pPr>
      <w:r w:rsidRPr="008C14B5">
        <w:rPr>
          <w:sz w:val="24"/>
          <w:szCs w:val="24"/>
        </w:rPr>
        <w:t>определить базовый глоссарий кодов ситуаций.</w:t>
      </w:r>
    </w:p>
    <w:p w14:paraId="469F99BE" w14:textId="77777777" w:rsidR="00D55086" w:rsidRPr="008C14B5" w:rsidRDefault="00D55086" w:rsidP="006616C9">
      <w:pPr>
        <w:spacing w:after="0" w:line="240" w:lineRule="auto"/>
        <w:jc w:val="both"/>
        <w:rPr>
          <w:rFonts w:ascii="Times New Roman" w:hAnsi="Times New Roman" w:cs="Times New Roman"/>
          <w:sz w:val="24"/>
          <w:szCs w:val="24"/>
        </w:rPr>
      </w:pPr>
    </w:p>
    <w:p w14:paraId="73D9DECB" w14:textId="77777777" w:rsidR="00D55086" w:rsidRPr="008C14B5" w:rsidRDefault="00D55086" w:rsidP="006616C9">
      <w:pPr>
        <w:spacing w:after="0" w:line="240" w:lineRule="auto"/>
        <w:jc w:val="both"/>
        <w:rPr>
          <w:rFonts w:ascii="Times New Roman" w:hAnsi="Times New Roman" w:cs="Times New Roman"/>
          <w:sz w:val="24"/>
          <w:szCs w:val="24"/>
        </w:rPr>
      </w:pPr>
      <w:r w:rsidRPr="008C14B5">
        <w:rPr>
          <w:rFonts w:ascii="Times New Roman" w:hAnsi="Times New Roman" w:cs="Times New Roman"/>
          <w:sz w:val="24"/>
          <w:szCs w:val="24"/>
        </w:rPr>
        <w:t>Целью данного протокола является обеспечить разработчиков систем и средств сбора и передачи данных с узлов учета энергоресурсов, а также смежных систем, предоставляющих и потребляющих информацию, необходимым описанием требований по структуре и содержанию информационного обмена к организации информационного взаимодействия.</w:t>
      </w:r>
    </w:p>
    <w:p w14:paraId="08450A9C" w14:textId="77777777" w:rsidR="00D55086" w:rsidRPr="008C14B5" w:rsidRDefault="00D55086" w:rsidP="006616C9">
      <w:pPr>
        <w:spacing w:after="0" w:line="240" w:lineRule="auto"/>
        <w:jc w:val="both"/>
        <w:rPr>
          <w:rFonts w:ascii="Times New Roman" w:hAnsi="Times New Roman" w:cs="Times New Roman"/>
          <w:sz w:val="24"/>
          <w:szCs w:val="24"/>
        </w:rPr>
      </w:pPr>
      <w:r w:rsidRPr="008C14B5">
        <w:rPr>
          <w:rFonts w:ascii="Times New Roman" w:hAnsi="Times New Roman" w:cs="Times New Roman"/>
          <w:sz w:val="24"/>
          <w:szCs w:val="24"/>
        </w:rPr>
        <w:t>Данная спецификация определяет требования к содержанию, структуре и механизмам взаимодействия вне зависимости от используемых коммуникационных сред.</w:t>
      </w:r>
    </w:p>
    <w:p w14:paraId="5BB4B5B2" w14:textId="77777777" w:rsidR="00D55086" w:rsidRPr="008C14B5" w:rsidRDefault="00D55086" w:rsidP="006616C9">
      <w:pPr>
        <w:spacing w:after="0" w:line="240" w:lineRule="auto"/>
        <w:rPr>
          <w:rFonts w:ascii="Times New Roman" w:hAnsi="Times New Roman" w:cs="Times New Roman"/>
          <w:sz w:val="24"/>
          <w:szCs w:val="24"/>
        </w:rPr>
      </w:pPr>
    </w:p>
    <w:p w14:paraId="3EAB6241" w14:textId="77777777" w:rsidR="00D55086" w:rsidRPr="008C14B5" w:rsidRDefault="00D55086" w:rsidP="006616C9">
      <w:pPr>
        <w:pStyle w:val="22"/>
        <w:rPr>
          <w:b/>
          <w:i/>
          <w:sz w:val="24"/>
          <w:szCs w:val="24"/>
        </w:rPr>
      </w:pPr>
      <w:bookmarkStart w:id="56" w:name="_Toc434341750"/>
      <w:r w:rsidRPr="008C14B5">
        <w:rPr>
          <w:rStyle w:val="mw-headline"/>
          <w:sz w:val="24"/>
          <w:szCs w:val="24"/>
        </w:rPr>
        <w:t>Общие требования к реализации протокола модемом</w:t>
      </w:r>
      <w:bookmarkEnd w:id="56"/>
    </w:p>
    <w:p w14:paraId="4FE5235D" w14:textId="77777777" w:rsidR="00D55086" w:rsidRPr="008C14B5" w:rsidRDefault="00D55086" w:rsidP="006616C9">
      <w:pPr>
        <w:pStyle w:val="af0"/>
        <w:spacing w:before="0" w:beforeAutospacing="0" w:after="0" w:afterAutospacing="0"/>
        <w:jc w:val="both"/>
      </w:pPr>
      <w:r w:rsidRPr="008C14B5">
        <w:t>Модем должен иметь возможность разрешать (</w:t>
      </w:r>
      <w:proofErr w:type="spellStart"/>
      <w:r w:rsidRPr="008C14B5">
        <w:t>resolve</w:t>
      </w:r>
      <w:proofErr w:type="spellEnd"/>
      <w:r w:rsidRPr="008C14B5">
        <w:t>) текстовое доменное имя (к примеру, google.com) в IP адрес (к примеру, 173.194.39.98). Доменное имя может само по себе являться IP адресом, в этом случае оно «</w:t>
      </w:r>
      <w:proofErr w:type="spellStart"/>
      <w:r w:rsidRPr="008C14B5">
        <w:t>резолвится</w:t>
      </w:r>
      <w:proofErr w:type="spellEnd"/>
      <w:r w:rsidRPr="008C14B5">
        <w:t>» в само себя. Для «</w:t>
      </w:r>
      <w:proofErr w:type="spellStart"/>
      <w:r w:rsidRPr="008C14B5">
        <w:t>резолва</w:t>
      </w:r>
      <w:proofErr w:type="spellEnd"/>
      <w:r w:rsidRPr="008C14B5">
        <w:t>» используются DNS серверы, чьи IP адреса получены у DHCP сервера при запуске. Конкретно «</w:t>
      </w:r>
      <w:proofErr w:type="spellStart"/>
      <w:r w:rsidRPr="008C14B5">
        <w:t>резолв</w:t>
      </w:r>
      <w:proofErr w:type="spellEnd"/>
      <w:r w:rsidRPr="008C14B5">
        <w:t xml:space="preserve">» отдельно от коннекта не нужен, т.е. если функция TCP коннекта поддерживает доменные имена в качестве цели коннекта, то этого достаточно. </w:t>
      </w:r>
    </w:p>
    <w:p w14:paraId="248A9921" w14:textId="77777777" w:rsidR="00D55086" w:rsidRPr="008C14B5" w:rsidRDefault="00D55086" w:rsidP="006616C9">
      <w:pPr>
        <w:pStyle w:val="af0"/>
        <w:spacing w:before="0" w:beforeAutospacing="0" w:after="0" w:afterAutospacing="0"/>
        <w:jc w:val="both"/>
      </w:pPr>
      <w:r w:rsidRPr="008C14B5">
        <w:t xml:space="preserve">Требуется, чтобы модем мог хранить в энергонезависимой памяти четыре доменных имени вместе с портом при суммарной длине до 31 символов для каждой пары. Порт записывается через ':' после доменного имени (строка от 2 до 5 десятичных цифр). Домен может быть, как текстовой ASCII строкой (к примеру, "google.com:80"), так и IP-адресом в текстовом виде (к примеру, "173.194.39.9:12000"). </w:t>
      </w:r>
    </w:p>
    <w:p w14:paraId="74214181" w14:textId="77777777" w:rsidR="00D55086" w:rsidRPr="008C14B5" w:rsidRDefault="00D55086" w:rsidP="006616C9">
      <w:pPr>
        <w:pStyle w:val="af0"/>
        <w:spacing w:before="0" w:beforeAutospacing="0" w:after="0" w:afterAutospacing="0"/>
        <w:jc w:val="both"/>
      </w:pPr>
      <w:r w:rsidRPr="008C14B5">
        <w:t xml:space="preserve">Модем должен поддерживать внутренний буфер для фонового приема данных, доступных на RS линии. Это требуется в первую очередь для RS232 моделей в режиме согласования, чтобы прибор не прекратил передачу данных, если ему покажется, что его "никто не слушает". Достаточно 4096 байт для этого буфера, и он должен заполняться во время всех потенциально долгих операций (обмен с GSM чипом и запись в RS линию, особенно в случае наличия согласования на RS линии). </w:t>
      </w:r>
    </w:p>
    <w:p w14:paraId="3ADAECBF" w14:textId="77777777" w:rsidR="00D55086" w:rsidRPr="008C14B5" w:rsidRDefault="00D55086" w:rsidP="006616C9">
      <w:pPr>
        <w:pStyle w:val="af0"/>
        <w:spacing w:before="0" w:beforeAutospacing="0" w:after="0" w:afterAutospacing="0"/>
        <w:jc w:val="both"/>
      </w:pPr>
      <w:r w:rsidRPr="008C14B5">
        <w:t xml:space="preserve">Необходимо, чтобы модем мог заметить входящий CSD звонок и ответить на него при поднятой GPRS сессии и при поднятом TCP коннекте. Удерживать их одновременно не требуется, достаточно возможности заметить сам факт звонка и принять его, разорвав TCP </w:t>
      </w:r>
      <w:r w:rsidRPr="008C14B5">
        <w:lastRenderedPageBreak/>
        <w:t xml:space="preserve">соединение. При приеме CSD звонка необходимо обеспечить прозрачный режим передачи между CSD данными и RS линией. После обрыва звонка уйти в </w:t>
      </w:r>
      <w:proofErr w:type="spellStart"/>
      <w:r w:rsidRPr="008C14B5">
        <w:t>ребут</w:t>
      </w:r>
      <w:proofErr w:type="spellEnd"/>
      <w:r w:rsidRPr="008C14B5">
        <w:t xml:space="preserve">. </w:t>
      </w:r>
    </w:p>
    <w:p w14:paraId="7BB93107" w14:textId="77777777" w:rsidR="00D55086" w:rsidRPr="008C14B5" w:rsidRDefault="00D55086" w:rsidP="006616C9">
      <w:pPr>
        <w:pStyle w:val="af0"/>
        <w:spacing w:before="0" w:beforeAutospacing="0" w:after="0" w:afterAutospacing="0"/>
        <w:jc w:val="both"/>
      </w:pPr>
      <w:r w:rsidRPr="008C14B5">
        <w:t xml:space="preserve">В модеме должен быть реализован полноценный TCP стек (по крайней мере в рамках одного коннекта) с IP фрагментацией, TCP ACK/SYN/FIN отправками, повторами при потере пакетов и контролем </w:t>
      </w:r>
      <w:proofErr w:type="spellStart"/>
      <w:r w:rsidRPr="008C14B5">
        <w:t>windowing</w:t>
      </w:r>
      <w:proofErr w:type="spellEnd"/>
      <w:r w:rsidRPr="008C14B5">
        <w:t xml:space="preserve">. Т.е. </w:t>
      </w:r>
      <w:proofErr w:type="spellStart"/>
      <w:r w:rsidRPr="008C14B5">
        <w:t>gsm_write</w:t>
      </w:r>
      <w:proofErr w:type="spellEnd"/>
      <w:r w:rsidRPr="008C14B5">
        <w:t xml:space="preserve"> при установленном TCP коннекте должна вести себя так же, как </w:t>
      </w:r>
      <w:proofErr w:type="spellStart"/>
      <w:r w:rsidRPr="008C14B5">
        <w:t>socket_send</w:t>
      </w:r>
      <w:proofErr w:type="spellEnd"/>
      <w:r w:rsidRPr="008C14B5">
        <w:t xml:space="preserve"> в стандартных BSD </w:t>
      </w:r>
      <w:proofErr w:type="spellStart"/>
      <w:r w:rsidRPr="008C14B5">
        <w:t>sockets</w:t>
      </w:r>
      <w:proofErr w:type="spellEnd"/>
      <w:r w:rsidRPr="008C14B5">
        <w:t xml:space="preserve"> (в частности, </w:t>
      </w:r>
      <w:proofErr w:type="spellStart"/>
      <w:r w:rsidRPr="008C14B5">
        <w:t>gsm_can_write</w:t>
      </w:r>
      <w:proofErr w:type="spellEnd"/>
      <w:r w:rsidRPr="008C14B5">
        <w:t xml:space="preserve"> при установленном соединении должна возвращать 0, если забит буфер на стороне сервера (</w:t>
      </w:r>
      <w:proofErr w:type="spellStart"/>
      <w:r w:rsidRPr="008C14B5">
        <w:t>tcp</w:t>
      </w:r>
      <w:proofErr w:type="spellEnd"/>
      <w:r w:rsidRPr="008C14B5">
        <w:t xml:space="preserve"> </w:t>
      </w:r>
      <w:proofErr w:type="spellStart"/>
      <w:r w:rsidRPr="008C14B5">
        <w:t>window</w:t>
      </w:r>
      <w:proofErr w:type="spellEnd"/>
      <w:r w:rsidRPr="008C14B5">
        <w:t xml:space="preserve"> </w:t>
      </w:r>
      <w:proofErr w:type="spellStart"/>
      <w:r w:rsidRPr="008C14B5">
        <w:t>control</w:t>
      </w:r>
      <w:proofErr w:type="spellEnd"/>
      <w:r w:rsidRPr="008C14B5">
        <w:t xml:space="preserve">)). </w:t>
      </w:r>
    </w:p>
    <w:p w14:paraId="0A9ACAFD" w14:textId="77777777" w:rsidR="00D55086" w:rsidRPr="008C14B5" w:rsidRDefault="00D55086" w:rsidP="006616C9">
      <w:pPr>
        <w:pStyle w:val="af0"/>
        <w:spacing w:before="0" w:beforeAutospacing="0" w:after="0" w:afterAutospacing="0"/>
        <w:jc w:val="both"/>
      </w:pPr>
      <w:r w:rsidRPr="008C14B5">
        <w:t xml:space="preserve">Как со стороны RS232 линии, так и со стороны TCP коннекта модем должен быть способен корректно принимать/отправлять любые последовательности байт, включая последовательности содержащие байты 0, последовательности содержащие строки вида "AT", "ATZ", "ATH", "+++", "\r\n", "CONNECT", "DISCONNECT", "OK" и т.п., не смешивая при этом данные в TCP коннекте с управляющими командами GSM чипа. </w:t>
      </w:r>
    </w:p>
    <w:p w14:paraId="6F69FFAF" w14:textId="77777777" w:rsidR="00D55086" w:rsidRPr="008C14B5" w:rsidRDefault="00D55086" w:rsidP="006616C9">
      <w:pPr>
        <w:pStyle w:val="af0"/>
        <w:spacing w:before="0" w:beforeAutospacing="0" w:after="0" w:afterAutospacing="0"/>
      </w:pPr>
      <w:r w:rsidRPr="008C14B5">
        <w:t xml:space="preserve">Тип корпуса: на DIN рейку. </w:t>
      </w:r>
    </w:p>
    <w:p w14:paraId="5082CA1E" w14:textId="77777777" w:rsidR="00D55086" w:rsidRPr="008C14B5" w:rsidRDefault="00D55086" w:rsidP="006616C9">
      <w:pPr>
        <w:pStyle w:val="af0"/>
        <w:spacing w:before="0" w:beforeAutospacing="0" w:after="0" w:afterAutospacing="0"/>
      </w:pPr>
      <w:r w:rsidRPr="008C14B5">
        <w:t xml:space="preserve">Диапазон рабочих </w:t>
      </w:r>
      <w:proofErr w:type="gramStart"/>
      <w:r w:rsidRPr="008C14B5">
        <w:t>температур:  –</w:t>
      </w:r>
      <w:proofErr w:type="gramEnd"/>
      <w:r w:rsidRPr="008C14B5">
        <w:t xml:space="preserve"> 20С ÷ +65С. </w:t>
      </w:r>
    </w:p>
    <w:p w14:paraId="4490D051" w14:textId="77777777" w:rsidR="00D55086" w:rsidRPr="008C14B5" w:rsidRDefault="00D55086" w:rsidP="006616C9">
      <w:pPr>
        <w:pStyle w:val="22"/>
        <w:rPr>
          <w:i/>
          <w:sz w:val="24"/>
          <w:szCs w:val="24"/>
        </w:rPr>
      </w:pPr>
      <w:bookmarkStart w:id="57" w:name="_Toc434341751"/>
      <w:r w:rsidRPr="008C14B5">
        <w:rPr>
          <w:rStyle w:val="mw-headline"/>
          <w:sz w:val="24"/>
          <w:szCs w:val="24"/>
        </w:rPr>
        <w:t>Общие принципы работы модема</w:t>
      </w:r>
      <w:bookmarkEnd w:id="57"/>
    </w:p>
    <w:p w14:paraId="02949117" w14:textId="77777777" w:rsidR="00D55086" w:rsidRPr="008C14B5" w:rsidRDefault="00D55086" w:rsidP="006616C9">
      <w:pPr>
        <w:pStyle w:val="af0"/>
        <w:spacing w:before="0" w:beforeAutospacing="0" w:after="0" w:afterAutospacing="0"/>
        <w:jc w:val="both"/>
      </w:pPr>
      <w:r w:rsidRPr="008C14B5">
        <w:t xml:space="preserve">При запуске модем инициализирует GRRS-сессию. Для инициализации требуется APN, предполагается прописать дефолтный APN, например, как </w:t>
      </w:r>
      <w:proofErr w:type="spellStart"/>
      <w:proofErr w:type="gramStart"/>
      <w:r w:rsidRPr="008C14B5">
        <w:t>internet.mts.ru;username</w:t>
      </w:r>
      <w:proofErr w:type="spellEnd"/>
      <w:proofErr w:type="gramEnd"/>
      <w:r w:rsidRPr="008C14B5">
        <w:t>=</w:t>
      </w:r>
      <w:proofErr w:type="spellStart"/>
      <w:r w:rsidRPr="008C14B5">
        <w:t>mts;password</w:t>
      </w:r>
      <w:proofErr w:type="spellEnd"/>
      <w:r w:rsidRPr="008C14B5">
        <w:t>=</w:t>
      </w:r>
      <w:proofErr w:type="spellStart"/>
      <w:r w:rsidRPr="008C14B5">
        <w:t>mts</w:t>
      </w:r>
      <w:proofErr w:type="spellEnd"/>
      <w:r w:rsidRPr="008C14B5">
        <w:t xml:space="preserve">. Хранить APN требуется в энергонезависимой памяти или лучше на сим-карте в виде записи адресной книги или черновика </w:t>
      </w:r>
      <w:r w:rsidRPr="008C14B5">
        <w:rPr>
          <w:lang w:val="en-US"/>
        </w:rPr>
        <w:t>SMS</w:t>
      </w:r>
      <w:r w:rsidRPr="008C14B5">
        <w:t>-сообщения. Изменение APN действует через отправку SMS с текстом, например, "</w:t>
      </w:r>
      <w:proofErr w:type="spellStart"/>
      <w:r w:rsidRPr="008C14B5">
        <w:t>apn</w:t>
      </w:r>
      <w:proofErr w:type="spellEnd"/>
      <w:r w:rsidRPr="008C14B5">
        <w:t xml:space="preserve">= </w:t>
      </w:r>
      <w:proofErr w:type="spellStart"/>
      <w:proofErr w:type="gramStart"/>
      <w:r w:rsidRPr="008C14B5">
        <w:t>internet.mts.ru;username</w:t>
      </w:r>
      <w:proofErr w:type="spellEnd"/>
      <w:proofErr w:type="gramEnd"/>
      <w:r w:rsidRPr="008C14B5">
        <w:t>=</w:t>
      </w:r>
      <w:proofErr w:type="spellStart"/>
      <w:r w:rsidRPr="008C14B5">
        <w:t>mts;password</w:t>
      </w:r>
      <w:proofErr w:type="spellEnd"/>
      <w:r w:rsidRPr="008C14B5">
        <w:t>=</w:t>
      </w:r>
      <w:proofErr w:type="spellStart"/>
      <w:r w:rsidRPr="008C14B5">
        <w:t>mts</w:t>
      </w:r>
      <w:proofErr w:type="spellEnd"/>
      <w:r w:rsidRPr="008C14B5">
        <w:t xml:space="preserve">". Реагирование на SMS со сменой APN должно происходить всегда, когда модем не находится на связи с сервером системы. </w:t>
      </w:r>
    </w:p>
    <w:p w14:paraId="188ED4C8" w14:textId="77777777" w:rsidR="00D55086" w:rsidRPr="008C14B5" w:rsidRDefault="00D55086" w:rsidP="006616C9">
      <w:pPr>
        <w:pStyle w:val="af0"/>
        <w:spacing w:before="0" w:beforeAutospacing="0" w:after="0" w:afterAutospacing="0"/>
        <w:jc w:val="both"/>
      </w:pPr>
      <w:r w:rsidRPr="008C14B5">
        <w:t xml:space="preserve">Если выйти на связь с сервером не получается, модем уходит в </w:t>
      </w:r>
      <w:proofErr w:type="spellStart"/>
      <w:r w:rsidRPr="008C14B5">
        <w:t>reboot</w:t>
      </w:r>
      <w:proofErr w:type="spellEnd"/>
      <w:r w:rsidRPr="008C14B5">
        <w:t xml:space="preserve">. Перезагрузка должна быть "железной" по питанию. Модем должен выдерживать до 8000 </w:t>
      </w:r>
      <w:proofErr w:type="spellStart"/>
      <w:r w:rsidRPr="008C14B5">
        <w:t>ребутов</w:t>
      </w:r>
      <w:proofErr w:type="spellEnd"/>
      <w:r w:rsidRPr="008C14B5">
        <w:t xml:space="preserve"> в год в течение минимум 3 лет. Автоматический </w:t>
      </w:r>
      <w:proofErr w:type="spellStart"/>
      <w:r w:rsidRPr="008C14B5">
        <w:t>ребут</w:t>
      </w:r>
      <w:proofErr w:type="spellEnd"/>
      <w:r w:rsidRPr="008C14B5">
        <w:t xml:space="preserve"> выставляется на раз в 12 часов, даже если со связью все в порядке. </w:t>
      </w:r>
    </w:p>
    <w:p w14:paraId="3A85C3B1" w14:textId="77777777" w:rsidR="00D55086" w:rsidRPr="008C14B5" w:rsidRDefault="00D55086" w:rsidP="006616C9">
      <w:pPr>
        <w:pStyle w:val="af0"/>
        <w:spacing w:before="0" w:beforeAutospacing="0" w:after="0" w:afterAutospacing="0"/>
        <w:jc w:val="both"/>
      </w:pPr>
      <w:r w:rsidRPr="008C14B5">
        <w:t>После установления GPRS-сессии модем пытается установить TCP-соединение с одним из известных ему 4х серверов, пробуя их по кругу 0,1,2,3,0,1,2,</w:t>
      </w:r>
      <w:proofErr w:type="gramStart"/>
      <w:r w:rsidRPr="008C14B5">
        <w:t>3,...</w:t>
      </w:r>
      <w:proofErr w:type="gramEnd"/>
      <w:r w:rsidRPr="008C14B5">
        <w:t xml:space="preserve">  В случае 10 неуспешных TCP-коннектов с определенными паузами и таймаутами - </w:t>
      </w:r>
      <w:proofErr w:type="spellStart"/>
      <w:r w:rsidRPr="008C14B5">
        <w:t>ребут</w:t>
      </w:r>
      <w:proofErr w:type="spellEnd"/>
      <w:r w:rsidRPr="008C14B5">
        <w:t xml:space="preserve">. </w:t>
      </w:r>
    </w:p>
    <w:p w14:paraId="38B12F46" w14:textId="77777777" w:rsidR="00D55086" w:rsidRPr="008C14B5" w:rsidRDefault="00D55086" w:rsidP="006616C9">
      <w:pPr>
        <w:pStyle w:val="af0"/>
        <w:spacing w:before="0" w:beforeAutospacing="0" w:after="0" w:afterAutospacing="0"/>
        <w:jc w:val="both"/>
      </w:pPr>
      <w:r w:rsidRPr="008C14B5">
        <w:t xml:space="preserve">После установки соединения модем проверяет, что сервер, с которым он только что соединился, действительно является нужным сервером. Это проверяется путем получения 4 байт из TCP-соединения от сервера сразу после его установки. Эти 4 байта должны формировать стоку "1SIM" в ASCII кодировке, т.е. должно прийти 4 байта с кодами: 0x31, 0x53, 0x49, 0x4D. </w:t>
      </w:r>
    </w:p>
    <w:p w14:paraId="006F5F55" w14:textId="77777777" w:rsidR="00D55086" w:rsidRPr="008C14B5" w:rsidRDefault="00D55086" w:rsidP="006616C9">
      <w:pPr>
        <w:pStyle w:val="af0"/>
        <w:spacing w:before="0" w:beforeAutospacing="0" w:after="0" w:afterAutospacing="0"/>
        <w:jc w:val="both"/>
      </w:pPr>
      <w:r w:rsidRPr="008C14B5">
        <w:t>После этого модем отправляет в TCP коннект свои "опознавательные знаки", а именно - 3 нуль-терминированные строки друг за другом. Если строки "</w:t>
      </w:r>
      <w:proofErr w:type="spellStart"/>
      <w:r w:rsidRPr="008C14B5">
        <w:t>abc</w:t>
      </w:r>
      <w:proofErr w:type="spellEnd"/>
      <w:r w:rsidRPr="008C14B5">
        <w:t>", "</w:t>
      </w:r>
      <w:proofErr w:type="spellStart"/>
      <w:r w:rsidRPr="008C14B5">
        <w:t>def</w:t>
      </w:r>
      <w:proofErr w:type="spellEnd"/>
      <w:r w:rsidRPr="008C14B5">
        <w:t xml:space="preserve">" и "123" соответственно (без кавычек), то в TCP коннект должны быть отправлены байты 0x61, 0x62, 0x63, 0x00, 0x64, 0x65, 0x66, 0x00, 0x31, 0x32, 0x33, 0x00.  Первая строка - номер версии протокола, потом пробел и версия прошивки. </w:t>
      </w:r>
    </w:p>
    <w:p w14:paraId="4BA8FD9F" w14:textId="77777777" w:rsidR="00D55086" w:rsidRPr="008C14B5" w:rsidRDefault="00D55086" w:rsidP="006616C9">
      <w:pPr>
        <w:pStyle w:val="af0"/>
        <w:spacing w:before="0" w:beforeAutospacing="0" w:after="0" w:afterAutospacing="0"/>
        <w:jc w:val="both"/>
      </w:pPr>
      <w:r w:rsidRPr="008C14B5">
        <w:t xml:space="preserve">Версия протокола в текущем формате – 2 (то есть первый байт первой строки – 0x32). </w:t>
      </w:r>
    </w:p>
    <w:p w14:paraId="2D168A04" w14:textId="77777777" w:rsidR="00D55086" w:rsidRPr="008C14B5" w:rsidRDefault="00D55086" w:rsidP="006616C9">
      <w:pPr>
        <w:pStyle w:val="af0"/>
        <w:spacing w:before="0" w:beforeAutospacing="0" w:after="0" w:afterAutospacing="0"/>
        <w:jc w:val="both"/>
      </w:pPr>
      <w:r w:rsidRPr="008C14B5">
        <w:t xml:space="preserve">Версия прошивки строится следующим образом: тип модема (например, sim900), потом нижнее подчеркивание и версия прошивки (например, дата выпуска). То есть версия прошивки может иметь вид, например, sim900_20130101. Более подробно об этом – в описании команды 0xFE. </w:t>
      </w:r>
    </w:p>
    <w:p w14:paraId="54B984CF" w14:textId="77777777" w:rsidR="00D55086" w:rsidRPr="008C14B5" w:rsidRDefault="00D55086" w:rsidP="006616C9">
      <w:pPr>
        <w:pStyle w:val="af0"/>
        <w:spacing w:before="0" w:beforeAutospacing="0" w:after="0" w:afterAutospacing="0"/>
      </w:pPr>
      <w:r w:rsidRPr="008C14B5">
        <w:t xml:space="preserve">Вторая строка - IMEI GSM чипа на модеме. Третья строка - CID сим-карты. После этого модем впадает в цикл получения команд от сервера. </w:t>
      </w:r>
    </w:p>
    <w:p w14:paraId="6C28CC5E" w14:textId="77777777" w:rsidR="00D55086" w:rsidRPr="008C14B5" w:rsidRDefault="00D55086" w:rsidP="006616C9">
      <w:pPr>
        <w:pStyle w:val="af0"/>
        <w:spacing w:before="0" w:beforeAutospacing="0" w:after="0" w:afterAutospacing="0"/>
        <w:jc w:val="both"/>
      </w:pPr>
      <w:r w:rsidRPr="008C14B5">
        <w:t xml:space="preserve">В случае отсутствия документированных команд от сервера в течение 15 минут, либо при отсутствии обмена в течение 15 минут в прозрачном режиме (команда 0x01, см. ниже), TCP соединение должно быть разорвано. При поступлении недокументированный команды коннект должен разрываться. Это расписано в псевдокоде </w:t>
      </w:r>
    </w:p>
    <w:p w14:paraId="743523D0" w14:textId="77777777" w:rsidR="00D55086" w:rsidRPr="008C14B5" w:rsidRDefault="00D55086" w:rsidP="006616C9">
      <w:pPr>
        <w:pStyle w:val="af0"/>
        <w:spacing w:before="0" w:beforeAutospacing="0" w:after="0" w:afterAutospacing="0"/>
      </w:pPr>
      <w:r w:rsidRPr="008C14B5">
        <w:lastRenderedPageBreak/>
        <w:t xml:space="preserve">Каждая итерация реагирования на команды сервера заключается в получении одного байта из TCP соединения с кодом команды. Дальнейшие операции по обработке команды зависят от того, какой байт был принят. </w:t>
      </w:r>
    </w:p>
    <w:p w14:paraId="35ABD188" w14:textId="77777777" w:rsidR="00D55086" w:rsidRPr="008C14B5" w:rsidRDefault="00D55086" w:rsidP="006616C9">
      <w:pPr>
        <w:pStyle w:val="af0"/>
        <w:spacing w:before="0" w:beforeAutospacing="0" w:after="0" w:afterAutospacing="0"/>
        <w:jc w:val="both"/>
      </w:pPr>
      <w:r w:rsidRPr="008C14B5">
        <w:t xml:space="preserve">Важно заметить, что модему может быть прислано несколько различных команд подряд (без ожидания ответа модема). В таком случае модем должен обрабатывать все полученные команды в том порядке, в котором они были присланы. Можно предполагать, что единовременно будет прислано не более 1Кб команд. </w:t>
      </w:r>
    </w:p>
    <w:p w14:paraId="1B9228B3" w14:textId="77777777" w:rsidR="00D55086" w:rsidRPr="008C14B5" w:rsidRDefault="00D55086" w:rsidP="006616C9">
      <w:pPr>
        <w:pStyle w:val="22"/>
        <w:rPr>
          <w:i/>
          <w:sz w:val="24"/>
          <w:szCs w:val="24"/>
        </w:rPr>
      </w:pPr>
      <w:bookmarkStart w:id="58" w:name="_Toc434341752"/>
      <w:r w:rsidRPr="008C14B5">
        <w:rPr>
          <w:rStyle w:val="mw-headline"/>
          <w:sz w:val="24"/>
          <w:szCs w:val="24"/>
        </w:rPr>
        <w:t>Протокол версии 1</w:t>
      </w:r>
      <w:bookmarkEnd w:id="58"/>
    </w:p>
    <w:p w14:paraId="513009C8" w14:textId="77777777" w:rsidR="00D55086" w:rsidRPr="008C14B5" w:rsidRDefault="00D55086" w:rsidP="006616C9">
      <w:pPr>
        <w:pStyle w:val="af0"/>
        <w:spacing w:before="0" w:beforeAutospacing="0" w:after="0" w:afterAutospacing="0"/>
        <w:jc w:val="both"/>
      </w:pPr>
      <w:r w:rsidRPr="008C14B5">
        <w:rPr>
          <w:b/>
          <w:bCs/>
        </w:rPr>
        <w:t>1. Команда 0x01 - прозрачный режим</w:t>
      </w:r>
      <w:r w:rsidRPr="008C14B5">
        <w:t xml:space="preserve"> </w:t>
      </w:r>
    </w:p>
    <w:p w14:paraId="3AF424AF" w14:textId="77777777" w:rsidR="00D55086" w:rsidRPr="008C14B5" w:rsidRDefault="00D55086" w:rsidP="006616C9">
      <w:pPr>
        <w:pStyle w:val="af0"/>
        <w:spacing w:before="0" w:beforeAutospacing="0" w:after="0" w:afterAutospacing="0"/>
        <w:jc w:val="both"/>
      </w:pPr>
      <w:r w:rsidRPr="008C14B5">
        <w:t xml:space="preserve">После получения такой команды модем отвечает в соединение байтом 0x01, после чего переходит в прозрачный режим между TCP соединением и RS линией.  То есть все байты, поступающие в TCP соединение, отправляются в RS линию, а все байты, полученные по RS линии, отправляются в TCP соединение. В случае, если байты доступны на чтение и там, и там, приоритет отдается чтению RS линии. </w:t>
      </w:r>
    </w:p>
    <w:p w14:paraId="43301E0C" w14:textId="2158601E" w:rsidR="00D55086" w:rsidRPr="008C14B5" w:rsidRDefault="00D55086" w:rsidP="006616C9">
      <w:pPr>
        <w:pStyle w:val="af0"/>
        <w:spacing w:before="0" w:beforeAutospacing="0" w:after="0" w:afterAutospacing="0"/>
        <w:jc w:val="both"/>
      </w:pPr>
      <w:r w:rsidRPr="008C14B5">
        <w:t xml:space="preserve">Выходом из прозрачного режима </w:t>
      </w:r>
      <w:proofErr w:type="gramStart"/>
      <w:r w:rsidR="006E2B62" w:rsidRPr="008C14B5">
        <w:t>может являться либо</w:t>
      </w:r>
      <w:proofErr w:type="gramEnd"/>
      <w:r w:rsidRPr="008C14B5">
        <w:t xml:space="preserve"> обрыв TCP коннекта (включая осознанный обрыв со стороны сервера), либо слишком долгая тишина в трафике (15 минут), либо таймаут на </w:t>
      </w:r>
      <w:proofErr w:type="spellStart"/>
      <w:r w:rsidRPr="008C14B5">
        <w:t>авторебут</w:t>
      </w:r>
      <w:proofErr w:type="spellEnd"/>
      <w:r w:rsidRPr="008C14B5">
        <w:t xml:space="preserve"> (12 часов). В цикл обработки команд сервера из прозрачного режима вернуться нельзя (только через </w:t>
      </w:r>
      <w:proofErr w:type="spellStart"/>
      <w:r w:rsidRPr="008C14B5">
        <w:t>переконнект</w:t>
      </w:r>
      <w:proofErr w:type="spellEnd"/>
      <w:r w:rsidRPr="008C14B5">
        <w:t xml:space="preserve"> или перезагрузку). </w:t>
      </w:r>
    </w:p>
    <w:p w14:paraId="27FD8F59" w14:textId="77777777" w:rsidR="00D55086" w:rsidRPr="008C14B5" w:rsidRDefault="00D55086" w:rsidP="006616C9">
      <w:pPr>
        <w:pStyle w:val="af0"/>
        <w:spacing w:before="0" w:beforeAutospacing="0" w:after="0" w:afterAutospacing="0"/>
      </w:pPr>
      <w:r w:rsidRPr="008C14B5">
        <w:rPr>
          <w:b/>
          <w:bCs/>
        </w:rPr>
        <w:t>2. Команда 0x02 - обновление списка серверов</w:t>
      </w:r>
      <w:r w:rsidRPr="008C14B5">
        <w:t xml:space="preserve"> </w:t>
      </w:r>
    </w:p>
    <w:p w14:paraId="45710CC4" w14:textId="77777777" w:rsidR="00D55086" w:rsidRPr="008C14B5" w:rsidRDefault="00D55086" w:rsidP="006616C9">
      <w:pPr>
        <w:pStyle w:val="af0"/>
        <w:spacing w:before="0" w:beforeAutospacing="0" w:after="0" w:afterAutospacing="0"/>
        <w:jc w:val="both"/>
      </w:pPr>
      <w:r w:rsidRPr="008C14B5">
        <w:t xml:space="preserve">Модем получает из TCP коннекта 4 нуль-терминированные строки, так же, как и три строки после установки коннекта (см. выше), каждая максимум 32 байта (вместе с терминирующим нолем). Если список серверов не отличается от уже известного модему, модем отвечает байтом 0x00 и возвращается в цикл обработки команд сервера. Если же список серверов хоть как-то отличается, то модем обновляет свой список в EEPROM, отправляет в TCP коннект байт 0x01, разрывает TCP соединение и перезагружается. </w:t>
      </w:r>
    </w:p>
    <w:p w14:paraId="1D03A754" w14:textId="77777777" w:rsidR="00D55086" w:rsidRPr="008C14B5" w:rsidRDefault="00D55086" w:rsidP="006616C9">
      <w:pPr>
        <w:pStyle w:val="af0"/>
        <w:spacing w:before="0" w:beforeAutospacing="0" w:after="0" w:afterAutospacing="0"/>
      </w:pPr>
      <w:r w:rsidRPr="008C14B5">
        <w:rPr>
          <w:b/>
          <w:bCs/>
        </w:rPr>
        <w:t>3. Команда 0x03 - искусственная длинная пауза</w:t>
      </w:r>
      <w:r w:rsidRPr="008C14B5">
        <w:t xml:space="preserve"> </w:t>
      </w:r>
    </w:p>
    <w:p w14:paraId="3036F91D" w14:textId="77777777" w:rsidR="00D55086" w:rsidRPr="008C14B5" w:rsidRDefault="00D55086" w:rsidP="006616C9">
      <w:pPr>
        <w:pStyle w:val="af0"/>
        <w:spacing w:before="0" w:beforeAutospacing="0" w:after="0" w:afterAutospacing="0"/>
        <w:jc w:val="both"/>
      </w:pPr>
      <w:r w:rsidRPr="008C14B5">
        <w:t xml:space="preserve">Модем получает сначала старший, затем младший байт паузы. </w:t>
      </w:r>
      <w:r w:rsidRPr="008C14B5">
        <w:rPr>
          <w:u w:val="single"/>
        </w:rPr>
        <w:t>Пауза даётся в секундах!</w:t>
      </w:r>
      <w:r w:rsidRPr="008C14B5">
        <w:t xml:space="preserve"> (во всех остальных местах протокола звучат миллисекунды). После этого модем отправляет в TCP коннект байт 0x01, разрывает TCP коннект и засыпает на указанное количество секунд (вплоть до 60'000, т.е. почти сутки), после этого уходит в </w:t>
      </w:r>
      <w:proofErr w:type="spellStart"/>
      <w:r w:rsidRPr="008C14B5">
        <w:t>ребут</w:t>
      </w:r>
      <w:proofErr w:type="spellEnd"/>
      <w:r w:rsidRPr="008C14B5">
        <w:t xml:space="preserve">. Во время ожидания модем должен иметь возможность реагировать на входящие CSD звонки, т.е. принимать звонок и после этого входить в прозрачный режим между CSD данными и RS линией, потом </w:t>
      </w:r>
      <w:proofErr w:type="spellStart"/>
      <w:r w:rsidRPr="008C14B5">
        <w:t>ребут</w:t>
      </w:r>
      <w:proofErr w:type="spellEnd"/>
      <w:r w:rsidRPr="008C14B5">
        <w:t xml:space="preserve">. </w:t>
      </w:r>
    </w:p>
    <w:p w14:paraId="47FF9ED5" w14:textId="77777777" w:rsidR="00D55086" w:rsidRPr="008C14B5" w:rsidRDefault="00D55086" w:rsidP="006616C9">
      <w:pPr>
        <w:pStyle w:val="af0"/>
        <w:spacing w:before="0" w:beforeAutospacing="0" w:after="0" w:afterAutospacing="0"/>
      </w:pPr>
      <w:r w:rsidRPr="008C14B5">
        <w:rPr>
          <w:b/>
          <w:bCs/>
        </w:rPr>
        <w:t xml:space="preserve">10. Команда 0xFF - </w:t>
      </w:r>
      <w:proofErr w:type="spellStart"/>
      <w:r w:rsidRPr="008C14B5">
        <w:rPr>
          <w:b/>
          <w:bCs/>
        </w:rPr>
        <w:t>пинг</w:t>
      </w:r>
      <w:proofErr w:type="spellEnd"/>
      <w:r w:rsidRPr="008C14B5">
        <w:t xml:space="preserve"> </w:t>
      </w:r>
    </w:p>
    <w:p w14:paraId="347D2E4B" w14:textId="77777777" w:rsidR="00D55086" w:rsidRPr="008C14B5" w:rsidRDefault="00D55086" w:rsidP="006616C9">
      <w:pPr>
        <w:pStyle w:val="af0"/>
        <w:spacing w:before="0" w:beforeAutospacing="0" w:after="0" w:afterAutospacing="0"/>
        <w:jc w:val="both"/>
      </w:pPr>
      <w:r w:rsidRPr="008C14B5">
        <w:t xml:space="preserve">В ответ модем отвечает байтом 0x01, после этого модем возвращается в цикл обработки команд сервера, после этого модем возвращается в цикл обработки команд сервера. </w:t>
      </w:r>
    </w:p>
    <w:p w14:paraId="4165AFB7" w14:textId="77777777" w:rsidR="00D55086" w:rsidRPr="008C14B5" w:rsidRDefault="00D55086" w:rsidP="006616C9">
      <w:pPr>
        <w:pStyle w:val="22"/>
        <w:rPr>
          <w:i/>
          <w:sz w:val="24"/>
          <w:szCs w:val="24"/>
        </w:rPr>
      </w:pPr>
      <w:bookmarkStart w:id="59" w:name="_Toc434341753"/>
      <w:r w:rsidRPr="008C14B5">
        <w:rPr>
          <w:rStyle w:val="mw-headline"/>
          <w:sz w:val="24"/>
          <w:szCs w:val="24"/>
        </w:rPr>
        <w:t>Протокол версии 2</w:t>
      </w:r>
      <w:bookmarkEnd w:id="59"/>
    </w:p>
    <w:p w14:paraId="7512C95B" w14:textId="77777777" w:rsidR="00D55086" w:rsidRPr="008C14B5" w:rsidRDefault="00D55086" w:rsidP="006616C9">
      <w:pPr>
        <w:pStyle w:val="af0"/>
        <w:spacing w:before="0" w:beforeAutospacing="0" w:after="0" w:afterAutospacing="0"/>
        <w:jc w:val="both"/>
      </w:pPr>
      <w:r w:rsidRPr="008C14B5">
        <w:t xml:space="preserve">Протокол версии 2 включает в себя все команды протокола версии 1, а также следующие: </w:t>
      </w:r>
    </w:p>
    <w:p w14:paraId="6CC3AC01" w14:textId="77777777" w:rsidR="00D55086" w:rsidRPr="008C14B5" w:rsidRDefault="00D55086" w:rsidP="006616C9">
      <w:pPr>
        <w:pStyle w:val="af0"/>
        <w:spacing w:before="0" w:beforeAutospacing="0" w:after="0" w:afterAutospacing="0"/>
        <w:jc w:val="both"/>
      </w:pPr>
      <w:r w:rsidRPr="008C14B5">
        <w:rPr>
          <w:b/>
          <w:bCs/>
        </w:rPr>
        <w:t>4. Команда 0x04 - настройка RS линии</w:t>
      </w:r>
      <w:r w:rsidRPr="008C14B5">
        <w:t xml:space="preserve"> </w:t>
      </w:r>
    </w:p>
    <w:p w14:paraId="29AA9D9F" w14:textId="77777777" w:rsidR="00D55086" w:rsidRPr="008C14B5" w:rsidRDefault="00D55086" w:rsidP="006616C9">
      <w:pPr>
        <w:pStyle w:val="af0"/>
        <w:spacing w:before="0" w:beforeAutospacing="0" w:after="0" w:afterAutospacing="0"/>
        <w:jc w:val="both"/>
      </w:pPr>
      <w:r w:rsidRPr="008C14B5">
        <w:t xml:space="preserve">Модем получает нуль-терминированную строку с настройкой COM порта с RS линией (максимум 32 байта вместе с терминирующим нулем). Стока имеет вид "9600;8N1;1", где первое число - скорость, второе число - количество бит с данными, следом - контроль четности (N, E, O), следом количество стоповых бит, следом - наличие RTS/CTS согласования (0, 1), присутствует как для RS232, так и для RS485 версий, 1 для RS485 версии должна рассматриваться как ошибка. Относится к количеству бит во фрейме, а не во всей посылке. Числа в ASCII, разделяются ASCII символом «;». </w:t>
      </w:r>
    </w:p>
    <w:p w14:paraId="116DAEF6" w14:textId="77777777" w:rsidR="00D55086" w:rsidRPr="008C14B5" w:rsidRDefault="00D55086" w:rsidP="006616C9">
      <w:pPr>
        <w:pStyle w:val="af0"/>
        <w:spacing w:before="0" w:beforeAutospacing="0" w:after="0" w:afterAutospacing="0"/>
        <w:jc w:val="both"/>
      </w:pPr>
      <w:r w:rsidRPr="008C14B5">
        <w:t xml:space="preserve">В случае успешной установки параметров RS линии, модем отправляет в TCP коннект байт 0x01. В случае неуспешной - байт 0x00. Попытка установить согласование на RS485 модели должна рассматриваться как ошибка (т.е. модем должен вернуть байт 0x00). </w:t>
      </w:r>
    </w:p>
    <w:p w14:paraId="37DDD0CF" w14:textId="77777777" w:rsidR="00D55086" w:rsidRPr="008C14B5" w:rsidRDefault="00D55086" w:rsidP="006616C9">
      <w:pPr>
        <w:pStyle w:val="af0"/>
        <w:spacing w:before="0" w:beforeAutospacing="0" w:after="0" w:afterAutospacing="0"/>
        <w:jc w:val="both"/>
      </w:pPr>
      <w:r w:rsidRPr="008C14B5">
        <w:t xml:space="preserve">После установки параметров порта (хоть успешной, хоть неуспешной), модем должен очистить внутренний буфер приема RS данных. </w:t>
      </w:r>
    </w:p>
    <w:p w14:paraId="53A06CF0" w14:textId="77777777" w:rsidR="00D55086" w:rsidRPr="008C14B5" w:rsidRDefault="00D55086" w:rsidP="006616C9">
      <w:pPr>
        <w:pStyle w:val="af0"/>
        <w:spacing w:before="0" w:beforeAutospacing="0" w:after="0" w:afterAutospacing="0"/>
      </w:pPr>
      <w:r w:rsidRPr="008C14B5">
        <w:rPr>
          <w:b/>
          <w:bCs/>
        </w:rPr>
        <w:t>5. Команда 0x05 - отправка данных</w:t>
      </w:r>
      <w:r w:rsidRPr="008C14B5">
        <w:t xml:space="preserve"> </w:t>
      </w:r>
    </w:p>
    <w:p w14:paraId="4C8027ED" w14:textId="77777777" w:rsidR="00D55086" w:rsidRPr="008C14B5" w:rsidRDefault="00D55086" w:rsidP="006616C9">
      <w:pPr>
        <w:pStyle w:val="af0"/>
        <w:spacing w:before="0" w:beforeAutospacing="0" w:after="0" w:afterAutospacing="0"/>
        <w:jc w:val="both"/>
      </w:pPr>
      <w:r w:rsidRPr="008C14B5">
        <w:lastRenderedPageBreak/>
        <w:t xml:space="preserve">Модем получает старший байт таймаута на отправку, затем младший байт. Таймаут задан в миллисекундах. После этого модем получает старший и младший байт количества байт на отправку. Следом идет указанное количество байт (от 1 до 1024). </w:t>
      </w:r>
    </w:p>
    <w:p w14:paraId="6B8888C9" w14:textId="77777777" w:rsidR="00D55086" w:rsidRPr="008C14B5" w:rsidRDefault="00D55086" w:rsidP="006616C9">
      <w:pPr>
        <w:pStyle w:val="af0"/>
        <w:spacing w:before="0" w:beforeAutospacing="0" w:after="0" w:afterAutospacing="0"/>
        <w:jc w:val="both"/>
      </w:pPr>
      <w:r w:rsidRPr="008C14B5">
        <w:t xml:space="preserve">Старшие два бита количества зарезервированы под флаги, т.е. количество байт формируется младшими 14 битами переданного 16-битного числа.  15й бит используется как флаг, что перед отправкой требуется очистить внутренний RS буфер, 14й бит всегда 0. </w:t>
      </w:r>
    </w:p>
    <w:p w14:paraId="6FF4711E" w14:textId="77777777" w:rsidR="00D55086" w:rsidRPr="008C14B5" w:rsidRDefault="00D55086" w:rsidP="006616C9">
      <w:pPr>
        <w:pStyle w:val="af0"/>
        <w:spacing w:before="0" w:beforeAutospacing="0" w:after="0" w:afterAutospacing="0"/>
        <w:jc w:val="both"/>
      </w:pPr>
      <w:r w:rsidRPr="008C14B5">
        <w:t xml:space="preserve">После приема всех байт из TCP коннекта модем отправляет их в RS линию, отслеживая таймаут. </w:t>
      </w:r>
    </w:p>
    <w:p w14:paraId="0FA46D89" w14:textId="77777777" w:rsidR="00D55086" w:rsidRPr="008C14B5" w:rsidRDefault="00D55086" w:rsidP="006616C9">
      <w:pPr>
        <w:pStyle w:val="af0"/>
        <w:spacing w:before="0" w:beforeAutospacing="0" w:after="0" w:afterAutospacing="0"/>
        <w:jc w:val="both"/>
      </w:pPr>
      <w:r w:rsidRPr="008C14B5">
        <w:t xml:space="preserve">После отправки модем записывает в TCP коннект сначала старший, затем младший байт количества успешно отправленных байт в RS линию, при этом, для количества используются только младшие 14 бит отправляемого 16-битного числа. Если отправка завершилась из-за таймаута, 15й бит должен быть выставлен в 1. </w:t>
      </w:r>
    </w:p>
    <w:p w14:paraId="320AC7F5" w14:textId="77777777" w:rsidR="00D55086" w:rsidRPr="008C14B5" w:rsidRDefault="00D55086" w:rsidP="006616C9">
      <w:pPr>
        <w:pStyle w:val="af0"/>
        <w:spacing w:before="0" w:beforeAutospacing="0" w:after="0" w:afterAutospacing="0"/>
      </w:pPr>
      <w:r w:rsidRPr="008C14B5">
        <w:rPr>
          <w:b/>
          <w:bCs/>
        </w:rPr>
        <w:t>6. Команда 0x06 - прием данных</w:t>
      </w:r>
      <w:r w:rsidRPr="008C14B5">
        <w:t xml:space="preserve"> </w:t>
      </w:r>
    </w:p>
    <w:p w14:paraId="62A5DBC4" w14:textId="77777777" w:rsidR="00D55086" w:rsidRPr="008C14B5" w:rsidRDefault="00D55086" w:rsidP="006616C9">
      <w:pPr>
        <w:pStyle w:val="af0"/>
        <w:spacing w:before="0" w:beforeAutospacing="0" w:after="0" w:afterAutospacing="0"/>
        <w:jc w:val="both"/>
      </w:pPr>
      <w:r w:rsidRPr="008C14B5">
        <w:t xml:space="preserve">Модем получает старший, затем младший байт суммарного таймаута на прием (в миллисекундах). Затем модем получает старший и младший байты таймаута между приемом двух последовательных символов (в миллисекундах) - данный таймаут может равняться нулю, в этом случае он не используется. Затем модем получает длину терминирующего блока (от 0 до 32) в одном байте. Затем модем получает сам терминирующий блок, чья длина была указана в последнем полученном байте. Если длина 0, терминирующий блок не используется. Затем модем получает старший и младший байты максимального читаемого количества символов (от 1 до 1024). Старшие два бита этого количества зарезервированы под флаги, т.е. количество байт формируется младшими 14 битами переданного 16-битного числа.  15й бит используется как флаг, что перед приемом требуется очистить внутренний RS буфер. </w:t>
      </w:r>
    </w:p>
    <w:p w14:paraId="0FECDF46" w14:textId="77777777" w:rsidR="00D55086" w:rsidRPr="008C14B5" w:rsidRDefault="00D55086" w:rsidP="006616C9">
      <w:pPr>
        <w:pStyle w:val="af0"/>
        <w:spacing w:before="0" w:beforeAutospacing="0" w:after="0" w:afterAutospacing="0"/>
        <w:jc w:val="both"/>
      </w:pPr>
      <w:r w:rsidRPr="008C14B5">
        <w:t>После этого модем начинает принимать байты с RS линии, не забывая также использовать внутренний RS буфер для заполнения буфера чтения. Если накапливается указанное в запросе количество принятых байт или если пауза между подряд идущими символами превышает соответствующий таймаут (</w:t>
      </w:r>
      <w:proofErr w:type="gramStart"/>
      <w:r w:rsidRPr="008C14B5">
        <w:t>и</w:t>
      </w:r>
      <w:proofErr w:type="gramEnd"/>
      <w:r w:rsidRPr="008C14B5">
        <w:t xml:space="preserve"> если он ненулевой), или если последние принятые байты в точности равняются байтам терминирующего блока, прием завершается. </w:t>
      </w:r>
    </w:p>
    <w:p w14:paraId="0D3E3795" w14:textId="77777777" w:rsidR="00D55086" w:rsidRPr="008C14B5" w:rsidRDefault="00D55086" w:rsidP="006616C9">
      <w:pPr>
        <w:pStyle w:val="af0"/>
        <w:spacing w:before="0" w:beforeAutospacing="0" w:after="0" w:afterAutospacing="0"/>
        <w:jc w:val="both"/>
      </w:pPr>
      <w:r w:rsidRPr="008C14B5">
        <w:t xml:space="preserve">После этого в TCP коннект отправляется количество принятых байт - сначала старший байт, потом младший. При этом, количество записано в младших 14 битах передаваемого числа, старшие два бита являются флагами, описывающими причину конца приема. Если прием завершился по заполнению буфера, они должны равняться 00. Если прием завершился по общему таймауту, они должны равняться 10 (т.е. 15й бит 1, 14й бит 0). Если прием завершился по таймауту между двумя последовательными символами, они должны равняться 01. Если прием завершился по соответствию терминирующему блоку, они должны равняться 11. </w:t>
      </w:r>
    </w:p>
    <w:p w14:paraId="26E6F69E" w14:textId="77777777" w:rsidR="00D55086" w:rsidRPr="008C14B5" w:rsidRDefault="00D55086" w:rsidP="006616C9">
      <w:pPr>
        <w:pStyle w:val="af0"/>
        <w:spacing w:before="0" w:beforeAutospacing="0" w:after="0" w:afterAutospacing="0"/>
      </w:pPr>
      <w:r w:rsidRPr="008C14B5">
        <w:rPr>
          <w:b/>
          <w:bCs/>
        </w:rPr>
        <w:t>7. Команда 0x07 - очистка RS буфера</w:t>
      </w:r>
      <w:r w:rsidRPr="008C14B5">
        <w:t xml:space="preserve"> </w:t>
      </w:r>
    </w:p>
    <w:p w14:paraId="058FDAAD" w14:textId="77777777" w:rsidR="00D55086" w:rsidRPr="008C14B5" w:rsidRDefault="00D55086" w:rsidP="006616C9">
      <w:pPr>
        <w:pStyle w:val="af0"/>
        <w:spacing w:before="0" w:beforeAutospacing="0" w:after="0" w:afterAutospacing="0"/>
        <w:jc w:val="both"/>
      </w:pPr>
      <w:r w:rsidRPr="008C14B5">
        <w:t xml:space="preserve">Модем очищает RS-буфер и отправляет 2 байта - длину буфера в момент очистки (младший, потом старший байт). </w:t>
      </w:r>
    </w:p>
    <w:p w14:paraId="7AC4D910" w14:textId="77777777" w:rsidR="00D55086" w:rsidRPr="008C14B5" w:rsidRDefault="00D55086" w:rsidP="006616C9">
      <w:pPr>
        <w:pStyle w:val="af0"/>
        <w:spacing w:before="0" w:beforeAutospacing="0" w:after="0" w:afterAutospacing="0"/>
      </w:pPr>
      <w:r w:rsidRPr="008C14B5">
        <w:rPr>
          <w:b/>
          <w:bCs/>
        </w:rPr>
        <w:t xml:space="preserve">8. Команда 0x08 – управление </w:t>
      </w:r>
      <w:proofErr w:type="spellStart"/>
      <w:r w:rsidRPr="008C14B5">
        <w:rPr>
          <w:b/>
          <w:bCs/>
        </w:rPr>
        <w:t>пинами</w:t>
      </w:r>
      <w:proofErr w:type="spellEnd"/>
      <w:r w:rsidRPr="008C14B5">
        <w:rPr>
          <w:b/>
          <w:bCs/>
        </w:rPr>
        <w:t xml:space="preserve"> RS-линии</w:t>
      </w:r>
      <w:r w:rsidRPr="008C14B5">
        <w:t xml:space="preserve"> </w:t>
      </w:r>
    </w:p>
    <w:p w14:paraId="6CC8402F" w14:textId="77777777" w:rsidR="00D55086" w:rsidRPr="008C14B5" w:rsidRDefault="00D55086" w:rsidP="006616C9">
      <w:pPr>
        <w:pStyle w:val="af0"/>
        <w:spacing w:before="0" w:beforeAutospacing="0" w:after="0" w:afterAutospacing="0"/>
        <w:jc w:val="both"/>
      </w:pPr>
      <w:r w:rsidRPr="008C14B5">
        <w:t xml:space="preserve">После команды идет нуль-терминированная строка, обозначающая, какой </w:t>
      </w:r>
      <w:proofErr w:type="spellStart"/>
      <w:r w:rsidRPr="008C14B5">
        <w:t>пин</w:t>
      </w:r>
      <w:proofErr w:type="spellEnd"/>
      <w:r w:rsidRPr="008C14B5">
        <w:t xml:space="preserve"> и в какое логическое значение нужно выставить. Формат этой строки - &lt;название </w:t>
      </w:r>
      <w:proofErr w:type="spellStart"/>
      <w:proofErr w:type="gramStart"/>
      <w:r w:rsidRPr="008C14B5">
        <w:t>пина</w:t>
      </w:r>
      <w:proofErr w:type="spellEnd"/>
      <w:r w:rsidRPr="008C14B5">
        <w:t>&gt;=</w:t>
      </w:r>
      <w:proofErr w:type="gramEnd"/>
      <w:r w:rsidRPr="008C14B5">
        <w:t xml:space="preserve">&lt;значение&gt;, например DTR=1 или CTS=0. </w:t>
      </w:r>
    </w:p>
    <w:p w14:paraId="59533133" w14:textId="77777777" w:rsidR="00D55086" w:rsidRPr="008C14B5" w:rsidRDefault="00D55086" w:rsidP="006616C9">
      <w:pPr>
        <w:pStyle w:val="af0"/>
        <w:spacing w:before="0" w:beforeAutospacing="0" w:after="0" w:afterAutospacing="0"/>
        <w:jc w:val="both"/>
      </w:pPr>
      <w:r w:rsidRPr="008C14B5">
        <w:t xml:space="preserve">Модем отправляет серверу: в случае запроса RTS/DTR - байт 0x00 или 0x01 (в зависимости от состояния </w:t>
      </w:r>
      <w:proofErr w:type="spellStart"/>
      <w:r w:rsidRPr="008C14B5">
        <w:t>пина</w:t>
      </w:r>
      <w:proofErr w:type="spellEnd"/>
      <w:r w:rsidRPr="008C14B5">
        <w:t xml:space="preserve">), в случае запроса CTS/DCD/DSR - байт 0x00 в случае успешной установки </w:t>
      </w:r>
      <w:proofErr w:type="spellStart"/>
      <w:r w:rsidRPr="008C14B5">
        <w:t>пина</w:t>
      </w:r>
      <w:proofErr w:type="spellEnd"/>
      <w:r w:rsidRPr="008C14B5">
        <w:t xml:space="preserve">, байт 0x01 в случае неуспешной (предполагается, что </w:t>
      </w:r>
      <w:proofErr w:type="spellStart"/>
      <w:r w:rsidRPr="008C14B5">
        <w:t>пины</w:t>
      </w:r>
      <w:proofErr w:type="spellEnd"/>
      <w:r w:rsidRPr="008C14B5">
        <w:t xml:space="preserve"> RTS/DTR для модема работают на чтение, </w:t>
      </w:r>
      <w:proofErr w:type="spellStart"/>
      <w:r w:rsidRPr="008C14B5">
        <w:t>пины</w:t>
      </w:r>
      <w:proofErr w:type="spellEnd"/>
      <w:r w:rsidRPr="008C14B5">
        <w:t xml:space="preserve"> CTS/DCD/DSR - на запись). </w:t>
      </w:r>
    </w:p>
    <w:p w14:paraId="6793618B" w14:textId="77777777" w:rsidR="00D55086" w:rsidRPr="008C14B5" w:rsidRDefault="00D55086" w:rsidP="006616C9">
      <w:pPr>
        <w:pStyle w:val="af0"/>
        <w:spacing w:before="0" w:beforeAutospacing="0" w:after="0" w:afterAutospacing="0"/>
      </w:pPr>
      <w:r w:rsidRPr="008C14B5">
        <w:rPr>
          <w:b/>
          <w:bCs/>
        </w:rPr>
        <w:t xml:space="preserve">9. Команда 0xFE </w:t>
      </w:r>
      <w:r w:rsidRPr="008C14B5">
        <w:rPr>
          <w:i/>
          <w:iCs/>
        </w:rPr>
        <w:t xml:space="preserve">- </w:t>
      </w:r>
      <w:r w:rsidRPr="008C14B5">
        <w:t xml:space="preserve">обновление прошивки </w:t>
      </w:r>
    </w:p>
    <w:p w14:paraId="1C12008B" w14:textId="77777777" w:rsidR="00D55086" w:rsidRPr="008C14B5" w:rsidRDefault="00D55086" w:rsidP="006616C9">
      <w:pPr>
        <w:pStyle w:val="af0"/>
        <w:spacing w:before="0" w:beforeAutospacing="0" w:after="0" w:afterAutospacing="0"/>
        <w:jc w:val="both"/>
      </w:pPr>
      <w:r w:rsidRPr="008C14B5">
        <w:t xml:space="preserve">После этой команды следует новая прошивка и ее контрольная сумма. Со стороны сервера прошивка должна представлять собой два файла: файл с прошивкой и файл с контрольной суммой. Формат как прошивки, так и контрольной суммы определяется разработчиком (в частности, считать контрольную сумму можно произвольным образом, с учетом требований ниже). </w:t>
      </w:r>
    </w:p>
    <w:p w14:paraId="79AB8F50" w14:textId="77777777" w:rsidR="00D55086" w:rsidRPr="008C14B5" w:rsidRDefault="00D55086" w:rsidP="006616C9">
      <w:pPr>
        <w:pStyle w:val="af0"/>
        <w:spacing w:before="0" w:beforeAutospacing="0" w:after="0" w:afterAutospacing="0"/>
        <w:jc w:val="both"/>
      </w:pPr>
      <w:r w:rsidRPr="008C14B5">
        <w:lastRenderedPageBreak/>
        <w:t xml:space="preserve">После команды 0xFE сервер отправляет 4 байта – размер файла прошивки (старший байт сначала), затем файл с контрольной суммой прошивки (его длина должна быть равна 32 байтам), после этого сам файл с прошивкой. </w:t>
      </w:r>
    </w:p>
    <w:p w14:paraId="45A5E074" w14:textId="77777777" w:rsidR="00D55086" w:rsidRPr="008C14B5" w:rsidRDefault="00D55086" w:rsidP="006616C9">
      <w:pPr>
        <w:pStyle w:val="af0"/>
        <w:spacing w:before="0" w:beforeAutospacing="0" w:after="0" w:afterAutospacing="0"/>
        <w:jc w:val="both"/>
      </w:pPr>
      <w:r w:rsidRPr="008C14B5">
        <w:t>Требования к процессу автоматической прошивки:</w:t>
      </w:r>
    </w:p>
    <w:p w14:paraId="07A0ADAB" w14:textId="77777777" w:rsidR="00D55086" w:rsidRPr="008C14B5" w:rsidRDefault="00D55086" w:rsidP="006616C9">
      <w:pPr>
        <w:pStyle w:val="af0"/>
        <w:spacing w:before="0" w:beforeAutospacing="0" w:after="0" w:afterAutospacing="0"/>
        <w:jc w:val="both"/>
      </w:pPr>
      <w:r w:rsidRPr="008C14B5">
        <w:t xml:space="preserve"> a) Достаточно защищенный от сетевых помех контроль целостности прошивки. CRC по этой причине не принимается. Как относительно простой в реализации вариант - MD5. </w:t>
      </w:r>
    </w:p>
    <w:p w14:paraId="3A331F56" w14:textId="77777777" w:rsidR="00D55086" w:rsidRPr="008C14B5" w:rsidRDefault="00D55086" w:rsidP="006616C9">
      <w:pPr>
        <w:pStyle w:val="af0"/>
        <w:spacing w:before="0" w:beforeAutospacing="0" w:after="0" w:afterAutospacing="0"/>
        <w:jc w:val="both"/>
      </w:pPr>
      <w:r w:rsidRPr="008C14B5">
        <w:t xml:space="preserve">б) Возможность принять прошивку, проверить ее целостность, и только потом применить. Вариант, когда принимаемая из сети прошивка "налету" затирает текущую, не принимается. </w:t>
      </w:r>
    </w:p>
    <w:p w14:paraId="5645F225" w14:textId="77777777" w:rsidR="00D55086" w:rsidRPr="008C14B5" w:rsidRDefault="00D55086" w:rsidP="006616C9">
      <w:pPr>
        <w:pStyle w:val="af0"/>
        <w:spacing w:before="0" w:beforeAutospacing="0" w:after="0" w:afterAutospacing="0"/>
      </w:pPr>
      <w:r w:rsidRPr="008C14B5">
        <w:t xml:space="preserve">Во время приема прошивки можно не слушать RS линию (в частности, можно использовать RS буфер для приема байт прошивки), т.к. после прошивки всегда идет </w:t>
      </w:r>
      <w:proofErr w:type="spellStart"/>
      <w:r w:rsidRPr="008C14B5">
        <w:t>ребут</w:t>
      </w:r>
      <w:proofErr w:type="spellEnd"/>
      <w:r w:rsidRPr="008C14B5">
        <w:t xml:space="preserve">. </w:t>
      </w:r>
    </w:p>
    <w:p w14:paraId="54674F5B" w14:textId="77777777" w:rsidR="00D55086" w:rsidRPr="008C14B5" w:rsidRDefault="00D55086" w:rsidP="006616C9">
      <w:pPr>
        <w:pStyle w:val="22"/>
        <w:rPr>
          <w:i/>
          <w:sz w:val="24"/>
          <w:szCs w:val="24"/>
        </w:rPr>
      </w:pPr>
      <w:bookmarkStart w:id="60" w:name="_Toc434341754"/>
      <w:r w:rsidRPr="008C14B5">
        <w:rPr>
          <w:rStyle w:val="mw-headline"/>
          <w:sz w:val="24"/>
          <w:szCs w:val="24"/>
        </w:rPr>
        <w:t>Протокол версии 3</w:t>
      </w:r>
      <w:bookmarkEnd w:id="60"/>
    </w:p>
    <w:p w14:paraId="1A5C2EB4" w14:textId="77777777" w:rsidR="00D55086" w:rsidRPr="008C14B5" w:rsidRDefault="00D55086" w:rsidP="006616C9">
      <w:pPr>
        <w:pStyle w:val="af0"/>
        <w:spacing w:before="0" w:beforeAutospacing="0" w:after="0" w:afterAutospacing="0"/>
      </w:pPr>
      <w:r w:rsidRPr="008C14B5">
        <w:t>Каждое сообщение протокола третьей версии имеет следующий вид:</w:t>
      </w:r>
    </w:p>
    <w:p w14:paraId="5D785E4B" w14:textId="77777777" w:rsidR="00D55086" w:rsidRPr="008C14B5" w:rsidRDefault="00D55086" w:rsidP="006616C9">
      <w:pPr>
        <w:numPr>
          <w:ilvl w:val="0"/>
          <w:numId w:val="41"/>
        </w:numPr>
        <w:spacing w:after="0" w:line="240" w:lineRule="auto"/>
        <w:ind w:left="0" w:firstLine="0"/>
        <w:rPr>
          <w:rFonts w:ascii="Times New Roman" w:hAnsi="Times New Roman" w:cs="Times New Roman"/>
          <w:sz w:val="24"/>
          <w:szCs w:val="24"/>
        </w:rPr>
      </w:pPr>
      <w:r w:rsidRPr="008C14B5">
        <w:rPr>
          <w:rFonts w:ascii="Times New Roman" w:hAnsi="Times New Roman" w:cs="Times New Roman"/>
          <w:sz w:val="24"/>
          <w:szCs w:val="24"/>
        </w:rPr>
        <w:t xml:space="preserve">1 байт - код команды (от 100 до 200) </w:t>
      </w:r>
    </w:p>
    <w:p w14:paraId="6DC65835" w14:textId="77777777" w:rsidR="00D55086" w:rsidRPr="008C14B5" w:rsidRDefault="00D55086" w:rsidP="006616C9">
      <w:pPr>
        <w:numPr>
          <w:ilvl w:val="0"/>
          <w:numId w:val="41"/>
        </w:numPr>
        <w:spacing w:after="0" w:line="240" w:lineRule="auto"/>
        <w:ind w:left="0" w:firstLine="0"/>
        <w:rPr>
          <w:rFonts w:ascii="Times New Roman" w:hAnsi="Times New Roman" w:cs="Times New Roman"/>
          <w:sz w:val="24"/>
          <w:szCs w:val="24"/>
        </w:rPr>
      </w:pPr>
      <w:r w:rsidRPr="008C14B5">
        <w:rPr>
          <w:rFonts w:ascii="Times New Roman" w:hAnsi="Times New Roman" w:cs="Times New Roman"/>
          <w:sz w:val="24"/>
          <w:szCs w:val="24"/>
        </w:rPr>
        <w:t xml:space="preserve">2 байта - длина отправляемых параметров команды (старший байт, потом младший) </w:t>
      </w:r>
    </w:p>
    <w:p w14:paraId="6D32D7D8" w14:textId="77777777" w:rsidR="00D55086" w:rsidRPr="008C14B5" w:rsidRDefault="00D55086" w:rsidP="006616C9">
      <w:pPr>
        <w:numPr>
          <w:ilvl w:val="0"/>
          <w:numId w:val="41"/>
        </w:numPr>
        <w:spacing w:after="0" w:line="240" w:lineRule="auto"/>
        <w:ind w:left="0" w:firstLine="0"/>
        <w:jc w:val="both"/>
        <w:rPr>
          <w:rFonts w:ascii="Times New Roman" w:hAnsi="Times New Roman" w:cs="Times New Roman"/>
          <w:sz w:val="24"/>
          <w:szCs w:val="24"/>
        </w:rPr>
      </w:pPr>
      <w:r w:rsidRPr="008C14B5">
        <w:rPr>
          <w:rFonts w:ascii="Times New Roman" w:hAnsi="Times New Roman" w:cs="Times New Roman"/>
          <w:sz w:val="24"/>
          <w:szCs w:val="24"/>
        </w:rPr>
        <w:t xml:space="preserve">n байт - параметры команды </w:t>
      </w:r>
    </w:p>
    <w:p w14:paraId="528F7D91" w14:textId="77777777" w:rsidR="00D55086" w:rsidRPr="008C14B5" w:rsidRDefault="00D55086" w:rsidP="006616C9">
      <w:pPr>
        <w:pStyle w:val="af0"/>
        <w:spacing w:before="0" w:beforeAutospacing="0" w:after="0" w:afterAutospacing="0"/>
        <w:jc w:val="both"/>
      </w:pPr>
      <w:r w:rsidRPr="008C14B5">
        <w:t xml:space="preserve">Если первым байтом модему приходит байт не в диапазоне от 100 до 200, его нужно рассматривать как команду 2-й версии протокола и обрабатывать соответствующим образом. При этом нужно помнить, что от сервера может прийти много команд разом, а модем в таком случае должен их обрабатывать в порядке получения. </w:t>
      </w:r>
    </w:p>
    <w:p w14:paraId="65D10681" w14:textId="77777777" w:rsidR="00D55086" w:rsidRPr="008C14B5" w:rsidRDefault="00D55086" w:rsidP="006616C9">
      <w:pPr>
        <w:pStyle w:val="af0"/>
        <w:spacing w:before="0" w:beforeAutospacing="0" w:after="0" w:afterAutospacing="0"/>
      </w:pPr>
      <w:r w:rsidRPr="008C14B5">
        <w:t xml:space="preserve">Ответ модема соответственно должен иметь следующий вид: </w:t>
      </w:r>
    </w:p>
    <w:p w14:paraId="1EF3731C" w14:textId="77777777" w:rsidR="00D55086" w:rsidRPr="008C14B5" w:rsidRDefault="00D55086" w:rsidP="006616C9">
      <w:pPr>
        <w:numPr>
          <w:ilvl w:val="0"/>
          <w:numId w:val="42"/>
        </w:numPr>
        <w:spacing w:after="0" w:line="240" w:lineRule="auto"/>
        <w:ind w:left="0" w:firstLine="0"/>
        <w:rPr>
          <w:rFonts w:ascii="Times New Roman" w:hAnsi="Times New Roman" w:cs="Times New Roman"/>
          <w:sz w:val="24"/>
          <w:szCs w:val="24"/>
        </w:rPr>
      </w:pPr>
      <w:r w:rsidRPr="008C14B5">
        <w:rPr>
          <w:rFonts w:ascii="Times New Roman" w:hAnsi="Times New Roman" w:cs="Times New Roman"/>
          <w:sz w:val="24"/>
          <w:szCs w:val="24"/>
        </w:rPr>
        <w:t xml:space="preserve">2 байта - длина ответа (старший байт, потом младший) </w:t>
      </w:r>
    </w:p>
    <w:p w14:paraId="7C93B064" w14:textId="77777777" w:rsidR="00D55086" w:rsidRPr="008C14B5" w:rsidRDefault="00D55086" w:rsidP="006616C9">
      <w:pPr>
        <w:numPr>
          <w:ilvl w:val="0"/>
          <w:numId w:val="42"/>
        </w:numPr>
        <w:spacing w:after="0" w:line="240" w:lineRule="auto"/>
        <w:ind w:left="0" w:firstLine="0"/>
        <w:rPr>
          <w:rFonts w:ascii="Times New Roman" w:hAnsi="Times New Roman" w:cs="Times New Roman"/>
          <w:sz w:val="24"/>
          <w:szCs w:val="24"/>
        </w:rPr>
      </w:pPr>
      <w:r w:rsidRPr="008C14B5">
        <w:rPr>
          <w:rFonts w:ascii="Times New Roman" w:hAnsi="Times New Roman" w:cs="Times New Roman"/>
          <w:sz w:val="24"/>
          <w:szCs w:val="24"/>
        </w:rPr>
        <w:t xml:space="preserve">n байт - собственно ответ </w:t>
      </w:r>
    </w:p>
    <w:p w14:paraId="48E2E783" w14:textId="77777777" w:rsidR="00D55086" w:rsidRPr="008C14B5" w:rsidRDefault="00D55086" w:rsidP="006616C9">
      <w:pPr>
        <w:pStyle w:val="af0"/>
        <w:spacing w:before="0" w:beforeAutospacing="0" w:after="0" w:afterAutospacing="0"/>
        <w:jc w:val="both"/>
      </w:pPr>
      <w:r w:rsidRPr="008C14B5">
        <w:t xml:space="preserve">Если отправляемая команда модему не известна (или не поддерживается по аппаратным или еще каким-то причинам), модем должен отправить ответ длиной 0 байт (то есть отправить два нулевых байта). В остальном формат параметров команды и ответа определяется непосредственно командой. </w:t>
      </w:r>
    </w:p>
    <w:p w14:paraId="43D857BE" w14:textId="77777777" w:rsidR="00D55086" w:rsidRPr="008C14B5" w:rsidRDefault="00D55086" w:rsidP="006616C9">
      <w:pPr>
        <w:pStyle w:val="af0"/>
        <w:spacing w:before="0" w:beforeAutospacing="0" w:after="0" w:afterAutospacing="0"/>
      </w:pPr>
      <w:r w:rsidRPr="008C14B5">
        <w:t xml:space="preserve">В дальнейшем при описании команд конструкция \x00 обозначает нулевой байт. </w:t>
      </w:r>
    </w:p>
    <w:p w14:paraId="5DAAF4FB" w14:textId="77777777" w:rsidR="00D55086" w:rsidRPr="008C14B5" w:rsidRDefault="00D55086" w:rsidP="006616C9">
      <w:pPr>
        <w:pStyle w:val="41"/>
        <w:rPr>
          <w:rFonts w:ascii="Times New Roman" w:hAnsi="Times New Roman"/>
        </w:rPr>
      </w:pPr>
      <w:r w:rsidRPr="008C14B5">
        <w:rPr>
          <w:rStyle w:val="mw-headline"/>
          <w:rFonts w:ascii="Times New Roman" w:hAnsi="Times New Roman"/>
        </w:rPr>
        <w:t>Команды протокола версии 3:</w:t>
      </w:r>
    </w:p>
    <w:p w14:paraId="02851CAD" w14:textId="77777777" w:rsidR="00D55086" w:rsidRPr="008C14B5" w:rsidRDefault="00D55086" w:rsidP="006616C9">
      <w:pPr>
        <w:numPr>
          <w:ilvl w:val="0"/>
          <w:numId w:val="43"/>
        </w:numPr>
        <w:spacing w:after="0" w:line="240" w:lineRule="auto"/>
        <w:ind w:left="0" w:firstLine="0"/>
        <w:rPr>
          <w:rFonts w:ascii="Times New Roman" w:hAnsi="Times New Roman" w:cs="Times New Roman"/>
          <w:sz w:val="24"/>
          <w:szCs w:val="24"/>
        </w:rPr>
      </w:pPr>
      <w:r w:rsidRPr="008C14B5">
        <w:rPr>
          <w:rFonts w:ascii="Times New Roman" w:hAnsi="Times New Roman" w:cs="Times New Roman"/>
          <w:sz w:val="24"/>
          <w:szCs w:val="24"/>
        </w:rPr>
        <w:t>0x64 (100) - получение текущих значений дополнительных входов модема. Параметров у команды нет (</w:t>
      </w:r>
      <w:proofErr w:type="spellStart"/>
      <w:r w:rsidRPr="008C14B5">
        <w:rPr>
          <w:rFonts w:ascii="Times New Roman" w:hAnsi="Times New Roman" w:cs="Times New Roman"/>
          <w:sz w:val="24"/>
          <w:szCs w:val="24"/>
        </w:rPr>
        <w:t>т.е.длина</w:t>
      </w:r>
      <w:proofErr w:type="spellEnd"/>
      <w:r w:rsidRPr="008C14B5">
        <w:rPr>
          <w:rFonts w:ascii="Times New Roman" w:hAnsi="Times New Roman" w:cs="Times New Roman"/>
          <w:sz w:val="24"/>
          <w:szCs w:val="24"/>
        </w:rPr>
        <w:t xml:space="preserve"> параметров равна 0). В ответ модем должен выдать строку вида Name1=Value1\x00Name2=Value2\x00 и т.д. Конкретные имена дополнительных входов определяются типом модема (равно как и возможные их значения). </w:t>
      </w:r>
    </w:p>
    <w:p w14:paraId="47A9C402" w14:textId="77777777" w:rsidR="00D55086" w:rsidRPr="008C14B5" w:rsidRDefault="00D55086" w:rsidP="006616C9">
      <w:pPr>
        <w:numPr>
          <w:ilvl w:val="0"/>
          <w:numId w:val="43"/>
        </w:numPr>
        <w:spacing w:after="0" w:line="240" w:lineRule="auto"/>
        <w:ind w:left="0" w:firstLine="0"/>
        <w:rPr>
          <w:rFonts w:ascii="Times New Roman" w:hAnsi="Times New Roman" w:cs="Times New Roman"/>
          <w:sz w:val="24"/>
          <w:szCs w:val="24"/>
        </w:rPr>
      </w:pPr>
      <w:r w:rsidRPr="008C14B5">
        <w:rPr>
          <w:rFonts w:ascii="Times New Roman" w:hAnsi="Times New Roman" w:cs="Times New Roman"/>
          <w:sz w:val="24"/>
          <w:szCs w:val="24"/>
        </w:rPr>
        <w:t xml:space="preserve">0x65 (102) - получение архивных значений дополнительных входов модема. Параметры команды представляют собой строку вида T\x00YYYYMMDDHH. Здесь: </w:t>
      </w:r>
    </w:p>
    <w:p w14:paraId="56D14C2E" w14:textId="77777777" w:rsidR="00D55086" w:rsidRPr="008C14B5" w:rsidRDefault="00D55086" w:rsidP="006616C9">
      <w:pPr>
        <w:numPr>
          <w:ilvl w:val="1"/>
          <w:numId w:val="43"/>
        </w:numPr>
        <w:spacing w:after="0" w:line="240" w:lineRule="auto"/>
        <w:ind w:left="0" w:firstLine="0"/>
        <w:rPr>
          <w:rFonts w:ascii="Times New Roman" w:hAnsi="Times New Roman" w:cs="Times New Roman"/>
          <w:sz w:val="24"/>
          <w:szCs w:val="24"/>
        </w:rPr>
      </w:pPr>
      <w:r w:rsidRPr="008C14B5">
        <w:rPr>
          <w:rFonts w:ascii="Times New Roman" w:hAnsi="Times New Roman" w:cs="Times New Roman"/>
          <w:sz w:val="24"/>
          <w:szCs w:val="24"/>
        </w:rPr>
        <w:t xml:space="preserve">T - тип архива (один символ, 'h' - почасовой, 'd' - посуточный, 'i' - интегральный) </w:t>
      </w:r>
    </w:p>
    <w:p w14:paraId="36646E2F" w14:textId="77777777" w:rsidR="00D55086" w:rsidRPr="008C14B5" w:rsidRDefault="00D55086" w:rsidP="006616C9">
      <w:pPr>
        <w:numPr>
          <w:ilvl w:val="1"/>
          <w:numId w:val="43"/>
        </w:numPr>
        <w:spacing w:after="0" w:line="240" w:lineRule="auto"/>
        <w:ind w:left="0" w:firstLine="0"/>
        <w:rPr>
          <w:rFonts w:ascii="Times New Roman" w:hAnsi="Times New Roman" w:cs="Times New Roman"/>
          <w:sz w:val="24"/>
          <w:szCs w:val="24"/>
        </w:rPr>
      </w:pPr>
      <w:r w:rsidRPr="008C14B5">
        <w:rPr>
          <w:rFonts w:ascii="Times New Roman" w:hAnsi="Times New Roman" w:cs="Times New Roman"/>
          <w:sz w:val="24"/>
          <w:szCs w:val="24"/>
        </w:rPr>
        <w:t xml:space="preserve">YYYY - год </w:t>
      </w:r>
    </w:p>
    <w:p w14:paraId="45E3C303" w14:textId="77777777" w:rsidR="00D55086" w:rsidRPr="008C14B5" w:rsidRDefault="00D55086" w:rsidP="006616C9">
      <w:pPr>
        <w:numPr>
          <w:ilvl w:val="1"/>
          <w:numId w:val="43"/>
        </w:numPr>
        <w:spacing w:after="0" w:line="240" w:lineRule="auto"/>
        <w:ind w:left="0" w:firstLine="0"/>
        <w:rPr>
          <w:rFonts w:ascii="Times New Roman" w:hAnsi="Times New Roman" w:cs="Times New Roman"/>
          <w:sz w:val="24"/>
          <w:szCs w:val="24"/>
        </w:rPr>
      </w:pPr>
      <w:r w:rsidRPr="008C14B5">
        <w:rPr>
          <w:rFonts w:ascii="Times New Roman" w:hAnsi="Times New Roman" w:cs="Times New Roman"/>
          <w:sz w:val="24"/>
          <w:szCs w:val="24"/>
        </w:rPr>
        <w:t xml:space="preserve">MM - месяц </w:t>
      </w:r>
    </w:p>
    <w:p w14:paraId="4DBD1DEF" w14:textId="77777777" w:rsidR="00D55086" w:rsidRPr="008C14B5" w:rsidRDefault="00D55086" w:rsidP="006616C9">
      <w:pPr>
        <w:numPr>
          <w:ilvl w:val="1"/>
          <w:numId w:val="43"/>
        </w:numPr>
        <w:spacing w:after="0" w:line="240" w:lineRule="auto"/>
        <w:ind w:left="0" w:firstLine="0"/>
        <w:rPr>
          <w:rFonts w:ascii="Times New Roman" w:hAnsi="Times New Roman" w:cs="Times New Roman"/>
          <w:sz w:val="24"/>
          <w:szCs w:val="24"/>
        </w:rPr>
      </w:pPr>
      <w:r w:rsidRPr="008C14B5">
        <w:rPr>
          <w:rFonts w:ascii="Times New Roman" w:hAnsi="Times New Roman" w:cs="Times New Roman"/>
          <w:sz w:val="24"/>
          <w:szCs w:val="24"/>
        </w:rPr>
        <w:t xml:space="preserve">DD - день </w:t>
      </w:r>
    </w:p>
    <w:p w14:paraId="6B323D7A" w14:textId="77777777" w:rsidR="00D55086" w:rsidRPr="008C14B5" w:rsidRDefault="00D55086" w:rsidP="006616C9">
      <w:pPr>
        <w:numPr>
          <w:ilvl w:val="1"/>
          <w:numId w:val="43"/>
        </w:numPr>
        <w:spacing w:after="0" w:line="240" w:lineRule="auto"/>
        <w:ind w:left="0" w:firstLine="0"/>
        <w:rPr>
          <w:rFonts w:ascii="Times New Roman" w:hAnsi="Times New Roman" w:cs="Times New Roman"/>
          <w:sz w:val="24"/>
          <w:szCs w:val="24"/>
        </w:rPr>
      </w:pPr>
      <w:r w:rsidRPr="008C14B5">
        <w:rPr>
          <w:rFonts w:ascii="Times New Roman" w:hAnsi="Times New Roman" w:cs="Times New Roman"/>
          <w:sz w:val="24"/>
          <w:szCs w:val="24"/>
        </w:rPr>
        <w:t>HH - час (для посуточного архива должен быть нулём)</w:t>
      </w:r>
    </w:p>
    <w:p w14:paraId="016D617E" w14:textId="77777777" w:rsidR="00D55086" w:rsidRPr="008C14B5" w:rsidRDefault="00D55086" w:rsidP="006616C9">
      <w:pPr>
        <w:spacing w:after="0" w:line="240" w:lineRule="auto"/>
        <w:rPr>
          <w:rFonts w:ascii="Times New Roman" w:hAnsi="Times New Roman" w:cs="Times New Roman"/>
          <w:sz w:val="24"/>
          <w:szCs w:val="24"/>
        </w:rPr>
      </w:pPr>
      <w:r w:rsidRPr="008C14B5">
        <w:rPr>
          <w:rFonts w:ascii="Times New Roman" w:hAnsi="Times New Roman" w:cs="Times New Roman"/>
          <w:sz w:val="24"/>
          <w:szCs w:val="24"/>
        </w:rPr>
        <w:t xml:space="preserve">Стоит обратить внимание, что в запросе на архив, 2013050104 предполагаются данные за интервал 2013-05-01 04:00:00 - 04:59:59. Аналогичный принцип для посуточных архивов. Для интегральных архивов предполагается значение в момент 2013-05-01 04:00:00. Наличие/отсутствие каких-то архивов и глубина архивирования определяются моделью модема и опционально версией прошивки. </w:t>
      </w:r>
    </w:p>
    <w:p w14:paraId="5C41CF1A" w14:textId="77777777" w:rsidR="00D55086" w:rsidRPr="008C14B5" w:rsidRDefault="00D55086" w:rsidP="006616C9">
      <w:pPr>
        <w:numPr>
          <w:ilvl w:val="0"/>
          <w:numId w:val="43"/>
        </w:numPr>
        <w:spacing w:after="0" w:line="240" w:lineRule="auto"/>
        <w:ind w:left="0" w:firstLine="0"/>
        <w:rPr>
          <w:rFonts w:ascii="Times New Roman" w:hAnsi="Times New Roman" w:cs="Times New Roman"/>
          <w:sz w:val="24"/>
          <w:szCs w:val="24"/>
        </w:rPr>
      </w:pPr>
      <w:r w:rsidRPr="008C14B5">
        <w:rPr>
          <w:rFonts w:ascii="Times New Roman" w:hAnsi="Times New Roman" w:cs="Times New Roman"/>
          <w:sz w:val="24"/>
          <w:szCs w:val="24"/>
        </w:rPr>
        <w:t xml:space="preserve">0x66 (101) - запись значений в управляемые выходы модема. Параметром команды служит строка, по формату аналогичная ответу модема на команду 100. В ответ модем посылает значения своих входов, как по команде 100 (для того, чтобы обеспечить более быструю обратную связь). </w:t>
      </w:r>
    </w:p>
    <w:p w14:paraId="63B2F85A" w14:textId="77777777" w:rsidR="00D55086" w:rsidRPr="008C14B5" w:rsidRDefault="00D55086" w:rsidP="006616C9">
      <w:pPr>
        <w:numPr>
          <w:ilvl w:val="0"/>
          <w:numId w:val="43"/>
        </w:numPr>
        <w:spacing w:after="0" w:line="240" w:lineRule="auto"/>
        <w:ind w:left="0" w:firstLine="0"/>
        <w:rPr>
          <w:rFonts w:ascii="Times New Roman" w:hAnsi="Times New Roman" w:cs="Times New Roman"/>
          <w:sz w:val="24"/>
          <w:szCs w:val="24"/>
        </w:rPr>
      </w:pPr>
      <w:r w:rsidRPr="008C14B5">
        <w:rPr>
          <w:rFonts w:ascii="Times New Roman" w:hAnsi="Times New Roman" w:cs="Times New Roman"/>
          <w:sz w:val="24"/>
          <w:szCs w:val="24"/>
        </w:rPr>
        <w:t xml:space="preserve">0x67 (103) - чтение текущего времени на модеме. В ответ модем выдает строку вида 'YYYY MM DD HH II SS' (числа допускаются без ведущих нулей), обозначающую время модема (AT+CCLK). </w:t>
      </w:r>
    </w:p>
    <w:p w14:paraId="63EE8D2E" w14:textId="77777777" w:rsidR="00D55086" w:rsidRPr="008C14B5" w:rsidRDefault="00D55086" w:rsidP="006616C9">
      <w:pPr>
        <w:numPr>
          <w:ilvl w:val="0"/>
          <w:numId w:val="43"/>
        </w:numPr>
        <w:spacing w:after="0" w:line="240" w:lineRule="auto"/>
        <w:ind w:left="0" w:firstLine="0"/>
        <w:rPr>
          <w:rFonts w:ascii="Times New Roman" w:hAnsi="Times New Roman" w:cs="Times New Roman"/>
          <w:sz w:val="24"/>
          <w:szCs w:val="24"/>
        </w:rPr>
      </w:pPr>
      <w:r w:rsidRPr="008C14B5">
        <w:rPr>
          <w:rFonts w:ascii="Times New Roman" w:hAnsi="Times New Roman" w:cs="Times New Roman"/>
          <w:sz w:val="24"/>
          <w:szCs w:val="24"/>
        </w:rPr>
        <w:lastRenderedPageBreak/>
        <w:t xml:space="preserve">0x68 (104) - запись текущего времени на модеме. Параметром команды служит строка с датой-временем в формате </w:t>
      </w:r>
      <w:proofErr w:type="spellStart"/>
      <w:r w:rsidRPr="008C14B5">
        <w:rPr>
          <w:rFonts w:ascii="Times New Roman" w:hAnsi="Times New Roman" w:cs="Times New Roman"/>
          <w:sz w:val="24"/>
          <w:szCs w:val="24"/>
        </w:rPr>
        <w:t>MySQL</w:t>
      </w:r>
      <w:proofErr w:type="spellEnd"/>
      <w:r w:rsidRPr="008C14B5">
        <w:rPr>
          <w:rFonts w:ascii="Times New Roman" w:hAnsi="Times New Roman" w:cs="Times New Roman"/>
          <w:sz w:val="24"/>
          <w:szCs w:val="24"/>
        </w:rPr>
        <w:t xml:space="preserve"> (YYYY-MM-DD </w:t>
      </w:r>
      <w:proofErr w:type="gramStart"/>
      <w:r w:rsidRPr="008C14B5">
        <w:rPr>
          <w:rFonts w:ascii="Times New Roman" w:hAnsi="Times New Roman" w:cs="Times New Roman"/>
          <w:sz w:val="24"/>
          <w:szCs w:val="24"/>
        </w:rPr>
        <w:t>HH:II</w:t>
      </w:r>
      <w:proofErr w:type="gramEnd"/>
      <w:r w:rsidRPr="008C14B5">
        <w:rPr>
          <w:rFonts w:ascii="Times New Roman" w:hAnsi="Times New Roman" w:cs="Times New Roman"/>
          <w:sz w:val="24"/>
          <w:szCs w:val="24"/>
        </w:rPr>
        <w:t xml:space="preserve">:SS). После успешной записи времени модем должен перезагрузиться </w:t>
      </w:r>
    </w:p>
    <w:p w14:paraId="51AAFA8C" w14:textId="77777777" w:rsidR="00D55086" w:rsidRPr="008C14B5" w:rsidRDefault="00D55086" w:rsidP="006616C9">
      <w:pPr>
        <w:pStyle w:val="22"/>
        <w:rPr>
          <w:i/>
          <w:sz w:val="24"/>
          <w:szCs w:val="24"/>
        </w:rPr>
      </w:pPr>
      <w:bookmarkStart w:id="61" w:name="_Toc434341755"/>
      <w:r w:rsidRPr="008C14B5">
        <w:rPr>
          <w:rStyle w:val="mw-headline"/>
          <w:sz w:val="24"/>
          <w:szCs w:val="24"/>
        </w:rPr>
        <w:t xml:space="preserve">Общие требования к реализации протокола </w:t>
      </w:r>
      <w:r w:rsidRPr="008C14B5">
        <w:rPr>
          <w:sz w:val="24"/>
          <w:szCs w:val="24"/>
          <w:lang w:val="en-US"/>
        </w:rPr>
        <w:t>LAN</w:t>
      </w:r>
      <w:r w:rsidRPr="008C14B5">
        <w:rPr>
          <w:sz w:val="24"/>
          <w:szCs w:val="24"/>
        </w:rPr>
        <w:t>-устройством</w:t>
      </w:r>
      <w:bookmarkEnd w:id="61"/>
    </w:p>
    <w:p w14:paraId="5C078F35" w14:textId="77777777" w:rsidR="00D55086" w:rsidRPr="008C14B5" w:rsidRDefault="00D55086" w:rsidP="006616C9">
      <w:pPr>
        <w:pStyle w:val="afffff9"/>
        <w:spacing w:after="0" w:line="240" w:lineRule="auto"/>
        <w:jc w:val="both"/>
        <w:rPr>
          <w:rFonts w:cs="Times New Roman"/>
        </w:rPr>
      </w:pPr>
      <w:r w:rsidRPr="008C14B5">
        <w:rPr>
          <w:rFonts w:cs="Times New Roman"/>
        </w:rPr>
        <w:t xml:space="preserve">При обмене данными между сервером системы и </w:t>
      </w:r>
      <w:r w:rsidRPr="008C14B5">
        <w:rPr>
          <w:rFonts w:cs="Times New Roman"/>
          <w:lang w:val="en-US"/>
        </w:rPr>
        <w:t>Ethernet</w:t>
      </w:r>
      <w:r w:rsidRPr="008C14B5">
        <w:rPr>
          <w:rFonts w:cs="Times New Roman"/>
        </w:rPr>
        <w:t>&lt;</w:t>
      </w:r>
      <w:proofErr w:type="gramStart"/>
      <w:r w:rsidRPr="008C14B5">
        <w:rPr>
          <w:rFonts w:cs="Times New Roman"/>
        </w:rPr>
        <w:t>-&gt;</w:t>
      </w:r>
      <w:r w:rsidRPr="008C14B5">
        <w:rPr>
          <w:rFonts w:cs="Times New Roman"/>
          <w:lang w:val="en-US"/>
        </w:rPr>
        <w:t>RS</w:t>
      </w:r>
      <w:proofErr w:type="gramEnd"/>
      <w:r w:rsidRPr="008C14B5">
        <w:rPr>
          <w:rFonts w:cs="Times New Roman"/>
        </w:rPr>
        <w:t>232 адаптером (</w:t>
      </w:r>
      <w:r w:rsidRPr="008C14B5">
        <w:rPr>
          <w:rFonts w:cs="Times New Roman"/>
          <w:lang w:val="en-US"/>
        </w:rPr>
        <w:t>LAN</w:t>
      </w:r>
      <w:r w:rsidRPr="008C14B5">
        <w:rPr>
          <w:rFonts w:cs="Times New Roman"/>
        </w:rPr>
        <w:t xml:space="preserve">-устройством) используются в основном те же принципы, что и при работе с модемами. Здесь будут приведены особенности, характерные именно для </w:t>
      </w:r>
      <w:proofErr w:type="spellStart"/>
      <w:r w:rsidRPr="008C14B5">
        <w:rPr>
          <w:rFonts w:cs="Times New Roman"/>
          <w:lang w:val="en-US"/>
        </w:rPr>
        <w:t>ethernet</w:t>
      </w:r>
      <w:proofErr w:type="spellEnd"/>
      <w:r w:rsidRPr="008C14B5">
        <w:rPr>
          <w:rFonts w:cs="Times New Roman"/>
        </w:rPr>
        <w:t>-устройств и отличия от модемов.</w:t>
      </w:r>
    </w:p>
    <w:p w14:paraId="290DC177" w14:textId="77777777" w:rsidR="00D55086" w:rsidRPr="008C14B5" w:rsidRDefault="00D55086" w:rsidP="006616C9">
      <w:pPr>
        <w:pStyle w:val="22"/>
        <w:rPr>
          <w:i/>
          <w:sz w:val="24"/>
          <w:szCs w:val="24"/>
        </w:rPr>
      </w:pPr>
      <w:bookmarkStart w:id="62" w:name="_Toc434341756"/>
      <w:r w:rsidRPr="008C14B5">
        <w:rPr>
          <w:sz w:val="24"/>
          <w:szCs w:val="24"/>
        </w:rPr>
        <w:t>Общее описание принципов работы устройства</w:t>
      </w:r>
      <w:bookmarkEnd w:id="62"/>
    </w:p>
    <w:p w14:paraId="653F22CC" w14:textId="77777777" w:rsidR="00D55086" w:rsidRPr="008C14B5" w:rsidRDefault="00D55086" w:rsidP="006616C9">
      <w:pPr>
        <w:pStyle w:val="afffff9"/>
        <w:spacing w:after="0" w:line="240" w:lineRule="auto"/>
        <w:jc w:val="both"/>
        <w:rPr>
          <w:rFonts w:cs="Times New Roman"/>
        </w:rPr>
      </w:pPr>
      <w:r w:rsidRPr="008C14B5">
        <w:rPr>
          <w:rFonts w:cs="Times New Roman"/>
        </w:rPr>
        <w:t xml:space="preserve">Как и модем, </w:t>
      </w:r>
      <w:r w:rsidRPr="008C14B5">
        <w:rPr>
          <w:rFonts w:cs="Times New Roman"/>
          <w:lang w:val="en-US"/>
        </w:rPr>
        <w:t>LAN</w:t>
      </w:r>
      <w:r w:rsidRPr="008C14B5">
        <w:rPr>
          <w:rFonts w:cs="Times New Roman"/>
        </w:rPr>
        <w:t xml:space="preserve">-устройство должно иметь возможность трансформировать доменные имена в </w:t>
      </w:r>
      <w:r w:rsidRPr="008C14B5">
        <w:rPr>
          <w:rFonts w:cs="Times New Roman"/>
          <w:lang w:val="en-US"/>
        </w:rPr>
        <w:t>IP</w:t>
      </w:r>
      <w:r w:rsidRPr="008C14B5">
        <w:rPr>
          <w:rFonts w:cs="Times New Roman"/>
        </w:rPr>
        <w:t xml:space="preserve">-адреса при помощи </w:t>
      </w:r>
      <w:r w:rsidRPr="008C14B5">
        <w:rPr>
          <w:rFonts w:cs="Times New Roman"/>
          <w:lang w:val="en-US"/>
        </w:rPr>
        <w:t>DNS</w:t>
      </w:r>
      <w:r w:rsidRPr="008C14B5">
        <w:rPr>
          <w:rFonts w:cs="Times New Roman"/>
        </w:rPr>
        <w:t xml:space="preserve">-серверов, получаемых автоматически по </w:t>
      </w:r>
      <w:r w:rsidRPr="008C14B5">
        <w:rPr>
          <w:rFonts w:cs="Times New Roman"/>
          <w:lang w:val="en-US"/>
        </w:rPr>
        <w:t>DHCP</w:t>
      </w:r>
      <w:r w:rsidRPr="008C14B5">
        <w:rPr>
          <w:rFonts w:cs="Times New Roman"/>
        </w:rPr>
        <w:t xml:space="preserve">. </w:t>
      </w:r>
      <w:r w:rsidRPr="008C14B5">
        <w:rPr>
          <w:rFonts w:cs="Times New Roman"/>
          <w:lang w:val="en-US"/>
        </w:rPr>
        <w:t>LAN</w:t>
      </w:r>
      <w:r w:rsidRPr="008C14B5">
        <w:rPr>
          <w:rFonts w:cs="Times New Roman"/>
        </w:rPr>
        <w:t xml:space="preserve">-устройство должно иметь возможность хранить адреса четырех доменных имен серверов вместе с портами в энергонезависимой памяти. </w:t>
      </w:r>
    </w:p>
    <w:p w14:paraId="4226CB32" w14:textId="77777777" w:rsidR="00D55086" w:rsidRPr="008C14B5" w:rsidRDefault="00D55086" w:rsidP="006616C9">
      <w:pPr>
        <w:pStyle w:val="afffff9"/>
        <w:spacing w:after="0" w:line="240" w:lineRule="auto"/>
        <w:jc w:val="both"/>
        <w:rPr>
          <w:rFonts w:cs="Times New Roman"/>
        </w:rPr>
      </w:pPr>
      <w:r w:rsidRPr="008C14B5">
        <w:rPr>
          <w:rFonts w:cs="Times New Roman"/>
        </w:rPr>
        <w:t xml:space="preserve">В отличие от модема </w:t>
      </w:r>
      <w:r w:rsidRPr="008C14B5">
        <w:rPr>
          <w:rFonts w:cs="Times New Roman"/>
          <w:lang w:val="en-US"/>
        </w:rPr>
        <w:t>LAN</w:t>
      </w:r>
      <w:r w:rsidRPr="008C14B5">
        <w:rPr>
          <w:rFonts w:cs="Times New Roman"/>
        </w:rPr>
        <w:t xml:space="preserve">-устройство должно поддерживать работу как в режиме </w:t>
      </w:r>
      <w:r w:rsidRPr="008C14B5">
        <w:rPr>
          <w:rFonts w:cs="Times New Roman"/>
          <w:lang w:val="en-US"/>
        </w:rPr>
        <w:t>DHCP</w:t>
      </w:r>
      <w:r w:rsidRPr="008C14B5">
        <w:rPr>
          <w:rFonts w:cs="Times New Roman"/>
        </w:rPr>
        <w:t xml:space="preserve"> (в котором настройки </w:t>
      </w:r>
      <w:r w:rsidRPr="008C14B5">
        <w:rPr>
          <w:rFonts w:cs="Times New Roman"/>
          <w:lang w:val="en-US"/>
        </w:rPr>
        <w:t>TCP</w:t>
      </w:r>
      <w:r w:rsidRPr="008C14B5">
        <w:rPr>
          <w:rFonts w:cs="Times New Roman"/>
        </w:rPr>
        <w:t>/</w:t>
      </w:r>
      <w:r w:rsidRPr="008C14B5">
        <w:rPr>
          <w:rFonts w:cs="Times New Roman"/>
          <w:lang w:val="en-US"/>
        </w:rPr>
        <w:t>IP</w:t>
      </w:r>
      <w:r w:rsidRPr="008C14B5">
        <w:rPr>
          <w:rFonts w:cs="Times New Roman"/>
        </w:rPr>
        <w:t xml:space="preserve"> получаются автоматически от сервера провайдера), так и в режиме </w:t>
      </w:r>
      <w:proofErr w:type="spellStart"/>
      <w:r w:rsidRPr="008C14B5">
        <w:rPr>
          <w:rFonts w:cs="Times New Roman"/>
          <w:lang w:val="en-US"/>
        </w:rPr>
        <w:t>PPPoE</w:t>
      </w:r>
      <w:proofErr w:type="spellEnd"/>
      <w:r w:rsidRPr="008C14B5">
        <w:rPr>
          <w:rFonts w:cs="Times New Roman"/>
        </w:rPr>
        <w:t xml:space="preserve"> (в котором </w:t>
      </w:r>
      <w:r w:rsidRPr="008C14B5">
        <w:rPr>
          <w:rFonts w:cs="Times New Roman"/>
          <w:lang w:val="en-US"/>
        </w:rPr>
        <w:t>LAN</w:t>
      </w:r>
      <w:r w:rsidRPr="008C14B5">
        <w:rPr>
          <w:rFonts w:cs="Times New Roman"/>
        </w:rPr>
        <w:t xml:space="preserve">-устройство должно инициировать </w:t>
      </w:r>
      <w:r w:rsidRPr="008C14B5">
        <w:rPr>
          <w:rFonts w:cs="Times New Roman"/>
          <w:lang w:val="en-US"/>
        </w:rPr>
        <w:t>PPP</w:t>
      </w:r>
      <w:r w:rsidRPr="008C14B5">
        <w:rPr>
          <w:rFonts w:cs="Times New Roman"/>
        </w:rPr>
        <w:t xml:space="preserve">-сессию с сервером провайдера). Устройство должно позволять настройку требуемого режима работа, а также параметров </w:t>
      </w:r>
      <w:proofErr w:type="spellStart"/>
      <w:r w:rsidRPr="008C14B5">
        <w:rPr>
          <w:rFonts w:cs="Times New Roman"/>
          <w:lang w:val="en-US"/>
        </w:rPr>
        <w:t>PPPoE</w:t>
      </w:r>
      <w:proofErr w:type="spellEnd"/>
      <w:r w:rsidRPr="008C14B5">
        <w:rPr>
          <w:rFonts w:cs="Times New Roman"/>
        </w:rPr>
        <w:t>-сессии (имя пользователя и пароль, до 20 символов каждое). Настройки должны сохраняться в энергонезависимой памяти.</w:t>
      </w:r>
    </w:p>
    <w:p w14:paraId="654E03E5" w14:textId="77777777" w:rsidR="00D55086" w:rsidRPr="008C14B5" w:rsidRDefault="00D55086" w:rsidP="006616C9">
      <w:pPr>
        <w:pStyle w:val="afffff9"/>
        <w:spacing w:after="0" w:line="240" w:lineRule="auto"/>
        <w:jc w:val="both"/>
        <w:rPr>
          <w:rFonts w:cs="Times New Roman"/>
        </w:rPr>
      </w:pPr>
      <w:r w:rsidRPr="008C14B5">
        <w:rPr>
          <w:rFonts w:cs="Times New Roman"/>
          <w:lang w:val="en-US"/>
        </w:rPr>
        <w:t>LAN</w:t>
      </w:r>
      <w:r w:rsidRPr="008C14B5">
        <w:rPr>
          <w:rFonts w:cs="Times New Roman"/>
        </w:rPr>
        <w:t>-устройство должно поддерживать внутренний буфер для фонового приема данных, доступных на RS линии. Это требуется в первую очередь для RS232 моделей в режиме согласования, чтобы прибор не прекратил передачу данных, если ему покажется, что его "никто не слушает". Достаточно 4096 байт для этого буфера, и он должен заполняться во время всех потенциально долгих операций.  Для T</w:t>
      </w:r>
      <w:r w:rsidRPr="008C14B5">
        <w:rPr>
          <w:rFonts w:cs="Times New Roman"/>
          <w:lang w:val="en-US"/>
        </w:rPr>
        <w:t>CP</w:t>
      </w:r>
      <w:r w:rsidRPr="008C14B5">
        <w:rPr>
          <w:rFonts w:cs="Times New Roman"/>
        </w:rPr>
        <w:t>-соединения требуется аналогичный буфер, размер которого достаточно ограничить 512 байтами.</w:t>
      </w:r>
    </w:p>
    <w:p w14:paraId="7CF85403" w14:textId="77777777" w:rsidR="00D55086" w:rsidRPr="008C14B5" w:rsidRDefault="00D55086" w:rsidP="006616C9">
      <w:pPr>
        <w:pStyle w:val="afffff9"/>
        <w:spacing w:after="0" w:line="240" w:lineRule="auto"/>
        <w:jc w:val="both"/>
        <w:rPr>
          <w:rFonts w:cs="Times New Roman"/>
        </w:rPr>
      </w:pPr>
      <w:r w:rsidRPr="008C14B5">
        <w:rPr>
          <w:rFonts w:cs="Times New Roman"/>
        </w:rPr>
        <w:t xml:space="preserve">Устройство должно поставляться как с </w:t>
      </w:r>
      <w:r w:rsidRPr="008C14B5">
        <w:rPr>
          <w:rFonts w:cs="Times New Roman"/>
          <w:lang w:val="en-US"/>
        </w:rPr>
        <w:t>RS</w:t>
      </w:r>
      <w:r w:rsidRPr="008C14B5">
        <w:rPr>
          <w:rFonts w:cs="Times New Roman"/>
        </w:rPr>
        <w:t xml:space="preserve">232 портом, так и с </w:t>
      </w:r>
      <w:r w:rsidRPr="008C14B5">
        <w:rPr>
          <w:rFonts w:cs="Times New Roman"/>
          <w:lang w:val="en-US"/>
        </w:rPr>
        <w:t>RS</w:t>
      </w:r>
      <w:r w:rsidRPr="008C14B5">
        <w:rPr>
          <w:rFonts w:cs="Times New Roman"/>
        </w:rPr>
        <w:t xml:space="preserve">485. В случае с </w:t>
      </w:r>
      <w:r w:rsidRPr="008C14B5">
        <w:rPr>
          <w:rFonts w:cs="Times New Roman"/>
          <w:lang w:val="en-US"/>
        </w:rPr>
        <w:t>RS</w:t>
      </w:r>
      <w:r w:rsidRPr="008C14B5">
        <w:rPr>
          <w:rFonts w:cs="Times New Roman"/>
        </w:rPr>
        <w:t xml:space="preserve">232 требуется возможность организации аппаратного согласования </w:t>
      </w:r>
      <w:r w:rsidRPr="008C14B5">
        <w:rPr>
          <w:rFonts w:cs="Times New Roman"/>
          <w:lang w:val="en-US"/>
        </w:rPr>
        <w:t>RTS</w:t>
      </w:r>
      <w:r w:rsidRPr="008C14B5">
        <w:rPr>
          <w:rFonts w:cs="Times New Roman"/>
        </w:rPr>
        <w:t>/</w:t>
      </w:r>
      <w:r w:rsidRPr="008C14B5">
        <w:rPr>
          <w:rFonts w:cs="Times New Roman"/>
          <w:lang w:val="en-US"/>
        </w:rPr>
        <w:t>CTS</w:t>
      </w:r>
      <w:r w:rsidRPr="008C14B5">
        <w:rPr>
          <w:rFonts w:cs="Times New Roman"/>
        </w:rPr>
        <w:t xml:space="preserve">, а также управления сигналами на </w:t>
      </w:r>
      <w:proofErr w:type="spellStart"/>
      <w:r w:rsidRPr="008C14B5">
        <w:rPr>
          <w:rFonts w:cs="Times New Roman"/>
        </w:rPr>
        <w:t>пинах</w:t>
      </w:r>
      <w:proofErr w:type="spellEnd"/>
      <w:r w:rsidRPr="008C14B5">
        <w:rPr>
          <w:rFonts w:cs="Times New Roman"/>
        </w:rPr>
        <w:t xml:space="preserve"> </w:t>
      </w:r>
      <w:r w:rsidRPr="008C14B5">
        <w:rPr>
          <w:rFonts w:cs="Times New Roman"/>
          <w:lang w:val="en-US"/>
        </w:rPr>
        <w:t>DSR</w:t>
      </w:r>
      <w:r w:rsidRPr="008C14B5">
        <w:rPr>
          <w:rFonts w:cs="Times New Roman"/>
        </w:rPr>
        <w:t xml:space="preserve"> и </w:t>
      </w:r>
      <w:r w:rsidRPr="008C14B5">
        <w:rPr>
          <w:rFonts w:cs="Times New Roman"/>
          <w:lang w:val="en-US"/>
        </w:rPr>
        <w:t>DCD</w:t>
      </w:r>
      <w:r w:rsidRPr="008C14B5">
        <w:rPr>
          <w:rFonts w:cs="Times New Roman"/>
        </w:rPr>
        <w:t xml:space="preserve"> (см. описание команд протокола).</w:t>
      </w:r>
    </w:p>
    <w:p w14:paraId="5DBBDF8A" w14:textId="77777777" w:rsidR="00D55086" w:rsidRPr="008C14B5" w:rsidRDefault="00D55086" w:rsidP="006616C9">
      <w:pPr>
        <w:pStyle w:val="22"/>
        <w:rPr>
          <w:i/>
          <w:sz w:val="24"/>
          <w:szCs w:val="24"/>
        </w:rPr>
      </w:pPr>
      <w:bookmarkStart w:id="63" w:name="_Toc434341757"/>
      <w:r w:rsidRPr="008C14B5">
        <w:rPr>
          <w:sz w:val="24"/>
          <w:szCs w:val="24"/>
        </w:rPr>
        <w:t>Цикл работы устройства</w:t>
      </w:r>
      <w:bookmarkEnd w:id="63"/>
    </w:p>
    <w:p w14:paraId="1EC5B62A" w14:textId="77777777" w:rsidR="00D55086" w:rsidRPr="008C14B5" w:rsidRDefault="00D55086" w:rsidP="006616C9">
      <w:pPr>
        <w:pStyle w:val="afffff9"/>
        <w:spacing w:after="0" w:line="240" w:lineRule="auto"/>
        <w:jc w:val="both"/>
        <w:rPr>
          <w:rFonts w:cs="Times New Roman"/>
        </w:rPr>
      </w:pPr>
      <w:r w:rsidRPr="008C14B5">
        <w:rPr>
          <w:rFonts w:cs="Times New Roman"/>
        </w:rPr>
        <w:t xml:space="preserve">При запуске устройство в зависимости от выбранного режима (DHCP или </w:t>
      </w:r>
      <w:proofErr w:type="spellStart"/>
      <w:r w:rsidRPr="008C14B5">
        <w:rPr>
          <w:rFonts w:cs="Times New Roman"/>
        </w:rPr>
        <w:t>PPPoE</w:t>
      </w:r>
      <w:proofErr w:type="spellEnd"/>
      <w:r w:rsidRPr="008C14B5">
        <w:rPr>
          <w:rFonts w:cs="Times New Roman"/>
        </w:rPr>
        <w:t>) получает настройки TCP/IP или инициирует PPP сессию (успешная инициализация которой завершается получением настроек TCP/IP). В случае неуспешного получения настроек/установки сессии устройство должно перезагрузиться, после чего повторять эту операцию.</w:t>
      </w:r>
    </w:p>
    <w:p w14:paraId="21EA2B92" w14:textId="77777777" w:rsidR="00D55086" w:rsidRPr="008C14B5" w:rsidRDefault="00D55086" w:rsidP="006616C9">
      <w:pPr>
        <w:pStyle w:val="afffff9"/>
        <w:spacing w:after="0" w:line="240" w:lineRule="auto"/>
        <w:jc w:val="both"/>
        <w:rPr>
          <w:rFonts w:cs="Times New Roman"/>
        </w:rPr>
      </w:pPr>
      <w:r w:rsidRPr="008C14B5">
        <w:rPr>
          <w:rFonts w:cs="Times New Roman"/>
        </w:rPr>
        <w:t>Далее устройство пытается установить TCP соединение с одним из известных ему 4х серверов, пробуя их по кругу 0,1,2,3,0,1,2,</w:t>
      </w:r>
      <w:proofErr w:type="gramStart"/>
      <w:r w:rsidRPr="008C14B5">
        <w:rPr>
          <w:rFonts w:cs="Times New Roman"/>
        </w:rPr>
        <w:t>3,...</w:t>
      </w:r>
      <w:proofErr w:type="gramEnd"/>
      <w:r w:rsidRPr="008C14B5">
        <w:rPr>
          <w:rFonts w:cs="Times New Roman"/>
        </w:rPr>
        <w:t xml:space="preserve"> В случае 12 неуспешных TCP коннектов с определенными паузами и таймаутами - </w:t>
      </w:r>
      <w:proofErr w:type="spellStart"/>
      <w:r w:rsidRPr="008C14B5">
        <w:rPr>
          <w:rFonts w:cs="Times New Roman"/>
        </w:rPr>
        <w:t>ребут</w:t>
      </w:r>
      <w:proofErr w:type="spellEnd"/>
      <w:r w:rsidRPr="008C14B5">
        <w:rPr>
          <w:rFonts w:cs="Times New Roman"/>
        </w:rPr>
        <w:t xml:space="preserve">. </w:t>
      </w:r>
    </w:p>
    <w:p w14:paraId="2F96505D" w14:textId="77777777" w:rsidR="00D55086" w:rsidRPr="008C14B5" w:rsidRDefault="00D55086" w:rsidP="006616C9">
      <w:pPr>
        <w:pStyle w:val="afffff9"/>
        <w:spacing w:after="0" w:line="240" w:lineRule="auto"/>
        <w:jc w:val="both"/>
        <w:rPr>
          <w:rFonts w:cs="Times New Roman"/>
        </w:rPr>
      </w:pPr>
      <w:r w:rsidRPr="008C14B5">
        <w:rPr>
          <w:rFonts w:cs="Times New Roman"/>
        </w:rPr>
        <w:t>Дальнейшее общение между устройством и сервером происходит аналогично общению модема (порядок отправки-получения пакетов и формат команд), со следующими отличиями:</w:t>
      </w:r>
    </w:p>
    <w:p w14:paraId="3495CED6" w14:textId="77777777" w:rsidR="00D55086" w:rsidRPr="008C14B5" w:rsidRDefault="00D55086" w:rsidP="006616C9">
      <w:pPr>
        <w:pStyle w:val="afffff9"/>
        <w:spacing w:after="0" w:line="240" w:lineRule="auto"/>
        <w:jc w:val="both"/>
        <w:rPr>
          <w:rFonts w:cs="Times New Roman"/>
        </w:rPr>
      </w:pPr>
      <w:r w:rsidRPr="008C14B5">
        <w:rPr>
          <w:rFonts w:cs="Times New Roman"/>
        </w:rPr>
        <w:t>1) Вместо IMEI GSM-чипа отправляется MAС-адрес адаптера. Требуется возможность просмотра MAC-адреса при конфигурации устройства (либо наличие наклейки с MAC-адресом на приборе).</w:t>
      </w:r>
    </w:p>
    <w:p w14:paraId="722CB36B" w14:textId="77777777" w:rsidR="00D55086" w:rsidRPr="008C14B5" w:rsidRDefault="00D55086" w:rsidP="006616C9">
      <w:pPr>
        <w:pStyle w:val="afffff9"/>
        <w:spacing w:after="0" w:line="240" w:lineRule="auto"/>
        <w:jc w:val="both"/>
        <w:rPr>
          <w:rFonts w:cs="Times New Roman"/>
        </w:rPr>
      </w:pPr>
      <w:r w:rsidRPr="008C14B5">
        <w:rPr>
          <w:rFonts w:cs="Times New Roman"/>
        </w:rPr>
        <w:t>2) Вместо CID SIM-карты отправляется строка, содержащая серийный номер устройства. При невозможности его получения — пустая строка.</w:t>
      </w:r>
    </w:p>
    <w:p w14:paraId="37EBFB3F" w14:textId="77777777" w:rsidR="00D55086" w:rsidRDefault="00D55086" w:rsidP="006616C9">
      <w:pPr>
        <w:pStyle w:val="afffff9"/>
        <w:spacing w:after="0" w:line="240" w:lineRule="auto"/>
        <w:jc w:val="both"/>
        <w:rPr>
          <w:rFonts w:cs="Times New Roman"/>
        </w:rPr>
      </w:pPr>
      <w:bookmarkStart w:id="64" w:name="__DdeLink__2_1935878610"/>
      <w:r w:rsidRPr="008C14B5">
        <w:rPr>
          <w:rFonts w:cs="Times New Roman"/>
        </w:rPr>
        <w:t xml:space="preserve">3) </w:t>
      </w:r>
      <w:proofErr w:type="gramStart"/>
      <w:r w:rsidRPr="008C14B5">
        <w:rPr>
          <w:rFonts w:cs="Times New Roman"/>
        </w:rPr>
        <w:t>В</w:t>
      </w:r>
      <w:proofErr w:type="gramEnd"/>
      <w:r w:rsidRPr="008C14B5">
        <w:rPr>
          <w:rFonts w:cs="Times New Roman"/>
        </w:rPr>
        <w:t xml:space="preserve"> протоколе версии 2 допускается не реализовывать команду 0xFE, </w:t>
      </w:r>
      <w:bookmarkEnd w:id="64"/>
      <w:r w:rsidRPr="008C14B5">
        <w:rPr>
          <w:rFonts w:cs="Times New Roman"/>
        </w:rPr>
        <w:t>в таком случае версия прошивки устройства при инициализации не передаётся.</w:t>
      </w: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8"/>
        <w:gridCol w:w="4999"/>
      </w:tblGrid>
      <w:tr w:rsidR="006616C9" w14:paraId="4D8D2E9B" w14:textId="77777777" w:rsidTr="006616C9">
        <w:tc>
          <w:tcPr>
            <w:tcW w:w="4998" w:type="dxa"/>
          </w:tcPr>
          <w:p w14:paraId="275EC260" w14:textId="3CA3EC96" w:rsidR="006616C9" w:rsidRPr="006616C9" w:rsidRDefault="006616C9" w:rsidP="006616C9">
            <w:pPr>
              <w:pStyle w:val="afffff9"/>
              <w:jc w:val="both"/>
              <w:rPr>
                <w:rFonts w:cs="Times New Roman"/>
                <w:b/>
              </w:rPr>
            </w:pPr>
            <w:r w:rsidRPr="006616C9">
              <w:rPr>
                <w:rFonts w:cs="Times New Roman"/>
                <w:b/>
              </w:rPr>
              <w:t>Заказчик</w:t>
            </w:r>
          </w:p>
          <w:p w14:paraId="7953ADB8" w14:textId="77777777" w:rsidR="006616C9" w:rsidRDefault="006616C9" w:rsidP="006616C9">
            <w:pPr>
              <w:pStyle w:val="afffff9"/>
              <w:jc w:val="both"/>
              <w:rPr>
                <w:rFonts w:cs="Times New Roman"/>
              </w:rPr>
            </w:pPr>
          </w:p>
          <w:p w14:paraId="1A3C6BAD" w14:textId="77777777" w:rsidR="006616C9" w:rsidRDefault="006616C9" w:rsidP="006616C9">
            <w:pPr>
              <w:pStyle w:val="afffff9"/>
              <w:jc w:val="both"/>
              <w:rPr>
                <w:rFonts w:cs="Times New Roman"/>
              </w:rPr>
            </w:pPr>
            <w:r>
              <w:rPr>
                <w:rFonts w:cs="Times New Roman"/>
              </w:rPr>
              <w:t>Генеральный директор</w:t>
            </w:r>
          </w:p>
          <w:p w14:paraId="1AFB7AD5" w14:textId="77777777" w:rsidR="006616C9" w:rsidRDefault="006616C9" w:rsidP="006616C9">
            <w:pPr>
              <w:pStyle w:val="afffff9"/>
              <w:jc w:val="both"/>
              <w:rPr>
                <w:rFonts w:cs="Times New Roman"/>
              </w:rPr>
            </w:pPr>
          </w:p>
          <w:p w14:paraId="77B7FA99" w14:textId="6815C40E" w:rsidR="006616C9" w:rsidRPr="008C14B5" w:rsidRDefault="006616C9" w:rsidP="006616C9">
            <w:pPr>
              <w:pStyle w:val="afffff9"/>
              <w:jc w:val="both"/>
              <w:rPr>
                <w:rFonts w:cs="Times New Roman"/>
              </w:rPr>
            </w:pPr>
            <w:r>
              <w:rPr>
                <w:rFonts w:cs="Times New Roman"/>
              </w:rPr>
              <w:t>_______________Пучков А.А.</w:t>
            </w:r>
          </w:p>
          <w:p w14:paraId="6004EE10" w14:textId="77777777" w:rsidR="006616C9" w:rsidRDefault="006616C9" w:rsidP="006616C9">
            <w:pPr>
              <w:pStyle w:val="afffff9"/>
              <w:jc w:val="both"/>
              <w:rPr>
                <w:rFonts w:cs="Times New Roman"/>
              </w:rPr>
            </w:pPr>
          </w:p>
        </w:tc>
        <w:tc>
          <w:tcPr>
            <w:tcW w:w="4999" w:type="dxa"/>
          </w:tcPr>
          <w:p w14:paraId="260F2C52" w14:textId="77777777" w:rsidR="006616C9" w:rsidRPr="006616C9" w:rsidRDefault="006616C9" w:rsidP="006616C9">
            <w:pPr>
              <w:pStyle w:val="afffff9"/>
              <w:jc w:val="both"/>
              <w:rPr>
                <w:rFonts w:cs="Times New Roman"/>
                <w:b/>
              </w:rPr>
            </w:pPr>
            <w:r w:rsidRPr="006616C9">
              <w:rPr>
                <w:rFonts w:cs="Times New Roman"/>
                <w:b/>
              </w:rPr>
              <w:t>Исполнитель</w:t>
            </w:r>
          </w:p>
          <w:p w14:paraId="1717DE16" w14:textId="77777777" w:rsidR="006616C9" w:rsidRDefault="006616C9" w:rsidP="006616C9">
            <w:pPr>
              <w:pStyle w:val="afffff9"/>
              <w:jc w:val="both"/>
              <w:rPr>
                <w:rFonts w:cs="Times New Roman"/>
              </w:rPr>
            </w:pPr>
          </w:p>
          <w:p w14:paraId="09AFB4D5" w14:textId="77777777" w:rsidR="006616C9" w:rsidRDefault="006616C9" w:rsidP="006616C9">
            <w:pPr>
              <w:pStyle w:val="afffff9"/>
              <w:jc w:val="both"/>
              <w:rPr>
                <w:rFonts w:cs="Times New Roman"/>
              </w:rPr>
            </w:pPr>
          </w:p>
          <w:p w14:paraId="34B903C1" w14:textId="77777777" w:rsidR="006616C9" w:rsidRDefault="006616C9" w:rsidP="006616C9">
            <w:pPr>
              <w:pStyle w:val="afffff9"/>
              <w:jc w:val="both"/>
              <w:rPr>
                <w:rFonts w:cs="Times New Roman"/>
              </w:rPr>
            </w:pPr>
          </w:p>
          <w:p w14:paraId="382DBBDF" w14:textId="65E57082" w:rsidR="006616C9" w:rsidRDefault="006616C9" w:rsidP="006616C9">
            <w:pPr>
              <w:pStyle w:val="afffff9"/>
              <w:jc w:val="both"/>
              <w:rPr>
                <w:rFonts w:cs="Times New Roman"/>
              </w:rPr>
            </w:pPr>
            <w:r>
              <w:rPr>
                <w:rFonts w:cs="Times New Roman"/>
              </w:rPr>
              <w:t>_______________________</w:t>
            </w:r>
          </w:p>
        </w:tc>
      </w:tr>
    </w:tbl>
    <w:p w14:paraId="760EE814" w14:textId="2F241A76" w:rsidR="006616C9" w:rsidRDefault="006616C9" w:rsidP="006616C9">
      <w:pPr>
        <w:pStyle w:val="afffff9"/>
        <w:spacing w:after="0" w:line="240" w:lineRule="auto"/>
        <w:jc w:val="both"/>
        <w:rPr>
          <w:rFonts w:cs="Times New Roman"/>
        </w:rPr>
      </w:pPr>
    </w:p>
    <w:p w14:paraId="22C870AD" w14:textId="0D829A4E" w:rsidR="005246E6" w:rsidRPr="008C14B5" w:rsidRDefault="00D55086" w:rsidP="006616C9">
      <w:pPr>
        <w:pStyle w:val="10"/>
        <w:spacing w:before="0" w:after="0"/>
        <w:jc w:val="right"/>
        <w:rPr>
          <w:rFonts w:ascii="Times New Roman" w:hAnsi="Times New Roman"/>
          <w:i/>
          <w:sz w:val="24"/>
          <w:szCs w:val="24"/>
        </w:rPr>
      </w:pPr>
      <w:r w:rsidRPr="008C14B5">
        <w:rPr>
          <w:rFonts w:ascii="Times New Roman" w:hAnsi="Times New Roman"/>
          <w:sz w:val="24"/>
          <w:szCs w:val="24"/>
        </w:rPr>
        <w:br w:type="page"/>
      </w:r>
      <w:r w:rsidR="005246E6" w:rsidRPr="008C14B5">
        <w:rPr>
          <w:rFonts w:ascii="Times New Roman" w:hAnsi="Times New Roman"/>
          <w:sz w:val="24"/>
          <w:szCs w:val="24"/>
        </w:rPr>
        <w:lastRenderedPageBreak/>
        <w:t>Приложение №</w:t>
      </w:r>
      <w:r w:rsidR="009E539C" w:rsidRPr="008C14B5">
        <w:rPr>
          <w:rFonts w:ascii="Times New Roman" w:hAnsi="Times New Roman"/>
          <w:sz w:val="24"/>
          <w:szCs w:val="24"/>
        </w:rPr>
        <w:t>2</w:t>
      </w:r>
    </w:p>
    <w:p w14:paraId="7E9764DA" w14:textId="0860F793" w:rsidR="005246E6" w:rsidRPr="008C14B5" w:rsidRDefault="005246E6" w:rsidP="006616C9">
      <w:pPr>
        <w:spacing w:after="0" w:line="240" w:lineRule="auto"/>
        <w:rPr>
          <w:rFonts w:ascii="Times New Roman" w:hAnsi="Times New Roman" w:cs="Times New Roman"/>
          <w:sz w:val="24"/>
          <w:szCs w:val="24"/>
        </w:rPr>
      </w:pPr>
      <w:r w:rsidRPr="008C14B5">
        <w:rPr>
          <w:rFonts w:ascii="Times New Roman" w:hAnsi="Times New Roman" w:cs="Times New Roman"/>
          <w:sz w:val="24"/>
          <w:szCs w:val="24"/>
        </w:rPr>
        <w:t>к Техническому заданию на выполнение работ по созданию</w:t>
      </w:r>
      <w:r w:rsidR="00F02525">
        <w:rPr>
          <w:rFonts w:ascii="Times New Roman" w:hAnsi="Times New Roman" w:cs="Times New Roman"/>
          <w:sz w:val="24"/>
          <w:szCs w:val="24"/>
        </w:rPr>
        <w:t xml:space="preserve"> </w:t>
      </w:r>
      <w:r w:rsidR="00F02525">
        <w:rPr>
          <w:rFonts w:ascii="Times New Roman" w:hAnsi="Times New Roman" w:cs="Times New Roman"/>
          <w:sz w:val="24"/>
          <w:szCs w:val="24"/>
        </w:rPr>
        <w:t xml:space="preserve">и оказание услуг по </w:t>
      </w:r>
      <w:r w:rsidR="00F02525">
        <w:rPr>
          <w:rFonts w:ascii="Times New Roman" w:hAnsi="Times New Roman" w:cs="Times New Roman"/>
          <w:sz w:val="24"/>
          <w:szCs w:val="24"/>
        </w:rPr>
        <w:t xml:space="preserve">сопровождению </w:t>
      </w:r>
      <w:r w:rsidR="00F02525" w:rsidRPr="008C14B5">
        <w:rPr>
          <w:rFonts w:ascii="Times New Roman" w:hAnsi="Times New Roman" w:cs="Times New Roman"/>
          <w:sz w:val="24"/>
          <w:szCs w:val="24"/>
        </w:rPr>
        <w:t>«</w:t>
      </w:r>
      <w:r w:rsidRPr="008C14B5">
        <w:rPr>
          <w:rFonts w:ascii="Times New Roman" w:hAnsi="Times New Roman" w:cs="Times New Roman"/>
          <w:sz w:val="24"/>
          <w:szCs w:val="24"/>
        </w:rPr>
        <w:t>Автоматизированной системы учета производимых и потребляемых энергетических ресурсов» (АСУ ППЭР) ОАО «АТЭК»</w:t>
      </w:r>
    </w:p>
    <w:p w14:paraId="1104EE64" w14:textId="77777777" w:rsidR="005246E6" w:rsidRPr="008C14B5" w:rsidRDefault="005246E6" w:rsidP="006616C9">
      <w:pPr>
        <w:spacing w:after="0" w:line="240" w:lineRule="auto"/>
        <w:jc w:val="right"/>
        <w:rPr>
          <w:rFonts w:ascii="Times New Roman" w:hAnsi="Times New Roman" w:cs="Times New Roman"/>
          <w:bCs/>
          <w:iCs/>
          <w:sz w:val="24"/>
          <w:szCs w:val="24"/>
        </w:rPr>
      </w:pPr>
    </w:p>
    <w:p w14:paraId="73125E99" w14:textId="035E51BD" w:rsidR="00D55086" w:rsidRPr="008C14B5" w:rsidRDefault="005246E6" w:rsidP="006616C9">
      <w:pPr>
        <w:spacing w:after="0" w:line="240" w:lineRule="auto"/>
        <w:jc w:val="center"/>
        <w:rPr>
          <w:rFonts w:ascii="Times New Roman" w:hAnsi="Times New Roman" w:cs="Times New Roman"/>
          <w:bCs/>
          <w:iCs/>
          <w:sz w:val="24"/>
          <w:szCs w:val="24"/>
        </w:rPr>
      </w:pPr>
      <w:r w:rsidRPr="008C14B5">
        <w:rPr>
          <w:rFonts w:ascii="Times New Roman" w:hAnsi="Times New Roman" w:cs="Times New Roman"/>
          <w:bCs/>
          <w:iCs/>
          <w:sz w:val="24"/>
          <w:szCs w:val="24"/>
        </w:rPr>
        <w:t xml:space="preserve">Требования к коммуникационным устройствам, используемым в </w:t>
      </w:r>
      <w:r w:rsidRPr="008C14B5">
        <w:rPr>
          <w:rFonts w:ascii="Times New Roman" w:hAnsi="Times New Roman" w:cs="Times New Roman"/>
          <w:sz w:val="24"/>
          <w:szCs w:val="24"/>
        </w:rPr>
        <w:t>АСУ ППЭР</w:t>
      </w:r>
      <w:r w:rsidRPr="008C14B5">
        <w:rPr>
          <w:rFonts w:ascii="Times New Roman" w:hAnsi="Times New Roman" w:cs="Times New Roman"/>
          <w:bCs/>
          <w:iCs/>
          <w:sz w:val="24"/>
          <w:szCs w:val="24"/>
        </w:rPr>
        <w:t>.</w:t>
      </w:r>
    </w:p>
    <w:p w14:paraId="54727B01" w14:textId="77777777" w:rsidR="005246E6" w:rsidRPr="008C14B5" w:rsidRDefault="005246E6" w:rsidP="006616C9">
      <w:pPr>
        <w:spacing w:after="0" w:line="240" w:lineRule="auto"/>
        <w:rPr>
          <w:rFonts w:ascii="Times New Roman" w:hAnsi="Times New Roman" w:cs="Times New Roman"/>
          <w:bCs/>
          <w:iCs/>
          <w:sz w:val="24"/>
          <w:szCs w:val="24"/>
        </w:rPr>
      </w:pPr>
    </w:p>
    <w:p w14:paraId="46E5A9CF" w14:textId="5194D5AE" w:rsidR="005246E6" w:rsidRPr="008C14B5" w:rsidRDefault="005246E6" w:rsidP="006616C9">
      <w:pPr>
        <w:spacing w:after="0" w:line="240" w:lineRule="auto"/>
        <w:rPr>
          <w:rFonts w:ascii="Times New Roman" w:hAnsi="Times New Roman" w:cs="Times New Roman"/>
          <w:b/>
          <w:sz w:val="24"/>
          <w:szCs w:val="24"/>
        </w:rPr>
      </w:pPr>
      <w:r w:rsidRPr="008C14B5">
        <w:rPr>
          <w:rFonts w:ascii="Times New Roman" w:hAnsi="Times New Roman" w:cs="Times New Roman"/>
          <w:b/>
          <w:bCs/>
          <w:iCs/>
          <w:sz w:val="24"/>
          <w:szCs w:val="24"/>
        </w:rPr>
        <w:t xml:space="preserve">Характеристики </w:t>
      </w:r>
      <w:r w:rsidRPr="008C14B5">
        <w:rPr>
          <w:rFonts w:ascii="Times New Roman" w:hAnsi="Times New Roman" w:cs="Times New Roman"/>
          <w:b/>
          <w:bCs/>
          <w:iCs/>
          <w:sz w:val="24"/>
          <w:szCs w:val="24"/>
          <w:lang w:val="en-US"/>
        </w:rPr>
        <w:t>GSM</w:t>
      </w:r>
      <w:r w:rsidRPr="008C14B5">
        <w:rPr>
          <w:rFonts w:ascii="Times New Roman" w:hAnsi="Times New Roman" w:cs="Times New Roman"/>
          <w:b/>
          <w:bCs/>
          <w:iCs/>
          <w:sz w:val="24"/>
          <w:szCs w:val="24"/>
        </w:rPr>
        <w:t xml:space="preserve">-модемов, используемых в </w:t>
      </w:r>
      <w:r w:rsidRPr="008C14B5">
        <w:rPr>
          <w:rFonts w:ascii="Times New Roman" w:hAnsi="Times New Roman" w:cs="Times New Roman"/>
          <w:b/>
          <w:sz w:val="24"/>
          <w:szCs w:val="24"/>
        </w:rPr>
        <w:t>АСУ ППЭР должны удовлетворять следующим требованиям:</w:t>
      </w:r>
    </w:p>
    <w:p w14:paraId="65599D14" w14:textId="0302C657" w:rsidR="00CB0C5A" w:rsidRPr="008C14B5" w:rsidRDefault="00CB0C5A" w:rsidP="006616C9">
      <w:pPr>
        <w:pStyle w:val="ae"/>
        <w:numPr>
          <w:ilvl w:val="0"/>
          <w:numId w:val="49"/>
        </w:numPr>
        <w:ind w:left="0" w:firstLine="0"/>
        <w:rPr>
          <w:b/>
          <w:bCs/>
          <w:iCs/>
          <w:sz w:val="24"/>
          <w:szCs w:val="24"/>
        </w:rPr>
      </w:pPr>
      <w:r w:rsidRPr="008C14B5">
        <w:rPr>
          <w:b/>
          <w:bCs/>
          <w:iCs/>
          <w:sz w:val="24"/>
          <w:szCs w:val="24"/>
        </w:rPr>
        <w:t>ПАРАМЕТРЫ МОДУЛЯ</w:t>
      </w:r>
    </w:p>
    <w:p w14:paraId="2DA38590" w14:textId="1ACDF92A" w:rsidR="00CB0C5A" w:rsidRPr="008C14B5" w:rsidRDefault="00CB0C5A" w:rsidP="006616C9">
      <w:pPr>
        <w:numPr>
          <w:ilvl w:val="0"/>
          <w:numId w:val="56"/>
        </w:numPr>
        <w:shd w:val="clear" w:color="auto" w:fill="FFFFFF"/>
        <w:spacing w:after="0" w:line="240" w:lineRule="auto"/>
        <w:ind w:left="0" w:firstLine="0"/>
        <w:rPr>
          <w:rFonts w:ascii="Times New Roman" w:hAnsi="Times New Roman" w:cs="Times New Roman"/>
          <w:bCs/>
          <w:iCs/>
          <w:sz w:val="24"/>
          <w:szCs w:val="24"/>
        </w:rPr>
      </w:pPr>
      <w:r w:rsidRPr="008C14B5">
        <w:rPr>
          <w:rFonts w:ascii="Times New Roman" w:hAnsi="Times New Roman" w:cs="Times New Roman"/>
          <w:bCs/>
          <w:iCs/>
          <w:sz w:val="24"/>
          <w:szCs w:val="24"/>
        </w:rPr>
        <w:t xml:space="preserve">Модуль: GSM </w:t>
      </w:r>
      <w:proofErr w:type="spellStart"/>
      <w:r w:rsidRPr="008C14B5">
        <w:rPr>
          <w:rFonts w:ascii="Times New Roman" w:hAnsi="Times New Roman" w:cs="Times New Roman"/>
          <w:bCs/>
          <w:iCs/>
          <w:sz w:val="24"/>
          <w:szCs w:val="24"/>
        </w:rPr>
        <w:t>Telit</w:t>
      </w:r>
      <w:proofErr w:type="spellEnd"/>
      <w:r w:rsidRPr="008C14B5">
        <w:rPr>
          <w:rFonts w:ascii="Times New Roman" w:hAnsi="Times New Roman" w:cs="Times New Roman"/>
          <w:bCs/>
          <w:iCs/>
          <w:sz w:val="24"/>
          <w:szCs w:val="24"/>
        </w:rPr>
        <w:t xml:space="preserve"> GL868-Dual</w:t>
      </w:r>
    </w:p>
    <w:p w14:paraId="0301EDE8" w14:textId="29ED27ED" w:rsidR="00C464C2" w:rsidRPr="008C14B5" w:rsidRDefault="00C464C2" w:rsidP="006616C9">
      <w:pPr>
        <w:numPr>
          <w:ilvl w:val="0"/>
          <w:numId w:val="56"/>
        </w:numPr>
        <w:shd w:val="clear" w:color="auto" w:fill="FFFFFF"/>
        <w:spacing w:after="0" w:line="240" w:lineRule="auto"/>
        <w:ind w:left="0" w:firstLine="0"/>
        <w:rPr>
          <w:rFonts w:ascii="Times New Roman" w:hAnsi="Times New Roman" w:cs="Times New Roman"/>
          <w:bCs/>
          <w:iCs/>
          <w:sz w:val="24"/>
          <w:szCs w:val="24"/>
        </w:rPr>
      </w:pPr>
      <w:r w:rsidRPr="008C14B5">
        <w:rPr>
          <w:rFonts w:ascii="Times New Roman" w:hAnsi="Times New Roman" w:cs="Times New Roman"/>
          <w:bCs/>
          <w:iCs/>
          <w:sz w:val="24"/>
          <w:szCs w:val="24"/>
        </w:rPr>
        <w:t>Прошивка АТМ Firmware</w:t>
      </w:r>
    </w:p>
    <w:p w14:paraId="59BFAC65" w14:textId="61D7128B" w:rsidR="00CB0C5A" w:rsidRPr="008C14B5" w:rsidRDefault="00CB0C5A" w:rsidP="006616C9">
      <w:pPr>
        <w:numPr>
          <w:ilvl w:val="0"/>
          <w:numId w:val="56"/>
        </w:numPr>
        <w:shd w:val="clear" w:color="auto" w:fill="FFFFFF"/>
        <w:spacing w:after="0" w:line="240" w:lineRule="auto"/>
        <w:ind w:left="0" w:firstLine="0"/>
        <w:rPr>
          <w:rFonts w:ascii="Times New Roman" w:hAnsi="Times New Roman" w:cs="Times New Roman"/>
          <w:bCs/>
          <w:iCs/>
          <w:sz w:val="24"/>
          <w:szCs w:val="24"/>
        </w:rPr>
      </w:pPr>
      <w:r w:rsidRPr="008C14B5">
        <w:rPr>
          <w:rFonts w:ascii="Times New Roman" w:hAnsi="Times New Roman" w:cs="Times New Roman"/>
          <w:bCs/>
          <w:iCs/>
          <w:sz w:val="24"/>
          <w:szCs w:val="24"/>
        </w:rPr>
        <w:t>Диапазоны: GSM 900/1800 МГц</w:t>
      </w:r>
    </w:p>
    <w:p w14:paraId="29458053" w14:textId="1FC8ACB6" w:rsidR="00CB0C5A" w:rsidRPr="008C14B5" w:rsidRDefault="00CB0C5A" w:rsidP="006616C9">
      <w:pPr>
        <w:numPr>
          <w:ilvl w:val="0"/>
          <w:numId w:val="56"/>
        </w:numPr>
        <w:shd w:val="clear" w:color="auto" w:fill="FFFFFF"/>
        <w:spacing w:after="0" w:line="240" w:lineRule="auto"/>
        <w:ind w:left="0" w:firstLine="0"/>
        <w:rPr>
          <w:rFonts w:ascii="Times New Roman" w:hAnsi="Times New Roman" w:cs="Times New Roman"/>
          <w:bCs/>
          <w:iCs/>
          <w:sz w:val="24"/>
          <w:szCs w:val="24"/>
        </w:rPr>
      </w:pPr>
      <w:r w:rsidRPr="008C14B5">
        <w:rPr>
          <w:rFonts w:ascii="Times New Roman" w:hAnsi="Times New Roman" w:cs="Times New Roman"/>
          <w:bCs/>
          <w:iCs/>
          <w:sz w:val="24"/>
          <w:szCs w:val="24"/>
        </w:rPr>
        <w:t>CSD</w:t>
      </w:r>
    </w:p>
    <w:p w14:paraId="06E4D369" w14:textId="0FF4A9A5" w:rsidR="007A04B5" w:rsidRPr="008C14B5" w:rsidRDefault="00CB0C5A" w:rsidP="006616C9">
      <w:pPr>
        <w:numPr>
          <w:ilvl w:val="0"/>
          <w:numId w:val="56"/>
        </w:numPr>
        <w:shd w:val="clear" w:color="auto" w:fill="FFFFFF"/>
        <w:spacing w:after="0" w:line="240" w:lineRule="auto"/>
        <w:ind w:left="0" w:firstLine="0"/>
        <w:rPr>
          <w:rFonts w:ascii="Times New Roman" w:hAnsi="Times New Roman" w:cs="Times New Roman"/>
          <w:bCs/>
          <w:iCs/>
          <w:sz w:val="24"/>
          <w:szCs w:val="24"/>
        </w:rPr>
      </w:pPr>
      <w:r w:rsidRPr="008C14B5">
        <w:rPr>
          <w:rFonts w:ascii="Times New Roman" w:hAnsi="Times New Roman" w:cs="Times New Roman"/>
          <w:bCs/>
          <w:iCs/>
          <w:sz w:val="24"/>
          <w:szCs w:val="24"/>
        </w:rPr>
        <w:t xml:space="preserve">GPRS </w:t>
      </w:r>
      <w:proofErr w:type="spellStart"/>
      <w:r w:rsidRPr="008C14B5">
        <w:rPr>
          <w:rFonts w:ascii="Times New Roman" w:hAnsi="Times New Roman" w:cs="Times New Roman"/>
          <w:bCs/>
          <w:iCs/>
          <w:sz w:val="24"/>
          <w:szCs w:val="24"/>
        </w:rPr>
        <w:t>class</w:t>
      </w:r>
      <w:proofErr w:type="spellEnd"/>
      <w:r w:rsidRPr="008C14B5">
        <w:rPr>
          <w:rFonts w:ascii="Times New Roman" w:hAnsi="Times New Roman" w:cs="Times New Roman"/>
          <w:bCs/>
          <w:iCs/>
          <w:sz w:val="24"/>
          <w:szCs w:val="24"/>
        </w:rPr>
        <w:t xml:space="preserve"> 10</w:t>
      </w:r>
    </w:p>
    <w:p w14:paraId="381CDAA9" w14:textId="77777777" w:rsidR="00EC65C4" w:rsidRPr="008C14B5" w:rsidRDefault="00EC65C4" w:rsidP="006616C9">
      <w:pPr>
        <w:pStyle w:val="ae"/>
        <w:ind w:left="0"/>
        <w:rPr>
          <w:bCs/>
          <w:iCs/>
          <w:sz w:val="24"/>
          <w:szCs w:val="24"/>
        </w:rPr>
      </w:pPr>
    </w:p>
    <w:p w14:paraId="24A33D77" w14:textId="40FDE7B8" w:rsidR="00CB0C5A" w:rsidRPr="008C14B5" w:rsidRDefault="00CB0C5A" w:rsidP="006616C9">
      <w:pPr>
        <w:pStyle w:val="ae"/>
        <w:numPr>
          <w:ilvl w:val="0"/>
          <w:numId w:val="49"/>
        </w:numPr>
        <w:ind w:left="0" w:firstLine="0"/>
        <w:rPr>
          <w:b/>
          <w:bCs/>
          <w:iCs/>
          <w:sz w:val="24"/>
          <w:szCs w:val="24"/>
        </w:rPr>
      </w:pPr>
      <w:r w:rsidRPr="008C14B5">
        <w:rPr>
          <w:b/>
          <w:bCs/>
          <w:iCs/>
          <w:sz w:val="24"/>
          <w:szCs w:val="24"/>
        </w:rPr>
        <w:t>ПАРАМЕТРЫ МИКРОКОНТРОЛЛЕРА STM32F100</w:t>
      </w:r>
    </w:p>
    <w:p w14:paraId="48C5BCE0" w14:textId="18930EC5" w:rsidR="00CB0C5A" w:rsidRPr="008C14B5" w:rsidRDefault="00CB0C5A" w:rsidP="006616C9">
      <w:pPr>
        <w:numPr>
          <w:ilvl w:val="0"/>
          <w:numId w:val="56"/>
        </w:numPr>
        <w:shd w:val="clear" w:color="auto" w:fill="FFFFFF"/>
        <w:spacing w:after="0" w:line="240" w:lineRule="auto"/>
        <w:ind w:left="0" w:firstLine="0"/>
        <w:rPr>
          <w:rFonts w:ascii="Times New Roman" w:hAnsi="Times New Roman" w:cs="Times New Roman"/>
          <w:bCs/>
          <w:iCs/>
          <w:sz w:val="24"/>
          <w:szCs w:val="24"/>
        </w:rPr>
      </w:pPr>
      <w:r w:rsidRPr="008C14B5">
        <w:rPr>
          <w:rFonts w:ascii="Times New Roman" w:hAnsi="Times New Roman" w:cs="Times New Roman"/>
          <w:bCs/>
          <w:iCs/>
          <w:sz w:val="24"/>
          <w:szCs w:val="24"/>
        </w:rPr>
        <w:t xml:space="preserve">Ядро: ARM </w:t>
      </w:r>
      <w:proofErr w:type="spellStart"/>
      <w:r w:rsidRPr="008C14B5">
        <w:rPr>
          <w:rFonts w:ascii="Times New Roman" w:hAnsi="Times New Roman" w:cs="Times New Roman"/>
          <w:bCs/>
          <w:iCs/>
          <w:sz w:val="24"/>
          <w:szCs w:val="24"/>
        </w:rPr>
        <w:t>Cortex</w:t>
      </w:r>
      <w:proofErr w:type="spellEnd"/>
      <w:r w:rsidRPr="008C14B5">
        <w:rPr>
          <w:rFonts w:ascii="Times New Roman" w:hAnsi="Times New Roman" w:cs="Times New Roman"/>
          <w:bCs/>
          <w:iCs/>
          <w:sz w:val="24"/>
          <w:szCs w:val="24"/>
        </w:rPr>
        <w:t xml:space="preserve"> M3</w:t>
      </w:r>
    </w:p>
    <w:p w14:paraId="64EBABAC" w14:textId="2D56EE50" w:rsidR="00CB0C5A" w:rsidRPr="008C14B5" w:rsidRDefault="00CB0C5A" w:rsidP="006616C9">
      <w:pPr>
        <w:numPr>
          <w:ilvl w:val="0"/>
          <w:numId w:val="56"/>
        </w:numPr>
        <w:shd w:val="clear" w:color="auto" w:fill="FFFFFF"/>
        <w:spacing w:after="0" w:line="240" w:lineRule="auto"/>
        <w:ind w:left="0" w:firstLine="0"/>
        <w:rPr>
          <w:rFonts w:ascii="Times New Roman" w:hAnsi="Times New Roman" w:cs="Times New Roman"/>
          <w:bCs/>
          <w:iCs/>
          <w:sz w:val="24"/>
          <w:szCs w:val="24"/>
        </w:rPr>
      </w:pPr>
      <w:r w:rsidRPr="008C14B5">
        <w:rPr>
          <w:rFonts w:ascii="Times New Roman" w:hAnsi="Times New Roman" w:cs="Times New Roman"/>
          <w:bCs/>
          <w:iCs/>
          <w:sz w:val="24"/>
          <w:szCs w:val="24"/>
        </w:rPr>
        <w:t>Частота: 24 МГц</w:t>
      </w:r>
    </w:p>
    <w:p w14:paraId="138F0C49" w14:textId="77777777" w:rsidR="007A04B5" w:rsidRPr="008C14B5" w:rsidRDefault="007A04B5" w:rsidP="006616C9">
      <w:pPr>
        <w:pStyle w:val="ae"/>
        <w:ind w:left="0"/>
        <w:rPr>
          <w:bCs/>
          <w:iCs/>
          <w:sz w:val="24"/>
          <w:szCs w:val="24"/>
        </w:rPr>
      </w:pPr>
    </w:p>
    <w:p w14:paraId="4025DE92" w14:textId="4AA5F2EF" w:rsidR="00CB0C5A" w:rsidRPr="008C14B5" w:rsidRDefault="00CB0C5A" w:rsidP="006616C9">
      <w:pPr>
        <w:pStyle w:val="ae"/>
        <w:numPr>
          <w:ilvl w:val="0"/>
          <w:numId w:val="49"/>
        </w:numPr>
        <w:ind w:left="0" w:firstLine="0"/>
        <w:rPr>
          <w:b/>
          <w:bCs/>
          <w:iCs/>
          <w:sz w:val="24"/>
          <w:szCs w:val="24"/>
        </w:rPr>
      </w:pPr>
      <w:r w:rsidRPr="008C14B5">
        <w:rPr>
          <w:b/>
          <w:bCs/>
          <w:iCs/>
          <w:sz w:val="24"/>
          <w:szCs w:val="24"/>
        </w:rPr>
        <w:t>ИНТЕРФЕЙСЫ И РАЗЪ</w:t>
      </w:r>
      <w:r w:rsidR="007A04B5" w:rsidRPr="008C14B5">
        <w:rPr>
          <w:b/>
          <w:bCs/>
          <w:iCs/>
          <w:sz w:val="24"/>
          <w:szCs w:val="24"/>
        </w:rPr>
        <w:t>Е</w:t>
      </w:r>
      <w:r w:rsidRPr="008C14B5">
        <w:rPr>
          <w:b/>
          <w:bCs/>
          <w:iCs/>
          <w:sz w:val="24"/>
          <w:szCs w:val="24"/>
        </w:rPr>
        <w:t>МЫ</w:t>
      </w:r>
    </w:p>
    <w:p w14:paraId="091A74C7" w14:textId="4D0DC8B8" w:rsidR="00CB0C5A" w:rsidRPr="008C14B5" w:rsidRDefault="00CB0C5A" w:rsidP="006616C9">
      <w:pPr>
        <w:numPr>
          <w:ilvl w:val="0"/>
          <w:numId w:val="56"/>
        </w:numPr>
        <w:shd w:val="clear" w:color="auto" w:fill="FFFFFF"/>
        <w:spacing w:after="0" w:line="240" w:lineRule="auto"/>
        <w:ind w:left="0" w:firstLine="0"/>
        <w:rPr>
          <w:rFonts w:ascii="Times New Roman" w:hAnsi="Times New Roman" w:cs="Times New Roman"/>
          <w:bCs/>
          <w:iCs/>
          <w:sz w:val="24"/>
          <w:szCs w:val="24"/>
        </w:rPr>
      </w:pPr>
      <w:r w:rsidRPr="008C14B5">
        <w:rPr>
          <w:rFonts w:ascii="Times New Roman" w:hAnsi="Times New Roman" w:cs="Times New Roman"/>
          <w:bCs/>
          <w:iCs/>
          <w:sz w:val="24"/>
          <w:szCs w:val="24"/>
        </w:rPr>
        <w:t>Внешний интерфейс: RS-232</w:t>
      </w:r>
    </w:p>
    <w:p w14:paraId="04CC04D6" w14:textId="00A06260" w:rsidR="00CB0C5A" w:rsidRPr="008C14B5" w:rsidRDefault="00CB0C5A" w:rsidP="006616C9">
      <w:pPr>
        <w:numPr>
          <w:ilvl w:val="0"/>
          <w:numId w:val="56"/>
        </w:numPr>
        <w:shd w:val="clear" w:color="auto" w:fill="FFFFFF"/>
        <w:spacing w:after="0" w:line="240" w:lineRule="auto"/>
        <w:ind w:left="0" w:firstLine="0"/>
        <w:rPr>
          <w:rFonts w:ascii="Times New Roman" w:hAnsi="Times New Roman" w:cs="Times New Roman"/>
          <w:bCs/>
          <w:iCs/>
          <w:sz w:val="24"/>
          <w:szCs w:val="24"/>
        </w:rPr>
      </w:pPr>
      <w:r w:rsidRPr="008C14B5">
        <w:rPr>
          <w:rFonts w:ascii="Times New Roman" w:hAnsi="Times New Roman" w:cs="Times New Roman"/>
          <w:bCs/>
          <w:iCs/>
          <w:sz w:val="24"/>
          <w:szCs w:val="24"/>
        </w:rPr>
        <w:t>SIM-карты: 2 шт.</w:t>
      </w:r>
    </w:p>
    <w:p w14:paraId="21E227C3" w14:textId="33A90302" w:rsidR="00CB0C5A" w:rsidRPr="008C14B5" w:rsidRDefault="00CB0C5A" w:rsidP="006616C9">
      <w:pPr>
        <w:numPr>
          <w:ilvl w:val="0"/>
          <w:numId w:val="56"/>
        </w:numPr>
        <w:shd w:val="clear" w:color="auto" w:fill="FFFFFF"/>
        <w:spacing w:after="0" w:line="240" w:lineRule="auto"/>
        <w:ind w:left="0" w:firstLine="0"/>
        <w:rPr>
          <w:rFonts w:ascii="Times New Roman" w:hAnsi="Times New Roman" w:cs="Times New Roman"/>
          <w:bCs/>
          <w:iCs/>
          <w:sz w:val="24"/>
          <w:szCs w:val="24"/>
        </w:rPr>
      </w:pPr>
      <w:proofErr w:type="spellStart"/>
      <w:r w:rsidRPr="008C14B5">
        <w:rPr>
          <w:rFonts w:ascii="Times New Roman" w:hAnsi="Times New Roman" w:cs="Times New Roman"/>
          <w:bCs/>
          <w:iCs/>
          <w:sz w:val="24"/>
          <w:szCs w:val="24"/>
        </w:rPr>
        <w:t>Аудиоинтерфейс</w:t>
      </w:r>
      <w:proofErr w:type="spellEnd"/>
      <w:r w:rsidRPr="008C14B5">
        <w:rPr>
          <w:rFonts w:ascii="Times New Roman" w:hAnsi="Times New Roman" w:cs="Times New Roman"/>
          <w:bCs/>
          <w:iCs/>
          <w:sz w:val="24"/>
          <w:szCs w:val="24"/>
        </w:rPr>
        <w:t>: есть</w:t>
      </w:r>
      <w:r w:rsidR="007A04B5" w:rsidRPr="008C14B5">
        <w:rPr>
          <w:rFonts w:ascii="Times New Roman" w:hAnsi="Times New Roman" w:cs="Times New Roman"/>
          <w:bCs/>
          <w:iCs/>
          <w:sz w:val="24"/>
          <w:szCs w:val="24"/>
        </w:rPr>
        <w:t>, разъем RJ-9</w:t>
      </w:r>
    </w:p>
    <w:p w14:paraId="71D6F547" w14:textId="050BDA84" w:rsidR="007A04B5" w:rsidRPr="008C14B5" w:rsidRDefault="00A27660" w:rsidP="006616C9">
      <w:pPr>
        <w:numPr>
          <w:ilvl w:val="0"/>
          <w:numId w:val="56"/>
        </w:numPr>
        <w:shd w:val="clear" w:color="auto" w:fill="FFFFFF"/>
        <w:spacing w:after="0" w:line="240" w:lineRule="auto"/>
        <w:ind w:left="0" w:firstLine="0"/>
        <w:rPr>
          <w:rFonts w:ascii="Times New Roman" w:hAnsi="Times New Roman" w:cs="Times New Roman"/>
          <w:bCs/>
          <w:iCs/>
          <w:sz w:val="24"/>
          <w:szCs w:val="24"/>
        </w:rPr>
      </w:pPr>
      <w:r w:rsidRPr="008C14B5">
        <w:rPr>
          <w:rFonts w:ascii="Times New Roman" w:hAnsi="Times New Roman" w:cs="Times New Roman"/>
          <w:bCs/>
          <w:iCs/>
          <w:sz w:val="24"/>
          <w:szCs w:val="24"/>
        </w:rPr>
        <w:t>Вход типа «сухой контакт»:</w:t>
      </w:r>
    </w:p>
    <w:p w14:paraId="0EA644F1" w14:textId="77777777" w:rsidR="00A27660" w:rsidRPr="008C14B5" w:rsidRDefault="00A27660" w:rsidP="006616C9">
      <w:pPr>
        <w:pStyle w:val="ae"/>
        <w:numPr>
          <w:ilvl w:val="1"/>
          <w:numId w:val="52"/>
        </w:numPr>
        <w:ind w:left="0" w:firstLine="0"/>
        <w:rPr>
          <w:bCs/>
          <w:iCs/>
          <w:sz w:val="24"/>
          <w:szCs w:val="24"/>
        </w:rPr>
      </w:pPr>
      <w:r w:rsidRPr="008C14B5">
        <w:rPr>
          <w:bCs/>
          <w:iCs/>
          <w:sz w:val="24"/>
          <w:szCs w:val="24"/>
        </w:rPr>
        <w:t>Входное измеряемое напряжение: 0...5 В</w:t>
      </w:r>
    </w:p>
    <w:p w14:paraId="1BAF7F42" w14:textId="77777777" w:rsidR="00A27660" w:rsidRPr="008C14B5" w:rsidRDefault="00A27660" w:rsidP="006616C9">
      <w:pPr>
        <w:pStyle w:val="ae"/>
        <w:numPr>
          <w:ilvl w:val="1"/>
          <w:numId w:val="52"/>
        </w:numPr>
        <w:ind w:left="0" w:firstLine="0"/>
        <w:rPr>
          <w:bCs/>
          <w:iCs/>
          <w:sz w:val="24"/>
          <w:szCs w:val="24"/>
        </w:rPr>
      </w:pPr>
      <w:r w:rsidRPr="008C14B5">
        <w:rPr>
          <w:bCs/>
          <w:iCs/>
          <w:sz w:val="24"/>
          <w:szCs w:val="24"/>
        </w:rPr>
        <w:t>Сопротивление срабатывания: макс. - 36 кОм</w:t>
      </w:r>
    </w:p>
    <w:p w14:paraId="11088EC8" w14:textId="36B1D92C" w:rsidR="00A27660" w:rsidRPr="008C14B5" w:rsidRDefault="00A27660" w:rsidP="006616C9">
      <w:pPr>
        <w:pStyle w:val="ae"/>
        <w:numPr>
          <w:ilvl w:val="1"/>
          <w:numId w:val="52"/>
        </w:numPr>
        <w:ind w:left="0" w:firstLine="0"/>
        <w:rPr>
          <w:bCs/>
          <w:iCs/>
          <w:sz w:val="24"/>
          <w:szCs w:val="24"/>
        </w:rPr>
      </w:pPr>
      <w:r w:rsidRPr="008C14B5">
        <w:rPr>
          <w:bCs/>
          <w:iCs/>
          <w:sz w:val="24"/>
          <w:szCs w:val="24"/>
        </w:rPr>
        <w:t>Допустимое постоянное перенапряжение: -30...30 В</w:t>
      </w:r>
    </w:p>
    <w:p w14:paraId="6FAC6E9D" w14:textId="5E80CD55" w:rsidR="00A27660" w:rsidRPr="008C14B5" w:rsidRDefault="00A27660" w:rsidP="006616C9">
      <w:pPr>
        <w:numPr>
          <w:ilvl w:val="0"/>
          <w:numId w:val="56"/>
        </w:numPr>
        <w:shd w:val="clear" w:color="auto" w:fill="FFFFFF"/>
        <w:spacing w:after="0" w:line="240" w:lineRule="auto"/>
        <w:ind w:left="0" w:firstLine="0"/>
        <w:rPr>
          <w:rFonts w:ascii="Times New Roman" w:hAnsi="Times New Roman" w:cs="Times New Roman"/>
          <w:bCs/>
          <w:iCs/>
          <w:sz w:val="24"/>
          <w:szCs w:val="24"/>
        </w:rPr>
      </w:pPr>
      <w:r w:rsidRPr="008C14B5">
        <w:rPr>
          <w:rFonts w:ascii="Times New Roman" w:hAnsi="Times New Roman" w:cs="Times New Roman"/>
          <w:bCs/>
          <w:iCs/>
          <w:sz w:val="24"/>
          <w:szCs w:val="24"/>
        </w:rPr>
        <w:t>Вход типа АЦП:</w:t>
      </w:r>
    </w:p>
    <w:p w14:paraId="4EDC299A" w14:textId="77777777" w:rsidR="00A27660" w:rsidRPr="008C14B5" w:rsidRDefault="00A27660" w:rsidP="006616C9">
      <w:pPr>
        <w:pStyle w:val="ae"/>
        <w:numPr>
          <w:ilvl w:val="1"/>
          <w:numId w:val="52"/>
        </w:numPr>
        <w:ind w:left="0" w:firstLine="0"/>
        <w:rPr>
          <w:bCs/>
          <w:iCs/>
          <w:sz w:val="24"/>
          <w:szCs w:val="24"/>
        </w:rPr>
      </w:pPr>
      <w:r w:rsidRPr="008C14B5">
        <w:rPr>
          <w:bCs/>
          <w:iCs/>
          <w:sz w:val="24"/>
          <w:szCs w:val="24"/>
        </w:rPr>
        <w:t>Входное измеряемое напряжение: 0...22 В</w:t>
      </w:r>
    </w:p>
    <w:p w14:paraId="6F34DDCC" w14:textId="77777777" w:rsidR="00A27660" w:rsidRPr="008C14B5" w:rsidRDefault="00A27660" w:rsidP="006616C9">
      <w:pPr>
        <w:pStyle w:val="ae"/>
        <w:numPr>
          <w:ilvl w:val="1"/>
          <w:numId w:val="52"/>
        </w:numPr>
        <w:ind w:left="0" w:firstLine="0"/>
        <w:rPr>
          <w:bCs/>
          <w:iCs/>
          <w:sz w:val="24"/>
          <w:szCs w:val="24"/>
        </w:rPr>
      </w:pPr>
      <w:r w:rsidRPr="008C14B5">
        <w:rPr>
          <w:bCs/>
          <w:iCs/>
          <w:sz w:val="24"/>
          <w:szCs w:val="24"/>
        </w:rPr>
        <w:t>Разрядность: 11 бит</w:t>
      </w:r>
    </w:p>
    <w:p w14:paraId="451C8003" w14:textId="5A2DC7AE" w:rsidR="00A27660" w:rsidRPr="008C14B5" w:rsidRDefault="00A27660" w:rsidP="006616C9">
      <w:pPr>
        <w:pStyle w:val="ae"/>
        <w:numPr>
          <w:ilvl w:val="1"/>
          <w:numId w:val="52"/>
        </w:numPr>
        <w:ind w:left="0" w:firstLine="0"/>
        <w:rPr>
          <w:bCs/>
          <w:iCs/>
          <w:sz w:val="24"/>
          <w:szCs w:val="24"/>
        </w:rPr>
      </w:pPr>
      <w:r w:rsidRPr="008C14B5">
        <w:rPr>
          <w:bCs/>
          <w:iCs/>
          <w:sz w:val="24"/>
          <w:szCs w:val="24"/>
        </w:rPr>
        <w:t>Разрешение: макс. -  1 мВ</w:t>
      </w:r>
    </w:p>
    <w:p w14:paraId="7167BA0B" w14:textId="31D64DCE" w:rsidR="00A27660" w:rsidRPr="008C14B5" w:rsidRDefault="00A27660" w:rsidP="006616C9">
      <w:pPr>
        <w:numPr>
          <w:ilvl w:val="0"/>
          <w:numId w:val="56"/>
        </w:numPr>
        <w:shd w:val="clear" w:color="auto" w:fill="FFFFFF"/>
        <w:spacing w:after="0" w:line="240" w:lineRule="auto"/>
        <w:ind w:left="0" w:firstLine="0"/>
        <w:rPr>
          <w:rFonts w:ascii="Times New Roman" w:hAnsi="Times New Roman" w:cs="Times New Roman"/>
          <w:bCs/>
          <w:iCs/>
          <w:sz w:val="24"/>
          <w:szCs w:val="24"/>
        </w:rPr>
      </w:pPr>
      <w:r w:rsidRPr="008C14B5">
        <w:rPr>
          <w:rFonts w:ascii="Times New Roman" w:hAnsi="Times New Roman" w:cs="Times New Roman"/>
          <w:bCs/>
          <w:iCs/>
          <w:sz w:val="24"/>
          <w:szCs w:val="24"/>
        </w:rPr>
        <w:t>Вход счетчика импульсов:</w:t>
      </w:r>
    </w:p>
    <w:p w14:paraId="209B9272" w14:textId="77777777" w:rsidR="00A27660" w:rsidRPr="008C14B5" w:rsidRDefault="00A27660" w:rsidP="006616C9">
      <w:pPr>
        <w:pStyle w:val="ae"/>
        <w:numPr>
          <w:ilvl w:val="1"/>
          <w:numId w:val="52"/>
        </w:numPr>
        <w:ind w:left="0" w:firstLine="0"/>
        <w:rPr>
          <w:bCs/>
          <w:iCs/>
          <w:sz w:val="24"/>
          <w:szCs w:val="24"/>
        </w:rPr>
      </w:pPr>
      <w:r w:rsidRPr="008C14B5">
        <w:rPr>
          <w:bCs/>
          <w:iCs/>
          <w:sz w:val="24"/>
          <w:szCs w:val="24"/>
        </w:rPr>
        <w:t>Сопротивление срабатывания: макс. - 430 Ом</w:t>
      </w:r>
    </w:p>
    <w:p w14:paraId="0B4DD2D2" w14:textId="77777777" w:rsidR="00A27660" w:rsidRPr="008C14B5" w:rsidRDefault="00A27660" w:rsidP="006616C9">
      <w:pPr>
        <w:pStyle w:val="ae"/>
        <w:numPr>
          <w:ilvl w:val="1"/>
          <w:numId w:val="52"/>
        </w:numPr>
        <w:ind w:left="0" w:firstLine="0"/>
        <w:rPr>
          <w:bCs/>
          <w:iCs/>
          <w:sz w:val="24"/>
          <w:szCs w:val="24"/>
        </w:rPr>
      </w:pPr>
      <w:r w:rsidRPr="008C14B5">
        <w:rPr>
          <w:bCs/>
          <w:iCs/>
          <w:sz w:val="24"/>
          <w:szCs w:val="24"/>
        </w:rPr>
        <w:t>Макс. напряжение питания выходного каскада внешнего</w:t>
      </w:r>
    </w:p>
    <w:p w14:paraId="439D66A1" w14:textId="77777777" w:rsidR="00A27660" w:rsidRPr="008C14B5" w:rsidRDefault="00A27660" w:rsidP="006616C9">
      <w:pPr>
        <w:pStyle w:val="ae"/>
        <w:numPr>
          <w:ilvl w:val="1"/>
          <w:numId w:val="52"/>
        </w:numPr>
        <w:ind w:left="0" w:firstLine="0"/>
        <w:rPr>
          <w:bCs/>
          <w:iCs/>
          <w:sz w:val="24"/>
          <w:szCs w:val="24"/>
        </w:rPr>
      </w:pPr>
      <w:r w:rsidRPr="008C14B5">
        <w:rPr>
          <w:bCs/>
          <w:iCs/>
          <w:sz w:val="24"/>
          <w:szCs w:val="24"/>
        </w:rPr>
        <w:t>устройства: 4.2 В</w:t>
      </w:r>
    </w:p>
    <w:p w14:paraId="08770C01" w14:textId="77777777" w:rsidR="00A27660" w:rsidRPr="008C14B5" w:rsidRDefault="00A27660" w:rsidP="006616C9">
      <w:pPr>
        <w:pStyle w:val="ae"/>
        <w:numPr>
          <w:ilvl w:val="1"/>
          <w:numId w:val="52"/>
        </w:numPr>
        <w:ind w:left="0" w:firstLine="0"/>
        <w:rPr>
          <w:bCs/>
          <w:iCs/>
          <w:sz w:val="24"/>
          <w:szCs w:val="24"/>
        </w:rPr>
      </w:pPr>
      <w:r w:rsidRPr="008C14B5">
        <w:rPr>
          <w:bCs/>
          <w:iCs/>
          <w:sz w:val="24"/>
          <w:szCs w:val="24"/>
        </w:rPr>
        <w:t>Ток короткого замыкания: макс. - 10 мА</w:t>
      </w:r>
    </w:p>
    <w:p w14:paraId="335938B9" w14:textId="5A1429D9" w:rsidR="00A27660" w:rsidRPr="008C14B5" w:rsidRDefault="00A27660" w:rsidP="006616C9">
      <w:pPr>
        <w:pStyle w:val="ae"/>
        <w:numPr>
          <w:ilvl w:val="1"/>
          <w:numId w:val="52"/>
        </w:numPr>
        <w:ind w:left="0" w:firstLine="0"/>
        <w:rPr>
          <w:bCs/>
          <w:iCs/>
          <w:sz w:val="24"/>
          <w:szCs w:val="24"/>
        </w:rPr>
      </w:pPr>
      <w:r w:rsidRPr="008C14B5">
        <w:rPr>
          <w:bCs/>
          <w:iCs/>
          <w:sz w:val="24"/>
          <w:szCs w:val="24"/>
        </w:rPr>
        <w:t>Макс. допустимая частота следования импульсов: 5 кГц</w:t>
      </w:r>
    </w:p>
    <w:p w14:paraId="47CA06B8" w14:textId="605782A6" w:rsidR="00A27660" w:rsidRPr="008C14B5" w:rsidRDefault="00A27660" w:rsidP="006616C9">
      <w:pPr>
        <w:numPr>
          <w:ilvl w:val="0"/>
          <w:numId w:val="56"/>
        </w:numPr>
        <w:shd w:val="clear" w:color="auto" w:fill="FFFFFF"/>
        <w:spacing w:after="0" w:line="240" w:lineRule="auto"/>
        <w:ind w:left="0" w:firstLine="0"/>
        <w:rPr>
          <w:rFonts w:ascii="Times New Roman" w:hAnsi="Times New Roman" w:cs="Times New Roman"/>
          <w:bCs/>
          <w:iCs/>
          <w:sz w:val="24"/>
          <w:szCs w:val="24"/>
        </w:rPr>
      </w:pPr>
      <w:r w:rsidRPr="008C14B5">
        <w:rPr>
          <w:rFonts w:ascii="Times New Roman" w:hAnsi="Times New Roman" w:cs="Times New Roman"/>
          <w:bCs/>
          <w:iCs/>
          <w:sz w:val="24"/>
          <w:szCs w:val="24"/>
        </w:rPr>
        <w:t>Выход типа «открытый коллектор»:</w:t>
      </w:r>
    </w:p>
    <w:p w14:paraId="2F0E32A7" w14:textId="77777777" w:rsidR="00A27660" w:rsidRPr="008C14B5" w:rsidRDefault="00A27660" w:rsidP="006616C9">
      <w:pPr>
        <w:pStyle w:val="ae"/>
        <w:numPr>
          <w:ilvl w:val="1"/>
          <w:numId w:val="52"/>
        </w:numPr>
        <w:ind w:left="0" w:firstLine="0"/>
        <w:rPr>
          <w:bCs/>
          <w:iCs/>
          <w:sz w:val="24"/>
          <w:szCs w:val="24"/>
        </w:rPr>
      </w:pPr>
      <w:r w:rsidRPr="008C14B5">
        <w:rPr>
          <w:bCs/>
          <w:iCs/>
          <w:sz w:val="24"/>
          <w:szCs w:val="24"/>
        </w:rPr>
        <w:t>Макс. коммутируемое напряжение: 50 В</w:t>
      </w:r>
    </w:p>
    <w:p w14:paraId="4EB9FE38" w14:textId="77777777" w:rsidR="00A27660" w:rsidRPr="008C14B5" w:rsidRDefault="00A27660" w:rsidP="006616C9">
      <w:pPr>
        <w:pStyle w:val="ae"/>
        <w:numPr>
          <w:ilvl w:val="1"/>
          <w:numId w:val="52"/>
        </w:numPr>
        <w:ind w:left="0" w:firstLine="0"/>
        <w:rPr>
          <w:bCs/>
          <w:iCs/>
          <w:sz w:val="24"/>
          <w:szCs w:val="24"/>
        </w:rPr>
      </w:pPr>
      <w:r w:rsidRPr="008C14B5">
        <w:rPr>
          <w:bCs/>
          <w:iCs/>
          <w:sz w:val="24"/>
          <w:szCs w:val="24"/>
        </w:rPr>
        <w:t>Коммутируемый ток: макс. - 500 мА</w:t>
      </w:r>
    </w:p>
    <w:p w14:paraId="642D9C50" w14:textId="0B9A3B27" w:rsidR="00A27660" w:rsidRPr="008C14B5" w:rsidRDefault="00A27660" w:rsidP="006616C9">
      <w:pPr>
        <w:numPr>
          <w:ilvl w:val="0"/>
          <w:numId w:val="56"/>
        </w:numPr>
        <w:shd w:val="clear" w:color="auto" w:fill="FFFFFF"/>
        <w:spacing w:after="0" w:line="240" w:lineRule="auto"/>
        <w:ind w:left="0" w:firstLine="0"/>
        <w:rPr>
          <w:rFonts w:ascii="Times New Roman" w:hAnsi="Times New Roman" w:cs="Times New Roman"/>
          <w:bCs/>
          <w:iCs/>
          <w:sz w:val="24"/>
          <w:szCs w:val="24"/>
        </w:rPr>
      </w:pPr>
      <w:r w:rsidRPr="008C14B5">
        <w:rPr>
          <w:rFonts w:ascii="Times New Roman" w:hAnsi="Times New Roman" w:cs="Times New Roman"/>
          <w:bCs/>
          <w:iCs/>
          <w:sz w:val="24"/>
          <w:szCs w:val="24"/>
        </w:rPr>
        <w:t>Выход 12В для питания внешних устройств:</w:t>
      </w:r>
    </w:p>
    <w:p w14:paraId="4A879B0B" w14:textId="77777777" w:rsidR="00A27660" w:rsidRPr="008C14B5" w:rsidRDefault="00A27660" w:rsidP="006616C9">
      <w:pPr>
        <w:pStyle w:val="ae"/>
        <w:numPr>
          <w:ilvl w:val="1"/>
          <w:numId w:val="52"/>
        </w:numPr>
        <w:ind w:left="0" w:firstLine="0"/>
        <w:rPr>
          <w:bCs/>
          <w:iCs/>
          <w:sz w:val="24"/>
          <w:szCs w:val="24"/>
        </w:rPr>
      </w:pPr>
      <w:r w:rsidRPr="008C14B5">
        <w:rPr>
          <w:bCs/>
          <w:iCs/>
          <w:sz w:val="24"/>
          <w:szCs w:val="24"/>
        </w:rPr>
        <w:t>Питание от внешнего блока:</w:t>
      </w:r>
    </w:p>
    <w:p w14:paraId="4F53DFC5" w14:textId="77777777" w:rsidR="00A27660" w:rsidRPr="008C14B5" w:rsidRDefault="00A27660" w:rsidP="006616C9">
      <w:pPr>
        <w:pStyle w:val="ae"/>
        <w:numPr>
          <w:ilvl w:val="2"/>
          <w:numId w:val="52"/>
        </w:numPr>
        <w:ind w:left="0" w:firstLine="0"/>
        <w:rPr>
          <w:bCs/>
          <w:iCs/>
          <w:sz w:val="24"/>
          <w:szCs w:val="24"/>
        </w:rPr>
      </w:pPr>
      <w:r w:rsidRPr="008C14B5">
        <w:rPr>
          <w:bCs/>
          <w:iCs/>
          <w:sz w:val="24"/>
          <w:szCs w:val="24"/>
        </w:rPr>
        <w:t>Напряжение: макс. - U пит.</w:t>
      </w:r>
    </w:p>
    <w:p w14:paraId="58296C30" w14:textId="334EC168" w:rsidR="00A27660" w:rsidRPr="008C14B5" w:rsidRDefault="00A27660" w:rsidP="006616C9">
      <w:pPr>
        <w:pStyle w:val="ae"/>
        <w:numPr>
          <w:ilvl w:val="2"/>
          <w:numId w:val="52"/>
        </w:numPr>
        <w:ind w:left="0" w:firstLine="0"/>
        <w:rPr>
          <w:bCs/>
          <w:iCs/>
          <w:sz w:val="24"/>
          <w:szCs w:val="24"/>
        </w:rPr>
      </w:pPr>
      <w:r w:rsidRPr="008C14B5">
        <w:rPr>
          <w:bCs/>
          <w:iCs/>
          <w:sz w:val="24"/>
          <w:szCs w:val="24"/>
        </w:rPr>
        <w:t>Ток на выходе: макс. 1000мА (при использовании блока питания достаточной мощности)</w:t>
      </w:r>
    </w:p>
    <w:p w14:paraId="4828439B" w14:textId="77777777" w:rsidR="00A27660" w:rsidRPr="008C14B5" w:rsidRDefault="00A27660" w:rsidP="006616C9">
      <w:pPr>
        <w:pStyle w:val="ae"/>
        <w:numPr>
          <w:ilvl w:val="1"/>
          <w:numId w:val="52"/>
        </w:numPr>
        <w:ind w:left="0" w:firstLine="0"/>
        <w:rPr>
          <w:bCs/>
          <w:iCs/>
          <w:sz w:val="24"/>
          <w:szCs w:val="24"/>
        </w:rPr>
      </w:pPr>
      <w:r w:rsidRPr="008C14B5">
        <w:rPr>
          <w:bCs/>
          <w:iCs/>
          <w:sz w:val="24"/>
          <w:szCs w:val="24"/>
        </w:rPr>
        <w:t>Питание от внутреннего блока:</w:t>
      </w:r>
    </w:p>
    <w:p w14:paraId="4BB666CD" w14:textId="77777777" w:rsidR="00A27660" w:rsidRPr="008C14B5" w:rsidRDefault="00A27660" w:rsidP="006616C9">
      <w:pPr>
        <w:pStyle w:val="ae"/>
        <w:numPr>
          <w:ilvl w:val="2"/>
          <w:numId w:val="52"/>
        </w:numPr>
        <w:ind w:left="0" w:firstLine="0"/>
        <w:rPr>
          <w:bCs/>
          <w:iCs/>
          <w:sz w:val="24"/>
          <w:szCs w:val="24"/>
        </w:rPr>
      </w:pPr>
      <w:r w:rsidRPr="008C14B5">
        <w:rPr>
          <w:bCs/>
          <w:iCs/>
          <w:sz w:val="24"/>
          <w:szCs w:val="24"/>
        </w:rPr>
        <w:t>Напряжение: макс. - 13В</w:t>
      </w:r>
    </w:p>
    <w:p w14:paraId="36DC0429" w14:textId="2F92A9FB" w:rsidR="00A27660" w:rsidRPr="008C14B5" w:rsidRDefault="00A27660" w:rsidP="006616C9">
      <w:pPr>
        <w:pStyle w:val="ae"/>
        <w:numPr>
          <w:ilvl w:val="2"/>
          <w:numId w:val="52"/>
        </w:numPr>
        <w:ind w:left="0" w:firstLine="0"/>
        <w:rPr>
          <w:bCs/>
          <w:iCs/>
          <w:sz w:val="24"/>
          <w:szCs w:val="24"/>
        </w:rPr>
      </w:pPr>
      <w:r w:rsidRPr="008C14B5">
        <w:rPr>
          <w:bCs/>
          <w:iCs/>
          <w:sz w:val="24"/>
          <w:szCs w:val="24"/>
        </w:rPr>
        <w:t>Ток на выходе: макс. - 50мА</w:t>
      </w:r>
    </w:p>
    <w:p w14:paraId="106F6013" w14:textId="77777777" w:rsidR="007A04B5" w:rsidRPr="008C14B5" w:rsidRDefault="007A04B5" w:rsidP="006616C9">
      <w:pPr>
        <w:pStyle w:val="ae"/>
        <w:numPr>
          <w:ilvl w:val="0"/>
          <w:numId w:val="49"/>
        </w:numPr>
        <w:ind w:left="0" w:firstLine="0"/>
        <w:rPr>
          <w:b/>
          <w:bCs/>
          <w:iCs/>
          <w:sz w:val="24"/>
          <w:szCs w:val="24"/>
        </w:rPr>
      </w:pPr>
      <w:r w:rsidRPr="008C14B5">
        <w:rPr>
          <w:b/>
          <w:bCs/>
          <w:iCs/>
          <w:sz w:val="24"/>
          <w:szCs w:val="24"/>
        </w:rPr>
        <w:t>АНТЕННА</w:t>
      </w:r>
    </w:p>
    <w:p w14:paraId="3AB7894D" w14:textId="76F65F31" w:rsidR="007A04B5" w:rsidRPr="008C14B5" w:rsidRDefault="007A04B5" w:rsidP="006616C9">
      <w:pPr>
        <w:pStyle w:val="ae"/>
        <w:numPr>
          <w:ilvl w:val="0"/>
          <w:numId w:val="54"/>
        </w:numPr>
        <w:ind w:left="0" w:firstLine="0"/>
        <w:rPr>
          <w:bCs/>
          <w:iCs/>
          <w:sz w:val="24"/>
          <w:szCs w:val="24"/>
        </w:rPr>
      </w:pPr>
      <w:r w:rsidRPr="008C14B5">
        <w:rPr>
          <w:bCs/>
          <w:iCs/>
          <w:sz w:val="24"/>
          <w:szCs w:val="24"/>
        </w:rPr>
        <w:t xml:space="preserve">Разъем: SMA-F </w:t>
      </w:r>
    </w:p>
    <w:p w14:paraId="64AED42F" w14:textId="77777777" w:rsidR="007A04B5" w:rsidRPr="008C14B5" w:rsidRDefault="007A04B5" w:rsidP="006616C9">
      <w:pPr>
        <w:pStyle w:val="ae"/>
        <w:ind w:left="0"/>
        <w:rPr>
          <w:bCs/>
          <w:iCs/>
          <w:sz w:val="24"/>
          <w:szCs w:val="24"/>
        </w:rPr>
      </w:pPr>
    </w:p>
    <w:p w14:paraId="2619B0CD" w14:textId="46609D7F" w:rsidR="00CB0C5A" w:rsidRPr="008C14B5" w:rsidRDefault="00CB0C5A" w:rsidP="006616C9">
      <w:pPr>
        <w:pStyle w:val="ae"/>
        <w:numPr>
          <w:ilvl w:val="0"/>
          <w:numId w:val="49"/>
        </w:numPr>
        <w:ind w:left="0" w:firstLine="0"/>
        <w:rPr>
          <w:b/>
          <w:bCs/>
          <w:iCs/>
          <w:sz w:val="24"/>
          <w:szCs w:val="24"/>
        </w:rPr>
      </w:pPr>
      <w:r w:rsidRPr="008C14B5">
        <w:rPr>
          <w:b/>
          <w:bCs/>
          <w:iCs/>
          <w:sz w:val="24"/>
          <w:szCs w:val="24"/>
        </w:rPr>
        <w:lastRenderedPageBreak/>
        <w:t xml:space="preserve">ПИТАНИЕ </w:t>
      </w:r>
    </w:p>
    <w:p w14:paraId="5B65A871" w14:textId="72946DAF" w:rsidR="007A04B5" w:rsidRPr="008C14B5" w:rsidRDefault="007A04B5" w:rsidP="006616C9">
      <w:pPr>
        <w:numPr>
          <w:ilvl w:val="0"/>
          <w:numId w:val="56"/>
        </w:numPr>
        <w:shd w:val="clear" w:color="auto" w:fill="FFFFFF"/>
        <w:spacing w:after="0" w:line="240" w:lineRule="auto"/>
        <w:ind w:left="0" w:firstLine="0"/>
        <w:rPr>
          <w:rFonts w:ascii="Times New Roman" w:hAnsi="Times New Roman" w:cs="Times New Roman"/>
          <w:bCs/>
          <w:iCs/>
          <w:sz w:val="24"/>
          <w:szCs w:val="24"/>
        </w:rPr>
      </w:pPr>
      <w:r w:rsidRPr="008C14B5">
        <w:rPr>
          <w:rFonts w:ascii="Times New Roman" w:hAnsi="Times New Roman" w:cs="Times New Roman"/>
          <w:bCs/>
          <w:iCs/>
          <w:sz w:val="24"/>
          <w:szCs w:val="24"/>
        </w:rPr>
        <w:t>Разъем: RJ-12</w:t>
      </w:r>
    </w:p>
    <w:p w14:paraId="42A076EC" w14:textId="77777777" w:rsidR="00CB0C5A" w:rsidRPr="008C14B5" w:rsidRDefault="00CB0C5A" w:rsidP="006616C9">
      <w:pPr>
        <w:numPr>
          <w:ilvl w:val="0"/>
          <w:numId w:val="56"/>
        </w:numPr>
        <w:shd w:val="clear" w:color="auto" w:fill="FFFFFF"/>
        <w:spacing w:after="0" w:line="240" w:lineRule="auto"/>
        <w:ind w:left="0" w:firstLine="0"/>
        <w:rPr>
          <w:rFonts w:ascii="Times New Roman" w:hAnsi="Times New Roman" w:cs="Times New Roman"/>
          <w:bCs/>
          <w:iCs/>
          <w:sz w:val="24"/>
          <w:szCs w:val="24"/>
        </w:rPr>
      </w:pPr>
      <w:r w:rsidRPr="008C14B5">
        <w:rPr>
          <w:rFonts w:ascii="Times New Roman" w:hAnsi="Times New Roman" w:cs="Times New Roman"/>
          <w:bCs/>
          <w:iCs/>
          <w:sz w:val="24"/>
          <w:szCs w:val="24"/>
        </w:rPr>
        <w:t>7-30 DC</w:t>
      </w:r>
    </w:p>
    <w:p w14:paraId="5E8C9DCD" w14:textId="77777777" w:rsidR="007A04B5" w:rsidRPr="008C14B5" w:rsidRDefault="007A04B5" w:rsidP="006616C9">
      <w:pPr>
        <w:pStyle w:val="ae"/>
        <w:ind w:left="0"/>
        <w:rPr>
          <w:bCs/>
          <w:iCs/>
          <w:sz w:val="24"/>
          <w:szCs w:val="24"/>
        </w:rPr>
      </w:pPr>
    </w:p>
    <w:p w14:paraId="769EAA94" w14:textId="17E91CB9" w:rsidR="00CB0C5A" w:rsidRPr="008C14B5" w:rsidRDefault="00CB0C5A" w:rsidP="006616C9">
      <w:pPr>
        <w:pStyle w:val="ae"/>
        <w:numPr>
          <w:ilvl w:val="0"/>
          <w:numId w:val="49"/>
        </w:numPr>
        <w:ind w:left="0" w:firstLine="0"/>
        <w:rPr>
          <w:b/>
          <w:bCs/>
          <w:iCs/>
          <w:sz w:val="24"/>
          <w:szCs w:val="24"/>
        </w:rPr>
      </w:pPr>
      <w:r w:rsidRPr="008C14B5">
        <w:rPr>
          <w:b/>
          <w:bCs/>
          <w:iCs/>
          <w:sz w:val="24"/>
          <w:szCs w:val="24"/>
        </w:rPr>
        <w:t>ОБЩИЕ ХАРАКТЕРИСТИКИ</w:t>
      </w:r>
    </w:p>
    <w:p w14:paraId="76B4DA05" w14:textId="77777777" w:rsidR="00CB0C5A" w:rsidRPr="008C14B5" w:rsidRDefault="00CB0C5A" w:rsidP="006616C9">
      <w:pPr>
        <w:numPr>
          <w:ilvl w:val="0"/>
          <w:numId w:val="56"/>
        </w:numPr>
        <w:shd w:val="clear" w:color="auto" w:fill="FFFFFF"/>
        <w:spacing w:after="0" w:line="240" w:lineRule="auto"/>
        <w:ind w:left="0" w:firstLine="0"/>
        <w:rPr>
          <w:rFonts w:ascii="Times New Roman" w:hAnsi="Times New Roman" w:cs="Times New Roman"/>
          <w:bCs/>
          <w:iCs/>
          <w:sz w:val="24"/>
          <w:szCs w:val="24"/>
        </w:rPr>
      </w:pPr>
      <w:r w:rsidRPr="008C14B5">
        <w:rPr>
          <w:rFonts w:ascii="Times New Roman" w:hAnsi="Times New Roman" w:cs="Times New Roman"/>
          <w:bCs/>
          <w:iCs/>
          <w:sz w:val="24"/>
          <w:szCs w:val="24"/>
        </w:rPr>
        <w:t>Габариты корпуса (Д х Ш х В), мм: не более 105 х 76 х 36</w:t>
      </w:r>
    </w:p>
    <w:p w14:paraId="2D63A6E4" w14:textId="77777777" w:rsidR="007A04B5" w:rsidRPr="008C14B5" w:rsidRDefault="00CB0C5A" w:rsidP="006616C9">
      <w:pPr>
        <w:numPr>
          <w:ilvl w:val="0"/>
          <w:numId w:val="56"/>
        </w:numPr>
        <w:shd w:val="clear" w:color="auto" w:fill="FFFFFF"/>
        <w:spacing w:after="0" w:line="240" w:lineRule="auto"/>
        <w:ind w:left="0" w:firstLine="0"/>
        <w:rPr>
          <w:rFonts w:ascii="Times New Roman" w:hAnsi="Times New Roman" w:cs="Times New Roman"/>
          <w:bCs/>
          <w:iCs/>
          <w:sz w:val="24"/>
          <w:szCs w:val="24"/>
        </w:rPr>
      </w:pPr>
      <w:r w:rsidRPr="008C14B5">
        <w:rPr>
          <w:rFonts w:ascii="Times New Roman" w:hAnsi="Times New Roman" w:cs="Times New Roman"/>
          <w:bCs/>
          <w:iCs/>
          <w:sz w:val="24"/>
          <w:szCs w:val="24"/>
        </w:rPr>
        <w:t>Вес не более: 140 г</w:t>
      </w:r>
    </w:p>
    <w:p w14:paraId="467299F7" w14:textId="01A75DF0" w:rsidR="00CB0C5A" w:rsidRPr="008C14B5" w:rsidRDefault="00CB0C5A" w:rsidP="006616C9">
      <w:pPr>
        <w:numPr>
          <w:ilvl w:val="0"/>
          <w:numId w:val="56"/>
        </w:numPr>
        <w:shd w:val="clear" w:color="auto" w:fill="FFFFFF"/>
        <w:spacing w:after="0" w:line="240" w:lineRule="auto"/>
        <w:ind w:left="0" w:firstLine="0"/>
        <w:rPr>
          <w:rFonts w:ascii="Times New Roman" w:hAnsi="Times New Roman" w:cs="Times New Roman"/>
          <w:bCs/>
          <w:iCs/>
          <w:sz w:val="24"/>
          <w:szCs w:val="24"/>
        </w:rPr>
      </w:pPr>
      <w:r w:rsidRPr="008C14B5">
        <w:rPr>
          <w:rFonts w:ascii="Times New Roman" w:hAnsi="Times New Roman" w:cs="Times New Roman"/>
          <w:bCs/>
          <w:iCs/>
          <w:sz w:val="24"/>
          <w:szCs w:val="24"/>
        </w:rPr>
        <w:t>Материал корпуса</w:t>
      </w:r>
      <w:r w:rsidR="007A04B5" w:rsidRPr="008C14B5">
        <w:rPr>
          <w:rFonts w:ascii="Times New Roman" w:hAnsi="Times New Roman" w:cs="Times New Roman"/>
          <w:bCs/>
          <w:iCs/>
          <w:sz w:val="24"/>
          <w:szCs w:val="24"/>
        </w:rPr>
        <w:t>:</w:t>
      </w:r>
      <w:r w:rsidRPr="008C14B5">
        <w:rPr>
          <w:rFonts w:ascii="Times New Roman" w:hAnsi="Times New Roman" w:cs="Times New Roman"/>
          <w:bCs/>
          <w:iCs/>
          <w:sz w:val="24"/>
          <w:szCs w:val="24"/>
        </w:rPr>
        <w:t xml:space="preserve"> ABS пластик </w:t>
      </w:r>
    </w:p>
    <w:p w14:paraId="1CF91CB2" w14:textId="77777777" w:rsidR="007A04B5" w:rsidRPr="008C14B5" w:rsidRDefault="00CB0C5A" w:rsidP="006616C9">
      <w:pPr>
        <w:numPr>
          <w:ilvl w:val="0"/>
          <w:numId w:val="56"/>
        </w:numPr>
        <w:shd w:val="clear" w:color="auto" w:fill="FFFFFF"/>
        <w:spacing w:after="0" w:line="240" w:lineRule="auto"/>
        <w:ind w:left="0" w:firstLine="0"/>
        <w:rPr>
          <w:rFonts w:ascii="Times New Roman" w:hAnsi="Times New Roman" w:cs="Times New Roman"/>
          <w:bCs/>
          <w:iCs/>
          <w:sz w:val="24"/>
          <w:szCs w:val="24"/>
        </w:rPr>
      </w:pPr>
      <w:r w:rsidRPr="008C14B5">
        <w:rPr>
          <w:rFonts w:ascii="Times New Roman" w:hAnsi="Times New Roman" w:cs="Times New Roman"/>
          <w:bCs/>
          <w:iCs/>
          <w:sz w:val="24"/>
          <w:szCs w:val="24"/>
        </w:rPr>
        <w:t>Степень защиты</w:t>
      </w:r>
      <w:r w:rsidR="007A04B5" w:rsidRPr="008C14B5">
        <w:rPr>
          <w:rFonts w:ascii="Times New Roman" w:hAnsi="Times New Roman" w:cs="Times New Roman"/>
          <w:bCs/>
          <w:iCs/>
          <w:sz w:val="24"/>
          <w:szCs w:val="24"/>
        </w:rPr>
        <w:t xml:space="preserve"> </w:t>
      </w:r>
      <w:r w:rsidRPr="008C14B5">
        <w:rPr>
          <w:rFonts w:ascii="Times New Roman" w:hAnsi="Times New Roman" w:cs="Times New Roman"/>
          <w:bCs/>
          <w:iCs/>
          <w:sz w:val="24"/>
          <w:szCs w:val="24"/>
        </w:rPr>
        <w:t>корпуса</w:t>
      </w:r>
      <w:r w:rsidR="007A04B5" w:rsidRPr="008C14B5">
        <w:rPr>
          <w:rFonts w:ascii="Times New Roman" w:hAnsi="Times New Roman" w:cs="Times New Roman"/>
          <w:bCs/>
          <w:iCs/>
          <w:sz w:val="24"/>
          <w:szCs w:val="24"/>
        </w:rPr>
        <w:t>: IP30</w:t>
      </w:r>
    </w:p>
    <w:p w14:paraId="37A0C2D0" w14:textId="77777777" w:rsidR="007A04B5" w:rsidRPr="008C14B5" w:rsidRDefault="007A04B5" w:rsidP="006616C9">
      <w:pPr>
        <w:numPr>
          <w:ilvl w:val="0"/>
          <w:numId w:val="56"/>
        </w:numPr>
        <w:shd w:val="clear" w:color="auto" w:fill="FFFFFF"/>
        <w:spacing w:after="0" w:line="240" w:lineRule="auto"/>
        <w:ind w:left="0" w:firstLine="0"/>
        <w:rPr>
          <w:rFonts w:ascii="Times New Roman" w:hAnsi="Times New Roman" w:cs="Times New Roman"/>
          <w:bCs/>
          <w:iCs/>
          <w:sz w:val="24"/>
          <w:szCs w:val="24"/>
        </w:rPr>
      </w:pPr>
      <w:r w:rsidRPr="008C14B5">
        <w:rPr>
          <w:rFonts w:ascii="Times New Roman" w:hAnsi="Times New Roman" w:cs="Times New Roman"/>
          <w:bCs/>
          <w:iCs/>
          <w:sz w:val="24"/>
          <w:szCs w:val="24"/>
        </w:rPr>
        <w:t xml:space="preserve">Рабочая </w:t>
      </w:r>
      <w:r w:rsidR="00CB0C5A" w:rsidRPr="008C14B5">
        <w:rPr>
          <w:rFonts w:ascii="Times New Roman" w:hAnsi="Times New Roman" w:cs="Times New Roman"/>
          <w:bCs/>
          <w:iCs/>
          <w:sz w:val="24"/>
          <w:szCs w:val="24"/>
        </w:rPr>
        <w:t>температура</w:t>
      </w:r>
      <w:r w:rsidRPr="008C14B5">
        <w:rPr>
          <w:rFonts w:ascii="Times New Roman" w:hAnsi="Times New Roman" w:cs="Times New Roman"/>
          <w:bCs/>
          <w:iCs/>
          <w:sz w:val="24"/>
          <w:szCs w:val="24"/>
        </w:rPr>
        <w:t xml:space="preserve">: -40оС...+55оС </w:t>
      </w:r>
    </w:p>
    <w:p w14:paraId="0051D203" w14:textId="77777777" w:rsidR="007A04B5" w:rsidRPr="008C14B5" w:rsidRDefault="00CB0C5A" w:rsidP="006616C9">
      <w:pPr>
        <w:numPr>
          <w:ilvl w:val="0"/>
          <w:numId w:val="56"/>
        </w:numPr>
        <w:shd w:val="clear" w:color="auto" w:fill="FFFFFF"/>
        <w:spacing w:after="0" w:line="240" w:lineRule="auto"/>
        <w:ind w:left="0" w:firstLine="0"/>
        <w:rPr>
          <w:rFonts w:ascii="Times New Roman" w:hAnsi="Times New Roman" w:cs="Times New Roman"/>
          <w:bCs/>
          <w:iCs/>
          <w:sz w:val="24"/>
          <w:szCs w:val="24"/>
        </w:rPr>
      </w:pPr>
      <w:r w:rsidRPr="008C14B5">
        <w:rPr>
          <w:rFonts w:ascii="Times New Roman" w:hAnsi="Times New Roman" w:cs="Times New Roman"/>
          <w:bCs/>
          <w:iCs/>
          <w:sz w:val="24"/>
          <w:szCs w:val="24"/>
        </w:rPr>
        <w:t>Крепление</w:t>
      </w:r>
      <w:r w:rsidR="007A04B5" w:rsidRPr="008C14B5">
        <w:rPr>
          <w:rFonts w:ascii="Times New Roman" w:hAnsi="Times New Roman" w:cs="Times New Roman"/>
          <w:bCs/>
          <w:iCs/>
          <w:sz w:val="24"/>
          <w:szCs w:val="24"/>
        </w:rPr>
        <w:t xml:space="preserve">: </w:t>
      </w:r>
      <w:r w:rsidRPr="008C14B5">
        <w:rPr>
          <w:rFonts w:ascii="Times New Roman" w:hAnsi="Times New Roman" w:cs="Times New Roman"/>
          <w:bCs/>
          <w:iCs/>
          <w:sz w:val="24"/>
          <w:szCs w:val="24"/>
        </w:rPr>
        <w:t>двойное, на DIN-рейку (H)</w:t>
      </w:r>
    </w:p>
    <w:p w14:paraId="4951912D" w14:textId="59965EAC" w:rsidR="007A04B5" w:rsidRPr="008C14B5" w:rsidRDefault="00CB0C5A" w:rsidP="006616C9">
      <w:pPr>
        <w:numPr>
          <w:ilvl w:val="0"/>
          <w:numId w:val="56"/>
        </w:numPr>
        <w:shd w:val="clear" w:color="auto" w:fill="FFFFFF"/>
        <w:spacing w:after="0" w:line="240" w:lineRule="auto"/>
        <w:ind w:left="0" w:firstLine="0"/>
        <w:rPr>
          <w:rFonts w:ascii="Times New Roman" w:hAnsi="Times New Roman" w:cs="Times New Roman"/>
          <w:bCs/>
          <w:iCs/>
          <w:sz w:val="24"/>
          <w:szCs w:val="24"/>
        </w:rPr>
      </w:pPr>
      <w:r w:rsidRPr="008C14B5">
        <w:rPr>
          <w:rFonts w:ascii="Times New Roman" w:hAnsi="Times New Roman" w:cs="Times New Roman"/>
          <w:bCs/>
          <w:iCs/>
          <w:sz w:val="24"/>
          <w:szCs w:val="24"/>
        </w:rPr>
        <w:t>Гарантия</w:t>
      </w:r>
      <w:r w:rsidR="007A04B5" w:rsidRPr="008C14B5">
        <w:rPr>
          <w:rFonts w:ascii="Times New Roman" w:hAnsi="Times New Roman" w:cs="Times New Roman"/>
          <w:bCs/>
          <w:iCs/>
          <w:sz w:val="24"/>
          <w:szCs w:val="24"/>
        </w:rPr>
        <w:t xml:space="preserve">: не менее </w:t>
      </w:r>
      <w:r w:rsidRPr="008C14B5">
        <w:rPr>
          <w:rFonts w:ascii="Times New Roman" w:hAnsi="Times New Roman" w:cs="Times New Roman"/>
          <w:bCs/>
          <w:iCs/>
          <w:sz w:val="24"/>
          <w:szCs w:val="24"/>
        </w:rPr>
        <w:t>2</w:t>
      </w:r>
      <w:r w:rsidR="007A04B5" w:rsidRPr="008C14B5">
        <w:rPr>
          <w:rFonts w:ascii="Times New Roman" w:hAnsi="Times New Roman" w:cs="Times New Roman"/>
          <w:bCs/>
          <w:iCs/>
          <w:sz w:val="24"/>
          <w:szCs w:val="24"/>
        </w:rPr>
        <w:t>-х лет</w:t>
      </w:r>
    </w:p>
    <w:p w14:paraId="1369815F" w14:textId="78BAD24F" w:rsidR="005246E6" w:rsidRPr="008C14B5" w:rsidRDefault="00CB0C5A" w:rsidP="006616C9">
      <w:pPr>
        <w:numPr>
          <w:ilvl w:val="0"/>
          <w:numId w:val="56"/>
        </w:numPr>
        <w:shd w:val="clear" w:color="auto" w:fill="FFFFFF"/>
        <w:spacing w:after="0" w:line="240" w:lineRule="auto"/>
        <w:ind w:left="0" w:firstLine="0"/>
        <w:rPr>
          <w:rFonts w:ascii="Times New Roman" w:hAnsi="Times New Roman" w:cs="Times New Roman"/>
          <w:bCs/>
          <w:iCs/>
          <w:sz w:val="24"/>
          <w:szCs w:val="24"/>
        </w:rPr>
      </w:pPr>
      <w:r w:rsidRPr="008C14B5">
        <w:rPr>
          <w:rFonts w:ascii="Times New Roman" w:hAnsi="Times New Roman" w:cs="Times New Roman"/>
          <w:bCs/>
          <w:iCs/>
          <w:sz w:val="24"/>
          <w:szCs w:val="24"/>
        </w:rPr>
        <w:t>Сертификация EAC</w:t>
      </w:r>
      <w:r w:rsidR="007A04B5" w:rsidRPr="008C14B5">
        <w:rPr>
          <w:rFonts w:ascii="Times New Roman" w:hAnsi="Times New Roman" w:cs="Times New Roman"/>
          <w:bCs/>
          <w:iCs/>
          <w:sz w:val="24"/>
          <w:szCs w:val="24"/>
        </w:rPr>
        <w:t>.</w:t>
      </w:r>
    </w:p>
    <w:p w14:paraId="537EC870" w14:textId="77777777" w:rsidR="00596D09" w:rsidRPr="008C14B5" w:rsidRDefault="00596D09" w:rsidP="006616C9">
      <w:pPr>
        <w:spacing w:after="0" w:line="240" w:lineRule="auto"/>
        <w:rPr>
          <w:rFonts w:ascii="Times New Roman" w:hAnsi="Times New Roman" w:cs="Times New Roman"/>
          <w:bCs/>
          <w:iCs/>
          <w:sz w:val="24"/>
          <w:szCs w:val="24"/>
        </w:rPr>
      </w:pPr>
    </w:p>
    <w:p w14:paraId="47EB88C4" w14:textId="01787BC2" w:rsidR="00550669" w:rsidRPr="008C14B5" w:rsidRDefault="00550669" w:rsidP="006616C9">
      <w:pPr>
        <w:spacing w:after="0" w:line="240" w:lineRule="auto"/>
        <w:rPr>
          <w:rFonts w:ascii="Times New Roman" w:hAnsi="Times New Roman" w:cs="Times New Roman"/>
          <w:b/>
          <w:sz w:val="24"/>
          <w:szCs w:val="24"/>
        </w:rPr>
      </w:pPr>
      <w:r w:rsidRPr="008C14B5">
        <w:rPr>
          <w:rFonts w:ascii="Times New Roman" w:hAnsi="Times New Roman" w:cs="Times New Roman"/>
          <w:b/>
          <w:bCs/>
          <w:iCs/>
          <w:sz w:val="24"/>
          <w:szCs w:val="24"/>
        </w:rPr>
        <w:t xml:space="preserve">Характеристики </w:t>
      </w:r>
      <w:r w:rsidRPr="008C14B5">
        <w:rPr>
          <w:rFonts w:ascii="Times New Roman" w:hAnsi="Times New Roman" w:cs="Times New Roman"/>
          <w:b/>
          <w:bCs/>
          <w:iCs/>
          <w:sz w:val="24"/>
          <w:szCs w:val="24"/>
          <w:lang w:val="en-US"/>
        </w:rPr>
        <w:t>LAN</w:t>
      </w:r>
      <w:r w:rsidRPr="008C14B5">
        <w:rPr>
          <w:rFonts w:ascii="Times New Roman" w:hAnsi="Times New Roman" w:cs="Times New Roman"/>
          <w:b/>
          <w:bCs/>
          <w:iCs/>
          <w:sz w:val="24"/>
          <w:szCs w:val="24"/>
        </w:rPr>
        <w:t>-устройств, используемых в АСУ ППЭР должны удовлетворять следующим требованиям:</w:t>
      </w:r>
    </w:p>
    <w:p w14:paraId="5997FB9E" w14:textId="6661D584" w:rsidR="00FD7FA6" w:rsidRPr="008C14B5" w:rsidRDefault="00FD7FA6" w:rsidP="006616C9">
      <w:pPr>
        <w:numPr>
          <w:ilvl w:val="0"/>
          <w:numId w:val="56"/>
        </w:numPr>
        <w:shd w:val="clear" w:color="auto" w:fill="FFFFFF"/>
        <w:spacing w:after="0" w:line="240" w:lineRule="auto"/>
        <w:ind w:left="0" w:firstLine="0"/>
        <w:rPr>
          <w:rFonts w:ascii="Times New Roman" w:hAnsi="Times New Roman" w:cs="Times New Roman"/>
          <w:bCs/>
          <w:iCs/>
          <w:sz w:val="24"/>
          <w:szCs w:val="24"/>
        </w:rPr>
      </w:pPr>
      <w:r w:rsidRPr="008C14B5">
        <w:rPr>
          <w:rFonts w:ascii="Times New Roman" w:hAnsi="Times New Roman" w:cs="Times New Roman"/>
          <w:bCs/>
          <w:iCs/>
          <w:sz w:val="24"/>
          <w:szCs w:val="24"/>
        </w:rPr>
        <w:t>Основан на контроллере</w:t>
      </w:r>
      <w:r w:rsidR="00EC65C4" w:rsidRPr="008C14B5">
        <w:rPr>
          <w:rFonts w:ascii="Times New Roman" w:hAnsi="Times New Roman" w:cs="Times New Roman"/>
          <w:bCs/>
          <w:iCs/>
          <w:sz w:val="24"/>
          <w:szCs w:val="24"/>
        </w:rPr>
        <w:t xml:space="preserve"> второго поколения ASIC (T2000)</w:t>
      </w:r>
    </w:p>
    <w:p w14:paraId="369CB8A3" w14:textId="5249184C" w:rsidR="00FD7FA6" w:rsidRPr="008C14B5" w:rsidRDefault="00FD7FA6" w:rsidP="006616C9">
      <w:pPr>
        <w:numPr>
          <w:ilvl w:val="0"/>
          <w:numId w:val="56"/>
        </w:numPr>
        <w:shd w:val="clear" w:color="auto" w:fill="FFFFFF"/>
        <w:spacing w:after="0" w:line="240" w:lineRule="auto"/>
        <w:ind w:left="0" w:firstLine="0"/>
        <w:rPr>
          <w:rFonts w:ascii="Times New Roman" w:hAnsi="Times New Roman" w:cs="Times New Roman"/>
          <w:bCs/>
          <w:iCs/>
          <w:sz w:val="24"/>
          <w:szCs w:val="24"/>
        </w:rPr>
      </w:pPr>
      <w:r w:rsidRPr="008C14B5">
        <w:rPr>
          <w:rFonts w:ascii="Times New Roman" w:hAnsi="Times New Roman" w:cs="Times New Roman"/>
          <w:bCs/>
          <w:iCs/>
          <w:sz w:val="24"/>
          <w:szCs w:val="24"/>
        </w:rPr>
        <w:t xml:space="preserve">10/100BaseT </w:t>
      </w:r>
      <w:proofErr w:type="spellStart"/>
      <w:r w:rsidRPr="008C14B5">
        <w:rPr>
          <w:rFonts w:ascii="Times New Roman" w:hAnsi="Times New Roman" w:cs="Times New Roman"/>
          <w:bCs/>
          <w:iCs/>
          <w:sz w:val="24"/>
          <w:szCs w:val="24"/>
        </w:rPr>
        <w:t>auto</w:t>
      </w:r>
      <w:proofErr w:type="spellEnd"/>
      <w:r w:rsidRPr="008C14B5">
        <w:rPr>
          <w:rFonts w:ascii="Times New Roman" w:hAnsi="Times New Roman" w:cs="Times New Roman"/>
          <w:bCs/>
          <w:iCs/>
          <w:sz w:val="24"/>
          <w:szCs w:val="24"/>
        </w:rPr>
        <w:t>-MDIX Ethernet порт</w:t>
      </w:r>
    </w:p>
    <w:p w14:paraId="5ABAE845" w14:textId="059D53E2" w:rsidR="00FD7FA6" w:rsidRPr="008C14B5" w:rsidRDefault="00FD7FA6" w:rsidP="006616C9">
      <w:pPr>
        <w:numPr>
          <w:ilvl w:val="0"/>
          <w:numId w:val="56"/>
        </w:numPr>
        <w:shd w:val="clear" w:color="auto" w:fill="FFFFFF"/>
        <w:spacing w:after="0" w:line="240" w:lineRule="auto"/>
        <w:ind w:left="0" w:firstLine="0"/>
        <w:rPr>
          <w:rFonts w:ascii="Times New Roman" w:hAnsi="Times New Roman" w:cs="Times New Roman"/>
          <w:bCs/>
          <w:iCs/>
          <w:sz w:val="24"/>
          <w:szCs w:val="24"/>
        </w:rPr>
      </w:pPr>
      <w:r w:rsidRPr="008C14B5">
        <w:rPr>
          <w:rFonts w:ascii="Times New Roman" w:hAnsi="Times New Roman" w:cs="Times New Roman"/>
          <w:bCs/>
          <w:iCs/>
          <w:sz w:val="24"/>
          <w:szCs w:val="24"/>
        </w:rPr>
        <w:t>Одноканальный порт RS232</w:t>
      </w:r>
      <w:r w:rsidR="00EC65C4" w:rsidRPr="008C14B5">
        <w:rPr>
          <w:rFonts w:ascii="Times New Roman" w:hAnsi="Times New Roman" w:cs="Times New Roman"/>
          <w:bCs/>
          <w:iCs/>
          <w:sz w:val="24"/>
          <w:szCs w:val="24"/>
        </w:rPr>
        <w:t xml:space="preserve"> с разъемом DB9M</w:t>
      </w:r>
    </w:p>
    <w:p w14:paraId="4F6D7948" w14:textId="00CC4846" w:rsidR="00FD7FA6" w:rsidRPr="008C14B5" w:rsidRDefault="00FD7FA6" w:rsidP="006616C9">
      <w:pPr>
        <w:numPr>
          <w:ilvl w:val="0"/>
          <w:numId w:val="56"/>
        </w:numPr>
        <w:shd w:val="clear" w:color="auto" w:fill="FFFFFF"/>
        <w:spacing w:after="0" w:line="240" w:lineRule="auto"/>
        <w:ind w:left="0" w:firstLine="0"/>
        <w:rPr>
          <w:rFonts w:ascii="Times New Roman" w:hAnsi="Times New Roman" w:cs="Times New Roman"/>
          <w:bCs/>
          <w:iCs/>
          <w:sz w:val="24"/>
          <w:szCs w:val="24"/>
        </w:rPr>
      </w:pPr>
      <w:r w:rsidRPr="008C14B5">
        <w:rPr>
          <w:rFonts w:ascii="Times New Roman" w:hAnsi="Times New Roman" w:cs="Times New Roman"/>
          <w:bCs/>
          <w:iCs/>
          <w:sz w:val="24"/>
          <w:szCs w:val="24"/>
        </w:rPr>
        <w:t>TX</w:t>
      </w:r>
      <w:r w:rsidR="00EC65C4" w:rsidRPr="008C14B5">
        <w:rPr>
          <w:rFonts w:ascii="Times New Roman" w:hAnsi="Times New Roman" w:cs="Times New Roman"/>
          <w:bCs/>
          <w:iCs/>
          <w:sz w:val="24"/>
          <w:szCs w:val="24"/>
        </w:rPr>
        <w:t>, RX, RTS, CTS, DTR и DSR линии:</w:t>
      </w:r>
    </w:p>
    <w:p w14:paraId="6983D47B" w14:textId="5E1326E9" w:rsidR="00FD7FA6" w:rsidRPr="008C14B5" w:rsidRDefault="00FD7FA6" w:rsidP="006616C9">
      <w:pPr>
        <w:numPr>
          <w:ilvl w:val="1"/>
          <w:numId w:val="56"/>
        </w:numPr>
        <w:shd w:val="clear" w:color="auto" w:fill="FFFFFF"/>
        <w:spacing w:after="0" w:line="240" w:lineRule="auto"/>
        <w:ind w:left="0" w:firstLine="0"/>
        <w:rPr>
          <w:rFonts w:ascii="Times New Roman" w:hAnsi="Times New Roman" w:cs="Times New Roman"/>
          <w:bCs/>
          <w:iCs/>
          <w:sz w:val="24"/>
          <w:szCs w:val="24"/>
          <w:lang w:val="en-US"/>
        </w:rPr>
      </w:pPr>
      <w:r w:rsidRPr="008C14B5">
        <w:rPr>
          <w:rFonts w:ascii="Times New Roman" w:hAnsi="Times New Roman" w:cs="Times New Roman"/>
          <w:bCs/>
          <w:iCs/>
          <w:sz w:val="24"/>
          <w:szCs w:val="24"/>
        </w:rPr>
        <w:t>Режимы</w:t>
      </w:r>
      <w:r w:rsidRPr="008C14B5">
        <w:rPr>
          <w:rFonts w:ascii="Times New Roman" w:hAnsi="Times New Roman" w:cs="Times New Roman"/>
          <w:bCs/>
          <w:iCs/>
          <w:sz w:val="24"/>
          <w:szCs w:val="24"/>
          <w:lang w:val="en-US"/>
        </w:rPr>
        <w:t xml:space="preserve"> </w:t>
      </w:r>
      <w:r w:rsidRPr="008C14B5">
        <w:rPr>
          <w:rFonts w:ascii="Times New Roman" w:hAnsi="Times New Roman" w:cs="Times New Roman"/>
          <w:bCs/>
          <w:iCs/>
          <w:sz w:val="24"/>
          <w:szCs w:val="24"/>
        </w:rPr>
        <w:t>четности</w:t>
      </w:r>
      <w:r w:rsidR="00EC65C4" w:rsidRPr="008C14B5">
        <w:rPr>
          <w:rFonts w:ascii="Times New Roman" w:hAnsi="Times New Roman" w:cs="Times New Roman"/>
          <w:bCs/>
          <w:iCs/>
          <w:sz w:val="24"/>
          <w:szCs w:val="24"/>
          <w:lang w:val="en-US"/>
        </w:rPr>
        <w:t xml:space="preserve"> None/even/odd/mark/space</w:t>
      </w:r>
    </w:p>
    <w:p w14:paraId="017B6926" w14:textId="476B774B" w:rsidR="00FD7FA6" w:rsidRPr="008C14B5" w:rsidRDefault="00EC65C4" w:rsidP="006616C9">
      <w:pPr>
        <w:numPr>
          <w:ilvl w:val="1"/>
          <w:numId w:val="56"/>
        </w:numPr>
        <w:shd w:val="clear" w:color="auto" w:fill="FFFFFF"/>
        <w:spacing w:after="0" w:line="240" w:lineRule="auto"/>
        <w:ind w:left="0" w:firstLine="0"/>
        <w:rPr>
          <w:rFonts w:ascii="Times New Roman" w:hAnsi="Times New Roman" w:cs="Times New Roman"/>
          <w:bCs/>
          <w:iCs/>
          <w:sz w:val="24"/>
          <w:szCs w:val="24"/>
        </w:rPr>
      </w:pPr>
      <w:r w:rsidRPr="008C14B5">
        <w:rPr>
          <w:rFonts w:ascii="Times New Roman" w:hAnsi="Times New Roman" w:cs="Times New Roman"/>
          <w:bCs/>
          <w:iCs/>
          <w:sz w:val="24"/>
          <w:szCs w:val="24"/>
        </w:rPr>
        <w:t>7/8 бит</w:t>
      </w:r>
    </w:p>
    <w:p w14:paraId="767D90F2" w14:textId="4CAA7B38" w:rsidR="00FD7FA6" w:rsidRPr="008C14B5" w:rsidRDefault="00FD7FA6" w:rsidP="006616C9">
      <w:pPr>
        <w:numPr>
          <w:ilvl w:val="1"/>
          <w:numId w:val="56"/>
        </w:numPr>
        <w:shd w:val="clear" w:color="auto" w:fill="FFFFFF"/>
        <w:spacing w:after="0" w:line="240" w:lineRule="auto"/>
        <w:ind w:left="0" w:firstLine="0"/>
        <w:rPr>
          <w:rFonts w:ascii="Times New Roman" w:hAnsi="Times New Roman" w:cs="Times New Roman"/>
          <w:bCs/>
          <w:iCs/>
          <w:sz w:val="24"/>
          <w:szCs w:val="24"/>
        </w:rPr>
      </w:pPr>
      <w:r w:rsidRPr="008C14B5">
        <w:rPr>
          <w:rFonts w:ascii="Times New Roman" w:hAnsi="Times New Roman" w:cs="Times New Roman"/>
          <w:bCs/>
          <w:iCs/>
          <w:sz w:val="24"/>
          <w:szCs w:val="24"/>
        </w:rPr>
        <w:t>Опциональный контроль</w:t>
      </w:r>
      <w:r w:rsidR="00EC65C4" w:rsidRPr="008C14B5">
        <w:rPr>
          <w:rFonts w:ascii="Times New Roman" w:hAnsi="Times New Roman" w:cs="Times New Roman"/>
          <w:bCs/>
          <w:iCs/>
          <w:sz w:val="24"/>
          <w:szCs w:val="24"/>
        </w:rPr>
        <w:t xml:space="preserve"> потока с помощью линий RTS/CTS</w:t>
      </w:r>
    </w:p>
    <w:p w14:paraId="4A2E9252" w14:textId="0A48C3A9" w:rsidR="00FD7FA6" w:rsidRPr="008C14B5" w:rsidRDefault="00FD7FA6" w:rsidP="006616C9">
      <w:pPr>
        <w:numPr>
          <w:ilvl w:val="1"/>
          <w:numId w:val="56"/>
        </w:numPr>
        <w:shd w:val="clear" w:color="auto" w:fill="FFFFFF"/>
        <w:spacing w:after="0" w:line="240" w:lineRule="auto"/>
        <w:ind w:left="0" w:firstLine="0"/>
        <w:rPr>
          <w:rFonts w:ascii="Times New Roman" w:hAnsi="Times New Roman" w:cs="Times New Roman"/>
          <w:bCs/>
          <w:iCs/>
          <w:sz w:val="24"/>
          <w:szCs w:val="24"/>
        </w:rPr>
      </w:pPr>
      <w:r w:rsidRPr="008C14B5">
        <w:rPr>
          <w:rFonts w:ascii="Times New Roman" w:hAnsi="Times New Roman" w:cs="Times New Roman"/>
          <w:bCs/>
          <w:iCs/>
          <w:sz w:val="24"/>
          <w:szCs w:val="24"/>
        </w:rPr>
        <w:t xml:space="preserve">Питание </w:t>
      </w:r>
      <w:r w:rsidR="00EC65C4" w:rsidRPr="008C14B5">
        <w:rPr>
          <w:rFonts w:ascii="Times New Roman" w:hAnsi="Times New Roman" w:cs="Times New Roman"/>
          <w:bCs/>
          <w:iCs/>
          <w:sz w:val="24"/>
          <w:szCs w:val="24"/>
        </w:rPr>
        <w:t>«</w:t>
      </w:r>
      <w:r w:rsidRPr="008C14B5">
        <w:rPr>
          <w:rFonts w:ascii="Times New Roman" w:hAnsi="Times New Roman" w:cs="Times New Roman"/>
          <w:bCs/>
          <w:iCs/>
          <w:sz w:val="24"/>
          <w:szCs w:val="24"/>
        </w:rPr>
        <w:t>12В</w:t>
      </w:r>
      <w:r w:rsidR="00EC65C4" w:rsidRPr="008C14B5">
        <w:rPr>
          <w:rFonts w:ascii="Times New Roman" w:hAnsi="Times New Roman" w:cs="Times New Roman"/>
          <w:bCs/>
          <w:iCs/>
          <w:sz w:val="24"/>
          <w:szCs w:val="24"/>
        </w:rPr>
        <w:t xml:space="preserve">» через </w:t>
      </w:r>
      <w:proofErr w:type="spellStart"/>
      <w:r w:rsidR="00EC65C4" w:rsidRPr="008C14B5">
        <w:rPr>
          <w:rFonts w:ascii="Times New Roman" w:hAnsi="Times New Roman" w:cs="Times New Roman"/>
          <w:bCs/>
          <w:iCs/>
          <w:sz w:val="24"/>
          <w:szCs w:val="24"/>
        </w:rPr>
        <w:t>пин</w:t>
      </w:r>
      <w:proofErr w:type="spellEnd"/>
      <w:r w:rsidR="00EC65C4" w:rsidRPr="008C14B5">
        <w:rPr>
          <w:rFonts w:ascii="Times New Roman" w:hAnsi="Times New Roman" w:cs="Times New Roman"/>
          <w:bCs/>
          <w:iCs/>
          <w:sz w:val="24"/>
          <w:szCs w:val="24"/>
        </w:rPr>
        <w:t xml:space="preserve"> 9 разъема DB9</w:t>
      </w:r>
    </w:p>
    <w:p w14:paraId="77B02349" w14:textId="7278C2B9" w:rsidR="00FD7FA6" w:rsidRPr="008C14B5" w:rsidRDefault="00FD7FA6" w:rsidP="006616C9">
      <w:pPr>
        <w:numPr>
          <w:ilvl w:val="0"/>
          <w:numId w:val="56"/>
        </w:numPr>
        <w:shd w:val="clear" w:color="auto" w:fill="FFFFFF"/>
        <w:spacing w:after="0" w:line="240" w:lineRule="auto"/>
        <w:ind w:left="0" w:firstLine="0"/>
        <w:rPr>
          <w:rFonts w:ascii="Times New Roman" w:hAnsi="Times New Roman" w:cs="Times New Roman"/>
          <w:bCs/>
          <w:iCs/>
          <w:sz w:val="24"/>
          <w:szCs w:val="24"/>
        </w:rPr>
      </w:pPr>
      <w:r w:rsidRPr="008C14B5">
        <w:rPr>
          <w:rFonts w:ascii="Times New Roman" w:hAnsi="Times New Roman" w:cs="Times New Roman"/>
          <w:bCs/>
          <w:iCs/>
          <w:sz w:val="24"/>
          <w:szCs w:val="24"/>
        </w:rPr>
        <w:t>512</w:t>
      </w:r>
      <w:r w:rsidR="00EC65C4" w:rsidRPr="008C14B5">
        <w:rPr>
          <w:rFonts w:ascii="Times New Roman" w:hAnsi="Times New Roman" w:cs="Times New Roman"/>
          <w:bCs/>
          <w:iCs/>
          <w:sz w:val="24"/>
          <w:szCs w:val="24"/>
        </w:rPr>
        <w:t xml:space="preserve"> </w:t>
      </w:r>
      <w:r w:rsidRPr="008C14B5">
        <w:rPr>
          <w:rFonts w:ascii="Times New Roman" w:hAnsi="Times New Roman" w:cs="Times New Roman"/>
          <w:bCs/>
          <w:iCs/>
          <w:sz w:val="24"/>
          <w:szCs w:val="24"/>
        </w:rPr>
        <w:t>К</w:t>
      </w:r>
      <w:r w:rsidR="00EC65C4" w:rsidRPr="008C14B5">
        <w:rPr>
          <w:rFonts w:ascii="Times New Roman" w:hAnsi="Times New Roman" w:cs="Times New Roman"/>
          <w:bCs/>
          <w:iCs/>
          <w:sz w:val="24"/>
          <w:szCs w:val="24"/>
        </w:rPr>
        <w:t>б</w:t>
      </w:r>
      <w:r w:rsidRPr="008C14B5">
        <w:rPr>
          <w:rFonts w:ascii="Times New Roman" w:hAnsi="Times New Roman" w:cs="Times New Roman"/>
          <w:bCs/>
          <w:iCs/>
          <w:sz w:val="24"/>
          <w:szCs w:val="24"/>
        </w:rPr>
        <w:t xml:space="preserve"> </w:t>
      </w:r>
      <w:proofErr w:type="spellStart"/>
      <w:r w:rsidRPr="008C14B5">
        <w:rPr>
          <w:rFonts w:ascii="Times New Roman" w:hAnsi="Times New Roman" w:cs="Times New Roman"/>
          <w:bCs/>
          <w:iCs/>
          <w:sz w:val="24"/>
          <w:szCs w:val="24"/>
        </w:rPr>
        <w:t>flash</w:t>
      </w:r>
      <w:proofErr w:type="spellEnd"/>
      <w:r w:rsidR="00EC65C4" w:rsidRPr="008C14B5">
        <w:rPr>
          <w:rFonts w:ascii="Times New Roman" w:hAnsi="Times New Roman" w:cs="Times New Roman"/>
          <w:bCs/>
          <w:iCs/>
          <w:sz w:val="24"/>
          <w:szCs w:val="24"/>
        </w:rPr>
        <w:t>-</w:t>
      </w:r>
      <w:r w:rsidRPr="008C14B5">
        <w:rPr>
          <w:rFonts w:ascii="Times New Roman" w:hAnsi="Times New Roman" w:cs="Times New Roman"/>
          <w:bCs/>
          <w:iCs/>
          <w:sz w:val="24"/>
          <w:szCs w:val="24"/>
        </w:rPr>
        <w:t>п</w:t>
      </w:r>
      <w:r w:rsidR="00EC65C4" w:rsidRPr="008C14B5">
        <w:rPr>
          <w:rFonts w:ascii="Times New Roman" w:hAnsi="Times New Roman" w:cs="Times New Roman"/>
          <w:bCs/>
          <w:iCs/>
          <w:sz w:val="24"/>
          <w:szCs w:val="24"/>
        </w:rPr>
        <w:t>амяти под прошивку и приложение</w:t>
      </w:r>
    </w:p>
    <w:p w14:paraId="0F75D2A3" w14:textId="158E9E2F" w:rsidR="00C464C2" w:rsidRPr="008C14B5" w:rsidRDefault="00C464C2" w:rsidP="006616C9">
      <w:pPr>
        <w:numPr>
          <w:ilvl w:val="0"/>
          <w:numId w:val="56"/>
        </w:numPr>
        <w:shd w:val="clear" w:color="auto" w:fill="FFFFFF"/>
        <w:spacing w:after="0" w:line="240" w:lineRule="auto"/>
        <w:ind w:left="0" w:firstLine="0"/>
        <w:rPr>
          <w:rFonts w:ascii="Times New Roman" w:hAnsi="Times New Roman" w:cs="Times New Roman"/>
          <w:bCs/>
          <w:iCs/>
          <w:sz w:val="24"/>
          <w:szCs w:val="24"/>
        </w:rPr>
      </w:pPr>
      <w:r w:rsidRPr="008C14B5">
        <w:rPr>
          <w:rFonts w:ascii="Times New Roman" w:hAnsi="Times New Roman" w:cs="Times New Roman"/>
          <w:bCs/>
          <w:iCs/>
          <w:sz w:val="24"/>
          <w:szCs w:val="24"/>
        </w:rPr>
        <w:t>Прошивка АТМ Firmware</w:t>
      </w:r>
    </w:p>
    <w:p w14:paraId="3B469D02" w14:textId="7B63D635" w:rsidR="00FD7FA6" w:rsidRPr="008C14B5" w:rsidRDefault="00FD7FA6" w:rsidP="006616C9">
      <w:pPr>
        <w:numPr>
          <w:ilvl w:val="0"/>
          <w:numId w:val="56"/>
        </w:numPr>
        <w:shd w:val="clear" w:color="auto" w:fill="FFFFFF"/>
        <w:spacing w:after="0" w:line="240" w:lineRule="auto"/>
        <w:ind w:left="0" w:firstLine="0"/>
        <w:rPr>
          <w:rFonts w:ascii="Times New Roman" w:hAnsi="Times New Roman" w:cs="Times New Roman"/>
          <w:bCs/>
          <w:iCs/>
          <w:sz w:val="24"/>
          <w:szCs w:val="24"/>
        </w:rPr>
      </w:pPr>
      <w:r w:rsidRPr="008C14B5">
        <w:rPr>
          <w:rFonts w:ascii="Times New Roman" w:hAnsi="Times New Roman" w:cs="Times New Roman"/>
          <w:bCs/>
          <w:iCs/>
          <w:sz w:val="24"/>
          <w:szCs w:val="24"/>
        </w:rPr>
        <w:t>200 байт па</w:t>
      </w:r>
      <w:r w:rsidR="00EC65C4" w:rsidRPr="008C14B5">
        <w:rPr>
          <w:rFonts w:ascii="Times New Roman" w:hAnsi="Times New Roman" w:cs="Times New Roman"/>
          <w:bCs/>
          <w:iCs/>
          <w:sz w:val="24"/>
          <w:szCs w:val="24"/>
        </w:rPr>
        <w:t>мяти EEPROM для хранения данных</w:t>
      </w:r>
    </w:p>
    <w:p w14:paraId="1F022860" w14:textId="77777777" w:rsidR="00FD7FA6" w:rsidRPr="008C14B5" w:rsidRDefault="00FD7FA6" w:rsidP="006616C9">
      <w:pPr>
        <w:numPr>
          <w:ilvl w:val="0"/>
          <w:numId w:val="56"/>
        </w:numPr>
        <w:shd w:val="clear" w:color="auto" w:fill="FFFFFF"/>
        <w:spacing w:after="0" w:line="240" w:lineRule="auto"/>
        <w:ind w:left="0" w:firstLine="0"/>
        <w:rPr>
          <w:rFonts w:ascii="Times New Roman" w:hAnsi="Times New Roman" w:cs="Times New Roman"/>
          <w:bCs/>
          <w:iCs/>
          <w:sz w:val="24"/>
          <w:szCs w:val="24"/>
        </w:rPr>
      </w:pPr>
      <w:r w:rsidRPr="008C14B5">
        <w:rPr>
          <w:rFonts w:ascii="Times New Roman" w:hAnsi="Times New Roman" w:cs="Times New Roman"/>
          <w:bCs/>
          <w:iCs/>
          <w:sz w:val="24"/>
          <w:szCs w:val="24"/>
        </w:rPr>
        <w:t>Светодиоды:</w:t>
      </w:r>
    </w:p>
    <w:p w14:paraId="30D3ABC4" w14:textId="4A3C7BFD" w:rsidR="00FD7FA6" w:rsidRPr="008C14B5" w:rsidRDefault="00FD7FA6" w:rsidP="006616C9">
      <w:pPr>
        <w:numPr>
          <w:ilvl w:val="1"/>
          <w:numId w:val="56"/>
        </w:numPr>
        <w:shd w:val="clear" w:color="auto" w:fill="FFFFFF"/>
        <w:spacing w:after="0" w:line="240" w:lineRule="auto"/>
        <w:ind w:left="0" w:firstLine="0"/>
        <w:rPr>
          <w:rFonts w:ascii="Times New Roman" w:hAnsi="Times New Roman" w:cs="Times New Roman"/>
          <w:bCs/>
          <w:iCs/>
          <w:sz w:val="24"/>
          <w:szCs w:val="24"/>
        </w:rPr>
      </w:pPr>
      <w:r w:rsidRPr="008C14B5">
        <w:rPr>
          <w:rFonts w:ascii="Times New Roman" w:hAnsi="Times New Roman" w:cs="Times New Roman"/>
          <w:bCs/>
          <w:iCs/>
          <w:sz w:val="24"/>
          <w:szCs w:val="24"/>
        </w:rPr>
        <w:t>Светодиод</w:t>
      </w:r>
      <w:r w:rsidR="00635463" w:rsidRPr="008C14B5">
        <w:rPr>
          <w:rFonts w:ascii="Times New Roman" w:hAnsi="Times New Roman" w:cs="Times New Roman"/>
          <w:bCs/>
          <w:iCs/>
          <w:sz w:val="24"/>
          <w:szCs w:val="24"/>
        </w:rPr>
        <w:t>ы состояния (зеленый и красный)</w:t>
      </w:r>
    </w:p>
    <w:p w14:paraId="43713D38" w14:textId="396AF1D9" w:rsidR="00FD7FA6" w:rsidRPr="008C14B5" w:rsidRDefault="00FD7FA6" w:rsidP="006616C9">
      <w:pPr>
        <w:numPr>
          <w:ilvl w:val="1"/>
          <w:numId w:val="56"/>
        </w:numPr>
        <w:shd w:val="clear" w:color="auto" w:fill="FFFFFF"/>
        <w:spacing w:after="0" w:line="240" w:lineRule="auto"/>
        <w:ind w:left="0" w:firstLine="0"/>
        <w:rPr>
          <w:rFonts w:ascii="Times New Roman" w:hAnsi="Times New Roman" w:cs="Times New Roman"/>
          <w:bCs/>
          <w:iCs/>
          <w:sz w:val="24"/>
          <w:szCs w:val="24"/>
        </w:rPr>
      </w:pPr>
      <w:r w:rsidRPr="008C14B5">
        <w:rPr>
          <w:rFonts w:ascii="Times New Roman" w:hAnsi="Times New Roman" w:cs="Times New Roman"/>
          <w:bCs/>
          <w:iCs/>
          <w:sz w:val="24"/>
          <w:szCs w:val="24"/>
        </w:rPr>
        <w:t>Светодиод статус</w:t>
      </w:r>
      <w:r w:rsidR="00635463" w:rsidRPr="008C14B5">
        <w:rPr>
          <w:rFonts w:ascii="Times New Roman" w:hAnsi="Times New Roman" w:cs="Times New Roman"/>
          <w:bCs/>
          <w:iCs/>
          <w:sz w:val="24"/>
          <w:szCs w:val="24"/>
        </w:rPr>
        <w:t>а подключения Ethernet (желтый)</w:t>
      </w:r>
    </w:p>
    <w:p w14:paraId="6A465DF7" w14:textId="78B3DDBB" w:rsidR="00FD7FA6" w:rsidRPr="008C14B5" w:rsidRDefault="00FD7FA6" w:rsidP="006616C9">
      <w:pPr>
        <w:numPr>
          <w:ilvl w:val="0"/>
          <w:numId w:val="56"/>
        </w:numPr>
        <w:shd w:val="clear" w:color="auto" w:fill="FFFFFF"/>
        <w:spacing w:after="0" w:line="240" w:lineRule="auto"/>
        <w:ind w:left="0" w:firstLine="0"/>
        <w:rPr>
          <w:rFonts w:ascii="Times New Roman" w:hAnsi="Times New Roman" w:cs="Times New Roman"/>
          <w:bCs/>
          <w:iCs/>
          <w:sz w:val="24"/>
          <w:szCs w:val="24"/>
        </w:rPr>
      </w:pPr>
      <w:r w:rsidRPr="008C14B5">
        <w:rPr>
          <w:rFonts w:ascii="Times New Roman" w:hAnsi="Times New Roman" w:cs="Times New Roman"/>
          <w:bCs/>
          <w:iCs/>
          <w:sz w:val="24"/>
          <w:szCs w:val="24"/>
        </w:rPr>
        <w:t>Питание: номинал 12В постоя</w:t>
      </w:r>
      <w:r w:rsidR="00EC65C4" w:rsidRPr="008C14B5">
        <w:rPr>
          <w:rFonts w:ascii="Times New Roman" w:hAnsi="Times New Roman" w:cs="Times New Roman"/>
          <w:bCs/>
          <w:iCs/>
          <w:sz w:val="24"/>
          <w:szCs w:val="24"/>
        </w:rPr>
        <w:t>нного тока (мин. 9В, макс. 18В)</w:t>
      </w:r>
    </w:p>
    <w:p w14:paraId="288FB7A8" w14:textId="0089D720" w:rsidR="00FD7FA6" w:rsidRPr="008C14B5" w:rsidRDefault="00FD7FA6" w:rsidP="006616C9">
      <w:pPr>
        <w:numPr>
          <w:ilvl w:val="0"/>
          <w:numId w:val="56"/>
        </w:numPr>
        <w:shd w:val="clear" w:color="auto" w:fill="FFFFFF"/>
        <w:spacing w:after="0" w:line="240" w:lineRule="auto"/>
        <w:ind w:left="0" w:firstLine="0"/>
        <w:rPr>
          <w:rFonts w:ascii="Times New Roman" w:hAnsi="Times New Roman" w:cs="Times New Roman"/>
          <w:bCs/>
          <w:iCs/>
          <w:sz w:val="24"/>
          <w:szCs w:val="24"/>
        </w:rPr>
      </w:pPr>
      <w:r w:rsidRPr="008C14B5">
        <w:rPr>
          <w:rFonts w:ascii="Times New Roman" w:hAnsi="Times New Roman" w:cs="Times New Roman"/>
          <w:bCs/>
          <w:iCs/>
          <w:sz w:val="24"/>
          <w:szCs w:val="24"/>
        </w:rPr>
        <w:t xml:space="preserve">Размеры: </w:t>
      </w:r>
      <w:r w:rsidR="00EC65C4" w:rsidRPr="008C14B5">
        <w:rPr>
          <w:rFonts w:ascii="Times New Roman" w:hAnsi="Times New Roman" w:cs="Times New Roman"/>
          <w:bCs/>
          <w:iCs/>
          <w:sz w:val="24"/>
          <w:szCs w:val="24"/>
        </w:rPr>
        <w:t xml:space="preserve">не более </w:t>
      </w:r>
      <w:r w:rsidRPr="008C14B5">
        <w:rPr>
          <w:rFonts w:ascii="Times New Roman" w:hAnsi="Times New Roman" w:cs="Times New Roman"/>
          <w:bCs/>
          <w:iCs/>
          <w:sz w:val="24"/>
          <w:szCs w:val="24"/>
        </w:rPr>
        <w:t>90x48</w:t>
      </w:r>
      <w:r w:rsidR="00EC65C4" w:rsidRPr="008C14B5">
        <w:rPr>
          <w:rFonts w:ascii="Times New Roman" w:hAnsi="Times New Roman" w:cs="Times New Roman"/>
          <w:bCs/>
          <w:iCs/>
          <w:sz w:val="24"/>
          <w:szCs w:val="24"/>
        </w:rPr>
        <w:t>x25мм</w:t>
      </w:r>
    </w:p>
    <w:p w14:paraId="2C85633A" w14:textId="1F57EA5B" w:rsidR="00FD7FA6" w:rsidRPr="008C14B5" w:rsidRDefault="00FD7FA6" w:rsidP="006616C9">
      <w:pPr>
        <w:numPr>
          <w:ilvl w:val="0"/>
          <w:numId w:val="56"/>
        </w:numPr>
        <w:shd w:val="clear" w:color="auto" w:fill="FFFFFF"/>
        <w:spacing w:after="0" w:line="240" w:lineRule="auto"/>
        <w:ind w:left="0" w:firstLine="0"/>
        <w:rPr>
          <w:rFonts w:ascii="Times New Roman" w:hAnsi="Times New Roman" w:cs="Times New Roman"/>
          <w:bCs/>
          <w:iCs/>
          <w:sz w:val="24"/>
          <w:szCs w:val="24"/>
        </w:rPr>
      </w:pPr>
      <w:r w:rsidRPr="008C14B5">
        <w:rPr>
          <w:rFonts w:ascii="Times New Roman" w:hAnsi="Times New Roman" w:cs="Times New Roman"/>
          <w:bCs/>
          <w:iCs/>
          <w:sz w:val="24"/>
          <w:szCs w:val="24"/>
        </w:rPr>
        <w:t>Диапазон рабочих температур: -5</w:t>
      </w:r>
      <w:r w:rsidR="00EC65C4" w:rsidRPr="008C14B5">
        <w:rPr>
          <w:rFonts w:ascii="Times New Roman" w:hAnsi="Times New Roman" w:cs="Times New Roman"/>
          <w:bCs/>
          <w:iCs/>
          <w:sz w:val="24"/>
          <w:szCs w:val="24"/>
          <w:vertAlign w:val="superscript"/>
        </w:rPr>
        <w:t xml:space="preserve"> </w:t>
      </w:r>
      <w:proofErr w:type="spellStart"/>
      <w:r w:rsidR="00EC65C4" w:rsidRPr="008C14B5">
        <w:rPr>
          <w:rFonts w:ascii="Times New Roman" w:hAnsi="Times New Roman" w:cs="Times New Roman"/>
          <w:bCs/>
          <w:iCs/>
          <w:sz w:val="24"/>
          <w:szCs w:val="24"/>
          <w:vertAlign w:val="superscript"/>
        </w:rPr>
        <w:t>о</w:t>
      </w:r>
      <w:r w:rsidR="00EC65C4" w:rsidRPr="008C14B5">
        <w:rPr>
          <w:rFonts w:ascii="Times New Roman" w:hAnsi="Times New Roman" w:cs="Times New Roman"/>
          <w:bCs/>
          <w:iCs/>
          <w:sz w:val="24"/>
          <w:szCs w:val="24"/>
        </w:rPr>
        <w:t>C</w:t>
      </w:r>
      <w:proofErr w:type="spellEnd"/>
      <w:r w:rsidR="00EC65C4" w:rsidRPr="008C14B5">
        <w:rPr>
          <w:rFonts w:ascii="Times New Roman" w:hAnsi="Times New Roman" w:cs="Times New Roman"/>
          <w:bCs/>
          <w:iCs/>
          <w:sz w:val="24"/>
          <w:szCs w:val="24"/>
        </w:rPr>
        <w:t>…</w:t>
      </w:r>
      <w:r w:rsidRPr="008C14B5">
        <w:rPr>
          <w:rFonts w:ascii="Times New Roman" w:hAnsi="Times New Roman" w:cs="Times New Roman"/>
          <w:bCs/>
          <w:iCs/>
          <w:sz w:val="24"/>
          <w:szCs w:val="24"/>
        </w:rPr>
        <w:t>70</w:t>
      </w:r>
      <w:r w:rsidR="00EC65C4" w:rsidRPr="008C14B5">
        <w:rPr>
          <w:rFonts w:ascii="Times New Roman" w:hAnsi="Times New Roman" w:cs="Times New Roman"/>
          <w:bCs/>
          <w:iCs/>
          <w:sz w:val="24"/>
          <w:szCs w:val="24"/>
          <w:vertAlign w:val="superscript"/>
        </w:rPr>
        <w:t>о</w:t>
      </w:r>
      <w:r w:rsidR="00EC65C4" w:rsidRPr="008C14B5">
        <w:rPr>
          <w:rFonts w:ascii="Times New Roman" w:hAnsi="Times New Roman" w:cs="Times New Roman"/>
          <w:bCs/>
          <w:iCs/>
          <w:sz w:val="24"/>
          <w:szCs w:val="24"/>
        </w:rPr>
        <w:t>C</w:t>
      </w:r>
    </w:p>
    <w:p w14:paraId="143C6E95" w14:textId="5937F074" w:rsidR="00FD7FA6" w:rsidRPr="008C14B5" w:rsidRDefault="00FD7FA6" w:rsidP="006616C9">
      <w:pPr>
        <w:numPr>
          <w:ilvl w:val="0"/>
          <w:numId w:val="56"/>
        </w:numPr>
        <w:shd w:val="clear" w:color="auto" w:fill="FFFFFF"/>
        <w:spacing w:after="0" w:line="240" w:lineRule="auto"/>
        <w:ind w:left="0" w:firstLine="0"/>
        <w:rPr>
          <w:rFonts w:ascii="Times New Roman" w:hAnsi="Times New Roman" w:cs="Times New Roman"/>
          <w:bCs/>
          <w:iCs/>
          <w:sz w:val="24"/>
          <w:szCs w:val="24"/>
        </w:rPr>
      </w:pPr>
      <w:r w:rsidRPr="008C14B5">
        <w:rPr>
          <w:rFonts w:ascii="Times New Roman" w:hAnsi="Times New Roman" w:cs="Times New Roman"/>
          <w:bCs/>
          <w:iCs/>
          <w:sz w:val="24"/>
          <w:szCs w:val="24"/>
        </w:rPr>
        <w:t>Обновление прошивки</w:t>
      </w:r>
      <w:r w:rsidR="00EC65C4" w:rsidRPr="008C14B5">
        <w:rPr>
          <w:rFonts w:ascii="Times New Roman" w:hAnsi="Times New Roman" w:cs="Times New Roman"/>
          <w:bCs/>
          <w:iCs/>
          <w:sz w:val="24"/>
          <w:szCs w:val="24"/>
        </w:rPr>
        <w:t xml:space="preserve"> должно</w:t>
      </w:r>
      <w:r w:rsidRPr="008C14B5">
        <w:rPr>
          <w:rFonts w:ascii="Times New Roman" w:hAnsi="Times New Roman" w:cs="Times New Roman"/>
          <w:bCs/>
          <w:iCs/>
          <w:sz w:val="24"/>
          <w:szCs w:val="24"/>
        </w:rPr>
        <w:t xml:space="preserve"> производится через последовательный порт или сеть (включая </w:t>
      </w:r>
      <w:proofErr w:type="spellStart"/>
      <w:r w:rsidR="00A37D68">
        <w:fldChar w:fldCharType="begin"/>
      </w:r>
      <w:r w:rsidR="00A37D68">
        <w:instrText xml:space="preserve"> HYPERLINK "http://tibbo.com/kb/general/hardware/coldupgrade" </w:instrText>
      </w:r>
      <w:r w:rsidR="00A37D68">
        <w:fldChar w:fldCharType="separate"/>
      </w:r>
      <w:r w:rsidRPr="008C14B5">
        <w:rPr>
          <w:rFonts w:ascii="Times New Roman" w:hAnsi="Times New Roman" w:cs="Times New Roman"/>
          <w:bCs/>
          <w:iCs/>
          <w:sz w:val="24"/>
          <w:szCs w:val="24"/>
        </w:rPr>
        <w:t>cold</w:t>
      </w:r>
      <w:proofErr w:type="spellEnd"/>
      <w:r w:rsidRPr="008C14B5">
        <w:rPr>
          <w:rFonts w:ascii="Times New Roman" w:hAnsi="Times New Roman" w:cs="Times New Roman"/>
          <w:bCs/>
          <w:iCs/>
          <w:sz w:val="24"/>
          <w:szCs w:val="24"/>
        </w:rPr>
        <w:t xml:space="preserve"> </w:t>
      </w:r>
      <w:proofErr w:type="spellStart"/>
      <w:r w:rsidRPr="008C14B5">
        <w:rPr>
          <w:rFonts w:ascii="Times New Roman" w:hAnsi="Times New Roman" w:cs="Times New Roman"/>
          <w:bCs/>
          <w:iCs/>
          <w:sz w:val="24"/>
          <w:szCs w:val="24"/>
        </w:rPr>
        <w:t>upgrade</w:t>
      </w:r>
      <w:proofErr w:type="spellEnd"/>
      <w:r w:rsidR="00A37D68">
        <w:rPr>
          <w:rFonts w:ascii="Times New Roman" w:hAnsi="Times New Roman" w:cs="Times New Roman"/>
          <w:bCs/>
          <w:iCs/>
          <w:sz w:val="24"/>
          <w:szCs w:val="24"/>
        </w:rPr>
        <w:fldChar w:fldCharType="end"/>
      </w:r>
      <w:r w:rsidR="00EC65C4" w:rsidRPr="008C14B5">
        <w:rPr>
          <w:rFonts w:ascii="Times New Roman" w:hAnsi="Times New Roman" w:cs="Times New Roman"/>
          <w:bCs/>
          <w:iCs/>
          <w:sz w:val="24"/>
          <w:szCs w:val="24"/>
        </w:rPr>
        <w:t xml:space="preserve"> - загрузка прошивки через сеть)</w:t>
      </w:r>
    </w:p>
    <w:p w14:paraId="0E538F90" w14:textId="1509411D" w:rsidR="00521D76" w:rsidRPr="008C14B5" w:rsidRDefault="00521D76" w:rsidP="006616C9">
      <w:pPr>
        <w:numPr>
          <w:ilvl w:val="0"/>
          <w:numId w:val="56"/>
        </w:numPr>
        <w:shd w:val="clear" w:color="auto" w:fill="FFFFFF"/>
        <w:spacing w:after="0" w:line="240" w:lineRule="auto"/>
        <w:ind w:left="0" w:firstLine="0"/>
        <w:rPr>
          <w:rFonts w:ascii="Times New Roman" w:hAnsi="Times New Roman" w:cs="Times New Roman"/>
          <w:bCs/>
          <w:iCs/>
          <w:sz w:val="24"/>
          <w:szCs w:val="24"/>
        </w:rPr>
      </w:pPr>
      <w:r w:rsidRPr="008C14B5">
        <w:rPr>
          <w:rFonts w:ascii="Times New Roman" w:hAnsi="Times New Roman" w:cs="Times New Roman"/>
          <w:bCs/>
          <w:iCs/>
          <w:sz w:val="24"/>
          <w:szCs w:val="24"/>
        </w:rPr>
        <w:t>DIN-рейка и набор для настенного монтажа</w:t>
      </w:r>
    </w:p>
    <w:p w14:paraId="6D6AFAAE" w14:textId="5D9AB05E" w:rsidR="00FD7FA6" w:rsidRDefault="00D45980" w:rsidP="006616C9">
      <w:pPr>
        <w:numPr>
          <w:ilvl w:val="0"/>
          <w:numId w:val="56"/>
        </w:numPr>
        <w:shd w:val="clear" w:color="auto" w:fill="FFFFFF"/>
        <w:spacing w:after="0" w:line="240" w:lineRule="auto"/>
        <w:ind w:left="0" w:firstLine="0"/>
        <w:rPr>
          <w:rFonts w:ascii="Times New Roman" w:hAnsi="Times New Roman" w:cs="Times New Roman"/>
          <w:bCs/>
          <w:iCs/>
          <w:sz w:val="24"/>
          <w:szCs w:val="24"/>
        </w:rPr>
      </w:pPr>
      <w:hyperlink r:id="rId9" w:history="1">
        <w:r w:rsidR="00FD7FA6" w:rsidRPr="008C14B5">
          <w:rPr>
            <w:rFonts w:ascii="Times New Roman" w:hAnsi="Times New Roman" w:cs="Times New Roman"/>
            <w:bCs/>
            <w:iCs/>
            <w:sz w:val="24"/>
            <w:szCs w:val="24"/>
          </w:rPr>
          <w:t>CE-</w:t>
        </w:r>
      </w:hyperlink>
      <w:r w:rsidR="00FD7FA6" w:rsidRPr="008C14B5">
        <w:rPr>
          <w:rFonts w:ascii="Times New Roman" w:hAnsi="Times New Roman" w:cs="Times New Roman"/>
          <w:bCs/>
          <w:iCs/>
          <w:sz w:val="24"/>
          <w:szCs w:val="24"/>
        </w:rPr>
        <w:t> и </w:t>
      </w:r>
      <w:hyperlink r:id="rId10" w:history="1">
        <w:r w:rsidR="00FD7FA6" w:rsidRPr="008C14B5">
          <w:rPr>
            <w:rFonts w:ascii="Times New Roman" w:hAnsi="Times New Roman" w:cs="Times New Roman"/>
            <w:bCs/>
            <w:iCs/>
            <w:sz w:val="24"/>
            <w:szCs w:val="24"/>
          </w:rPr>
          <w:t>FCC-</w:t>
        </w:r>
      </w:hyperlink>
      <w:r w:rsidR="00EC65C4" w:rsidRPr="008C14B5">
        <w:rPr>
          <w:rFonts w:ascii="Times New Roman" w:hAnsi="Times New Roman" w:cs="Times New Roman"/>
          <w:bCs/>
          <w:iCs/>
          <w:sz w:val="24"/>
          <w:szCs w:val="24"/>
        </w:rPr>
        <w:t>сертификаты.</w:t>
      </w:r>
    </w:p>
    <w:p w14:paraId="69FD4CC1" w14:textId="77777777" w:rsidR="006616C9" w:rsidRPr="008C14B5" w:rsidRDefault="006616C9" w:rsidP="00A37D68">
      <w:pPr>
        <w:shd w:val="clear" w:color="auto" w:fill="FFFFFF"/>
        <w:spacing w:after="0" w:line="240" w:lineRule="auto"/>
        <w:rPr>
          <w:rFonts w:ascii="Times New Roman" w:hAnsi="Times New Roman" w:cs="Times New Roman"/>
          <w:bCs/>
          <w:iCs/>
          <w:sz w:val="24"/>
          <w:szCs w:val="24"/>
        </w:rPr>
      </w:pP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8"/>
        <w:gridCol w:w="4999"/>
      </w:tblGrid>
      <w:tr w:rsidR="006616C9" w14:paraId="15A80610" w14:textId="77777777" w:rsidTr="00797502">
        <w:tc>
          <w:tcPr>
            <w:tcW w:w="4998" w:type="dxa"/>
          </w:tcPr>
          <w:p w14:paraId="602B258A" w14:textId="77777777" w:rsidR="006616C9" w:rsidRPr="006616C9" w:rsidRDefault="006616C9" w:rsidP="006616C9">
            <w:pPr>
              <w:pStyle w:val="afffff9"/>
              <w:jc w:val="both"/>
              <w:rPr>
                <w:rFonts w:cs="Times New Roman"/>
                <w:b/>
              </w:rPr>
            </w:pPr>
            <w:r w:rsidRPr="006616C9">
              <w:rPr>
                <w:rFonts w:cs="Times New Roman"/>
                <w:b/>
              </w:rPr>
              <w:t>Заказчик</w:t>
            </w:r>
          </w:p>
          <w:p w14:paraId="724C08C7" w14:textId="77777777" w:rsidR="006616C9" w:rsidRDefault="006616C9" w:rsidP="006616C9">
            <w:pPr>
              <w:pStyle w:val="afffff9"/>
              <w:jc w:val="both"/>
              <w:rPr>
                <w:rFonts w:cs="Times New Roman"/>
              </w:rPr>
            </w:pPr>
          </w:p>
          <w:p w14:paraId="69F9BED7" w14:textId="77777777" w:rsidR="006616C9" w:rsidRDefault="006616C9" w:rsidP="006616C9">
            <w:pPr>
              <w:pStyle w:val="afffff9"/>
              <w:jc w:val="both"/>
              <w:rPr>
                <w:rFonts w:cs="Times New Roman"/>
              </w:rPr>
            </w:pPr>
            <w:r>
              <w:rPr>
                <w:rFonts w:cs="Times New Roman"/>
              </w:rPr>
              <w:t>Генеральный директор</w:t>
            </w:r>
          </w:p>
          <w:p w14:paraId="2D1B2462" w14:textId="77777777" w:rsidR="006616C9" w:rsidRDefault="006616C9" w:rsidP="006616C9">
            <w:pPr>
              <w:pStyle w:val="afffff9"/>
              <w:jc w:val="both"/>
              <w:rPr>
                <w:rFonts w:cs="Times New Roman"/>
              </w:rPr>
            </w:pPr>
          </w:p>
          <w:p w14:paraId="054F9B1F" w14:textId="77777777" w:rsidR="006616C9" w:rsidRPr="008C14B5" w:rsidRDefault="006616C9" w:rsidP="006616C9">
            <w:pPr>
              <w:pStyle w:val="afffff9"/>
              <w:jc w:val="both"/>
              <w:rPr>
                <w:rFonts w:cs="Times New Roman"/>
              </w:rPr>
            </w:pPr>
            <w:r>
              <w:rPr>
                <w:rFonts w:cs="Times New Roman"/>
              </w:rPr>
              <w:t>_______________Пучков А.А.</w:t>
            </w:r>
          </w:p>
          <w:p w14:paraId="59FEADBB" w14:textId="77777777" w:rsidR="006616C9" w:rsidRDefault="006616C9" w:rsidP="006616C9">
            <w:pPr>
              <w:pStyle w:val="afffff9"/>
              <w:jc w:val="both"/>
              <w:rPr>
                <w:rFonts w:cs="Times New Roman"/>
              </w:rPr>
            </w:pPr>
          </w:p>
        </w:tc>
        <w:tc>
          <w:tcPr>
            <w:tcW w:w="4999" w:type="dxa"/>
          </w:tcPr>
          <w:p w14:paraId="1A5BC4FD" w14:textId="77777777" w:rsidR="006616C9" w:rsidRPr="006616C9" w:rsidRDefault="006616C9" w:rsidP="006616C9">
            <w:pPr>
              <w:pStyle w:val="afffff9"/>
              <w:jc w:val="both"/>
              <w:rPr>
                <w:rFonts w:cs="Times New Roman"/>
                <w:b/>
              </w:rPr>
            </w:pPr>
            <w:r w:rsidRPr="006616C9">
              <w:rPr>
                <w:rFonts w:cs="Times New Roman"/>
                <w:b/>
              </w:rPr>
              <w:t>Исполнитель</w:t>
            </w:r>
          </w:p>
          <w:p w14:paraId="4DA0E085" w14:textId="77777777" w:rsidR="006616C9" w:rsidRDefault="006616C9" w:rsidP="006616C9">
            <w:pPr>
              <w:pStyle w:val="afffff9"/>
              <w:jc w:val="both"/>
              <w:rPr>
                <w:rFonts w:cs="Times New Roman"/>
              </w:rPr>
            </w:pPr>
          </w:p>
          <w:p w14:paraId="2FD23A84" w14:textId="77777777" w:rsidR="006616C9" w:rsidRDefault="006616C9" w:rsidP="006616C9">
            <w:pPr>
              <w:pStyle w:val="afffff9"/>
              <w:jc w:val="both"/>
              <w:rPr>
                <w:rFonts w:cs="Times New Roman"/>
              </w:rPr>
            </w:pPr>
          </w:p>
          <w:p w14:paraId="2F1B9885" w14:textId="77777777" w:rsidR="006616C9" w:rsidRDefault="006616C9" w:rsidP="006616C9">
            <w:pPr>
              <w:pStyle w:val="afffff9"/>
              <w:jc w:val="both"/>
              <w:rPr>
                <w:rFonts w:cs="Times New Roman"/>
              </w:rPr>
            </w:pPr>
          </w:p>
          <w:p w14:paraId="50B6F37E" w14:textId="77777777" w:rsidR="006616C9" w:rsidRDefault="006616C9" w:rsidP="006616C9">
            <w:pPr>
              <w:pStyle w:val="afffff9"/>
              <w:jc w:val="both"/>
              <w:rPr>
                <w:rFonts w:cs="Times New Roman"/>
              </w:rPr>
            </w:pPr>
            <w:r>
              <w:rPr>
                <w:rFonts w:cs="Times New Roman"/>
              </w:rPr>
              <w:t>_______________________</w:t>
            </w:r>
          </w:p>
        </w:tc>
      </w:tr>
    </w:tbl>
    <w:p w14:paraId="252EC195" w14:textId="77777777" w:rsidR="00550669" w:rsidRPr="008C14B5" w:rsidRDefault="00550669" w:rsidP="008C14B5">
      <w:pPr>
        <w:spacing w:after="0" w:line="240" w:lineRule="auto"/>
        <w:rPr>
          <w:rFonts w:ascii="Times New Roman" w:hAnsi="Times New Roman" w:cs="Times New Roman"/>
          <w:bCs/>
          <w:iCs/>
          <w:sz w:val="24"/>
          <w:szCs w:val="24"/>
        </w:rPr>
      </w:pPr>
    </w:p>
    <w:p w14:paraId="22C4150F" w14:textId="697F849B" w:rsidR="00D55086" w:rsidRPr="008C14B5" w:rsidRDefault="00D55086" w:rsidP="008C14B5">
      <w:pPr>
        <w:pStyle w:val="10"/>
        <w:pageBreakBefore/>
        <w:spacing w:before="0" w:after="0"/>
        <w:jc w:val="right"/>
        <w:rPr>
          <w:rFonts w:ascii="Times New Roman" w:hAnsi="Times New Roman"/>
          <w:i/>
          <w:sz w:val="24"/>
          <w:szCs w:val="24"/>
        </w:rPr>
      </w:pPr>
      <w:bookmarkStart w:id="65" w:name="_Toc434341758"/>
      <w:r w:rsidRPr="008C14B5">
        <w:rPr>
          <w:rFonts w:ascii="Times New Roman" w:hAnsi="Times New Roman"/>
          <w:sz w:val="24"/>
          <w:szCs w:val="24"/>
        </w:rPr>
        <w:lastRenderedPageBreak/>
        <w:t>Приложение №</w:t>
      </w:r>
      <w:bookmarkEnd w:id="65"/>
      <w:r w:rsidR="00AD5F1B">
        <w:rPr>
          <w:rFonts w:ascii="Times New Roman" w:hAnsi="Times New Roman"/>
          <w:sz w:val="24"/>
          <w:szCs w:val="24"/>
        </w:rPr>
        <w:t xml:space="preserve"> </w:t>
      </w:r>
      <w:r w:rsidR="009E539C" w:rsidRPr="008C14B5">
        <w:rPr>
          <w:rFonts w:ascii="Times New Roman" w:hAnsi="Times New Roman"/>
          <w:sz w:val="24"/>
          <w:szCs w:val="24"/>
        </w:rPr>
        <w:t>3</w:t>
      </w:r>
    </w:p>
    <w:p w14:paraId="2B10BCE2" w14:textId="2326A4BA" w:rsidR="00AA69D9" w:rsidRPr="008C14B5" w:rsidRDefault="00AA69D9" w:rsidP="008C14B5">
      <w:pPr>
        <w:spacing w:after="0" w:line="240" w:lineRule="auto"/>
        <w:rPr>
          <w:rFonts w:ascii="Times New Roman" w:hAnsi="Times New Roman" w:cs="Times New Roman"/>
          <w:sz w:val="24"/>
          <w:szCs w:val="24"/>
        </w:rPr>
      </w:pPr>
      <w:r w:rsidRPr="008C14B5">
        <w:rPr>
          <w:rFonts w:ascii="Times New Roman" w:hAnsi="Times New Roman" w:cs="Times New Roman"/>
          <w:sz w:val="24"/>
          <w:szCs w:val="24"/>
        </w:rPr>
        <w:t>к Техническому заданию на выполнение работ по созданию</w:t>
      </w:r>
      <w:r w:rsidR="00F02525">
        <w:rPr>
          <w:rFonts w:ascii="Times New Roman" w:hAnsi="Times New Roman" w:cs="Times New Roman"/>
          <w:sz w:val="24"/>
          <w:szCs w:val="24"/>
        </w:rPr>
        <w:t xml:space="preserve"> </w:t>
      </w:r>
      <w:r w:rsidR="00F02525">
        <w:rPr>
          <w:rFonts w:ascii="Times New Roman" w:hAnsi="Times New Roman" w:cs="Times New Roman"/>
          <w:sz w:val="24"/>
          <w:szCs w:val="24"/>
        </w:rPr>
        <w:t xml:space="preserve">и оказание услуг по сопровождению </w:t>
      </w:r>
      <w:r w:rsidRPr="008C14B5">
        <w:rPr>
          <w:rFonts w:ascii="Times New Roman" w:hAnsi="Times New Roman" w:cs="Times New Roman"/>
          <w:sz w:val="24"/>
          <w:szCs w:val="24"/>
        </w:rPr>
        <w:t>«Автоматизированной системы учета производимых и потребляемых энергетических ресурсов» (АСУ ППЭР) ОАО «АТЭК»</w:t>
      </w:r>
    </w:p>
    <w:p w14:paraId="670782D4" w14:textId="1FF64CA2" w:rsidR="00D55086" w:rsidRPr="008C14B5" w:rsidRDefault="006616C9" w:rsidP="008C14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Календарный план работ</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2126"/>
        <w:gridCol w:w="5245"/>
        <w:gridCol w:w="2126"/>
      </w:tblGrid>
      <w:tr w:rsidR="00D55086" w:rsidRPr="008C14B5" w14:paraId="12191067" w14:textId="77777777" w:rsidTr="00D55086">
        <w:trPr>
          <w:tblHeader/>
        </w:trPr>
        <w:tc>
          <w:tcPr>
            <w:tcW w:w="568" w:type="dxa"/>
            <w:vAlign w:val="center"/>
          </w:tcPr>
          <w:p w14:paraId="0CACA212" w14:textId="55899056" w:rsidR="00D55086" w:rsidRPr="008C14B5" w:rsidRDefault="00D55086" w:rsidP="008C14B5">
            <w:pPr>
              <w:widowControl w:val="0"/>
              <w:tabs>
                <w:tab w:val="left" w:pos="708"/>
              </w:tabs>
              <w:overflowPunct w:val="0"/>
              <w:autoSpaceDE w:val="0"/>
              <w:autoSpaceDN w:val="0"/>
              <w:adjustRightInd w:val="0"/>
              <w:spacing w:after="0" w:line="240" w:lineRule="auto"/>
              <w:jc w:val="center"/>
              <w:textAlignment w:val="baseline"/>
              <w:rPr>
                <w:rFonts w:ascii="Times New Roman" w:hAnsi="Times New Roman" w:cs="Times New Roman"/>
                <w:sz w:val="24"/>
                <w:szCs w:val="24"/>
              </w:rPr>
            </w:pPr>
            <w:r w:rsidRPr="008C14B5">
              <w:rPr>
                <w:rFonts w:ascii="Times New Roman" w:hAnsi="Times New Roman" w:cs="Times New Roman"/>
                <w:sz w:val="24"/>
                <w:szCs w:val="24"/>
              </w:rPr>
              <w:t>№</w:t>
            </w:r>
          </w:p>
        </w:tc>
        <w:tc>
          <w:tcPr>
            <w:tcW w:w="2126" w:type="dxa"/>
            <w:vAlign w:val="center"/>
          </w:tcPr>
          <w:p w14:paraId="55D2537F" w14:textId="77777777" w:rsidR="00D55086" w:rsidRPr="008C14B5" w:rsidRDefault="00D55086" w:rsidP="008C14B5">
            <w:pPr>
              <w:widowControl w:val="0"/>
              <w:tabs>
                <w:tab w:val="left" w:pos="708"/>
              </w:tabs>
              <w:overflowPunct w:val="0"/>
              <w:autoSpaceDE w:val="0"/>
              <w:autoSpaceDN w:val="0"/>
              <w:adjustRightInd w:val="0"/>
              <w:spacing w:after="0" w:line="240" w:lineRule="auto"/>
              <w:jc w:val="center"/>
              <w:textAlignment w:val="baseline"/>
              <w:rPr>
                <w:rFonts w:ascii="Times New Roman" w:hAnsi="Times New Roman" w:cs="Times New Roman"/>
                <w:sz w:val="24"/>
                <w:szCs w:val="24"/>
              </w:rPr>
            </w:pPr>
            <w:r w:rsidRPr="008C14B5">
              <w:rPr>
                <w:rFonts w:ascii="Times New Roman" w:hAnsi="Times New Roman" w:cs="Times New Roman"/>
                <w:sz w:val="24"/>
                <w:szCs w:val="24"/>
              </w:rPr>
              <w:t>Наименование этапа</w:t>
            </w:r>
          </w:p>
        </w:tc>
        <w:tc>
          <w:tcPr>
            <w:tcW w:w="5245" w:type="dxa"/>
            <w:vAlign w:val="center"/>
          </w:tcPr>
          <w:p w14:paraId="00DA0981" w14:textId="77777777" w:rsidR="00D55086" w:rsidRPr="008C14B5" w:rsidRDefault="00D55086" w:rsidP="008C14B5">
            <w:pPr>
              <w:widowControl w:val="0"/>
              <w:tabs>
                <w:tab w:val="left" w:pos="708"/>
              </w:tabs>
              <w:overflowPunct w:val="0"/>
              <w:autoSpaceDE w:val="0"/>
              <w:autoSpaceDN w:val="0"/>
              <w:adjustRightInd w:val="0"/>
              <w:spacing w:after="0" w:line="240" w:lineRule="auto"/>
              <w:jc w:val="center"/>
              <w:textAlignment w:val="baseline"/>
              <w:rPr>
                <w:rFonts w:ascii="Times New Roman" w:hAnsi="Times New Roman" w:cs="Times New Roman"/>
                <w:sz w:val="24"/>
                <w:szCs w:val="24"/>
              </w:rPr>
            </w:pPr>
            <w:r w:rsidRPr="008C14B5">
              <w:rPr>
                <w:rFonts w:ascii="Times New Roman" w:hAnsi="Times New Roman" w:cs="Times New Roman"/>
                <w:sz w:val="24"/>
                <w:szCs w:val="24"/>
              </w:rPr>
              <w:t>Требования к результатам выполнения технологических работ</w:t>
            </w:r>
          </w:p>
        </w:tc>
        <w:tc>
          <w:tcPr>
            <w:tcW w:w="2126" w:type="dxa"/>
            <w:vAlign w:val="center"/>
          </w:tcPr>
          <w:p w14:paraId="47AB4F96" w14:textId="77777777" w:rsidR="00D55086" w:rsidRPr="008C14B5" w:rsidRDefault="00D55086" w:rsidP="008C14B5">
            <w:pPr>
              <w:widowControl w:val="0"/>
              <w:tabs>
                <w:tab w:val="left" w:pos="708"/>
              </w:tabs>
              <w:overflowPunct w:val="0"/>
              <w:autoSpaceDE w:val="0"/>
              <w:autoSpaceDN w:val="0"/>
              <w:adjustRightInd w:val="0"/>
              <w:spacing w:after="0" w:line="240" w:lineRule="auto"/>
              <w:jc w:val="center"/>
              <w:textAlignment w:val="baseline"/>
              <w:rPr>
                <w:rFonts w:ascii="Times New Roman" w:hAnsi="Times New Roman" w:cs="Times New Roman"/>
                <w:sz w:val="24"/>
                <w:szCs w:val="24"/>
              </w:rPr>
            </w:pPr>
            <w:r w:rsidRPr="008C14B5">
              <w:rPr>
                <w:rFonts w:ascii="Times New Roman" w:hAnsi="Times New Roman" w:cs="Times New Roman"/>
                <w:sz w:val="24"/>
                <w:szCs w:val="24"/>
              </w:rPr>
              <w:t>Сроки</w:t>
            </w:r>
          </w:p>
        </w:tc>
      </w:tr>
      <w:tr w:rsidR="00D55086" w:rsidRPr="008C14B5" w14:paraId="20815DC6" w14:textId="77777777" w:rsidTr="006E1142">
        <w:tc>
          <w:tcPr>
            <w:tcW w:w="568" w:type="dxa"/>
            <w:vAlign w:val="center"/>
          </w:tcPr>
          <w:p w14:paraId="6696F55D" w14:textId="77777777" w:rsidR="00D55086" w:rsidRPr="008C14B5" w:rsidRDefault="00D55086" w:rsidP="008C14B5">
            <w:pPr>
              <w:widowControl w:val="0"/>
              <w:tabs>
                <w:tab w:val="left" w:pos="708"/>
              </w:tabs>
              <w:overflowPunct w:val="0"/>
              <w:autoSpaceDE w:val="0"/>
              <w:autoSpaceDN w:val="0"/>
              <w:adjustRightInd w:val="0"/>
              <w:spacing w:after="0" w:line="240" w:lineRule="auto"/>
              <w:textAlignment w:val="baseline"/>
              <w:rPr>
                <w:rFonts w:ascii="Times New Roman" w:hAnsi="Times New Roman" w:cs="Times New Roman"/>
                <w:sz w:val="24"/>
                <w:szCs w:val="24"/>
              </w:rPr>
            </w:pPr>
            <w:r w:rsidRPr="008C14B5">
              <w:rPr>
                <w:rFonts w:ascii="Times New Roman" w:hAnsi="Times New Roman" w:cs="Times New Roman"/>
                <w:sz w:val="24"/>
                <w:szCs w:val="24"/>
              </w:rPr>
              <w:t>1.</w:t>
            </w:r>
          </w:p>
        </w:tc>
        <w:tc>
          <w:tcPr>
            <w:tcW w:w="2126" w:type="dxa"/>
            <w:vAlign w:val="center"/>
          </w:tcPr>
          <w:p w14:paraId="207838C4" w14:textId="197311CE" w:rsidR="00D55086" w:rsidRPr="008C14B5" w:rsidRDefault="00D55086" w:rsidP="008C14B5">
            <w:pPr>
              <w:widowControl w:val="0"/>
              <w:tabs>
                <w:tab w:val="left" w:pos="708"/>
              </w:tabs>
              <w:overflowPunct w:val="0"/>
              <w:autoSpaceDE w:val="0"/>
              <w:autoSpaceDN w:val="0"/>
              <w:adjustRightInd w:val="0"/>
              <w:spacing w:after="0" w:line="240" w:lineRule="auto"/>
              <w:textAlignment w:val="baseline"/>
              <w:rPr>
                <w:rFonts w:ascii="Times New Roman" w:hAnsi="Times New Roman" w:cs="Times New Roman"/>
                <w:sz w:val="24"/>
                <w:szCs w:val="24"/>
              </w:rPr>
            </w:pPr>
            <w:r w:rsidRPr="008C14B5">
              <w:rPr>
                <w:rFonts w:ascii="Times New Roman" w:hAnsi="Times New Roman" w:cs="Times New Roman"/>
                <w:sz w:val="24"/>
                <w:szCs w:val="24"/>
              </w:rPr>
              <w:t>Предпроектное обследование</w:t>
            </w:r>
          </w:p>
        </w:tc>
        <w:tc>
          <w:tcPr>
            <w:tcW w:w="5245" w:type="dxa"/>
            <w:tcBorders>
              <w:top w:val="nil"/>
            </w:tcBorders>
            <w:vAlign w:val="center"/>
          </w:tcPr>
          <w:p w14:paraId="3F2681D5" w14:textId="77777777" w:rsidR="00D55086" w:rsidRPr="008C14B5" w:rsidRDefault="00D55086" w:rsidP="008C14B5">
            <w:pPr>
              <w:widowControl w:val="0"/>
              <w:tabs>
                <w:tab w:val="left" w:pos="708"/>
              </w:tabs>
              <w:overflowPunct w:val="0"/>
              <w:autoSpaceDE w:val="0"/>
              <w:autoSpaceDN w:val="0"/>
              <w:adjustRightInd w:val="0"/>
              <w:spacing w:after="0" w:line="240" w:lineRule="auto"/>
              <w:textAlignment w:val="baseline"/>
              <w:rPr>
                <w:rFonts w:ascii="Times New Roman" w:hAnsi="Times New Roman" w:cs="Times New Roman"/>
                <w:sz w:val="24"/>
                <w:szCs w:val="24"/>
              </w:rPr>
            </w:pPr>
            <w:r w:rsidRPr="008C14B5">
              <w:rPr>
                <w:rFonts w:ascii="Times New Roman" w:hAnsi="Times New Roman" w:cs="Times New Roman"/>
                <w:sz w:val="24"/>
                <w:szCs w:val="24"/>
              </w:rPr>
              <w:t>Подготовлена методология предпроектного обследования (ППО).</w:t>
            </w:r>
          </w:p>
          <w:p w14:paraId="434F9EEC" w14:textId="77777777" w:rsidR="00D55086" w:rsidRPr="008C14B5" w:rsidRDefault="00D55086" w:rsidP="008C14B5">
            <w:pPr>
              <w:overflowPunct w:val="0"/>
              <w:autoSpaceDE w:val="0"/>
              <w:autoSpaceDN w:val="0"/>
              <w:adjustRightInd w:val="0"/>
              <w:spacing w:after="0" w:line="240" w:lineRule="auto"/>
              <w:textAlignment w:val="baseline"/>
              <w:rPr>
                <w:rFonts w:ascii="Times New Roman" w:hAnsi="Times New Roman" w:cs="Times New Roman"/>
                <w:color w:val="000000"/>
                <w:sz w:val="24"/>
                <w:szCs w:val="24"/>
              </w:rPr>
            </w:pPr>
            <w:r w:rsidRPr="008C14B5">
              <w:rPr>
                <w:rFonts w:ascii="Times New Roman" w:hAnsi="Times New Roman" w:cs="Times New Roman"/>
                <w:sz w:val="24"/>
                <w:szCs w:val="24"/>
              </w:rPr>
              <w:t>Проведен анализ и подбор возможных вариантов использования свободно-программируемых контроллеров, исходя из требований технического задания</w:t>
            </w:r>
          </w:p>
          <w:p w14:paraId="609095B4" w14:textId="77777777" w:rsidR="00D55086" w:rsidRPr="008C14B5" w:rsidRDefault="00D55086" w:rsidP="008C14B5">
            <w:pPr>
              <w:widowControl w:val="0"/>
              <w:tabs>
                <w:tab w:val="left" w:pos="708"/>
              </w:tabs>
              <w:overflowPunct w:val="0"/>
              <w:autoSpaceDE w:val="0"/>
              <w:autoSpaceDN w:val="0"/>
              <w:adjustRightInd w:val="0"/>
              <w:spacing w:after="0" w:line="240" w:lineRule="auto"/>
              <w:textAlignment w:val="baseline"/>
              <w:rPr>
                <w:rFonts w:ascii="Times New Roman" w:hAnsi="Times New Roman" w:cs="Times New Roman"/>
                <w:sz w:val="24"/>
                <w:szCs w:val="24"/>
              </w:rPr>
            </w:pPr>
            <w:r w:rsidRPr="008C14B5">
              <w:rPr>
                <w:rFonts w:ascii="Times New Roman" w:hAnsi="Times New Roman" w:cs="Times New Roman"/>
                <w:sz w:val="24"/>
                <w:szCs w:val="24"/>
              </w:rPr>
              <w:t>Выполнен сбор данных о фактическом количестве приборов учета (измерения) объемов потребляемых энергетических ресурсов (тепловой энергии, электроэнергии, воды, газа, жидкого топлива) ОАО «АТЭК» с предоставлением отчета.</w:t>
            </w:r>
          </w:p>
        </w:tc>
        <w:tc>
          <w:tcPr>
            <w:tcW w:w="2126" w:type="dxa"/>
            <w:tcBorders>
              <w:top w:val="nil"/>
            </w:tcBorders>
            <w:vAlign w:val="center"/>
          </w:tcPr>
          <w:p w14:paraId="25CC0FA8" w14:textId="7D8BD424" w:rsidR="00D55086" w:rsidRPr="008C14B5" w:rsidRDefault="00672229" w:rsidP="008C14B5">
            <w:pPr>
              <w:keepNext/>
              <w:widowControl w:val="0"/>
              <w:tabs>
                <w:tab w:val="left" w:pos="708"/>
              </w:tabs>
              <w:overflowPunct w:val="0"/>
              <w:autoSpaceDE w:val="0"/>
              <w:autoSpaceDN w:val="0"/>
              <w:adjustRightInd w:val="0"/>
              <w:spacing w:after="0" w:line="240" w:lineRule="auto"/>
              <w:textAlignment w:val="baseline"/>
              <w:outlineLvl w:val="7"/>
              <w:rPr>
                <w:rFonts w:ascii="Times New Roman" w:hAnsi="Times New Roman" w:cs="Times New Roman"/>
                <w:sz w:val="24"/>
                <w:szCs w:val="24"/>
              </w:rPr>
            </w:pPr>
            <w:r w:rsidRPr="008C14B5">
              <w:rPr>
                <w:rFonts w:ascii="Times New Roman" w:hAnsi="Times New Roman" w:cs="Times New Roman"/>
                <w:sz w:val="24"/>
                <w:szCs w:val="24"/>
              </w:rPr>
              <w:t>0,5</w:t>
            </w:r>
            <w:r w:rsidR="00D55086" w:rsidRPr="008C14B5">
              <w:rPr>
                <w:rFonts w:ascii="Times New Roman" w:hAnsi="Times New Roman" w:cs="Times New Roman"/>
                <w:sz w:val="24"/>
                <w:szCs w:val="24"/>
              </w:rPr>
              <w:t xml:space="preserve"> недел</w:t>
            </w:r>
            <w:r w:rsidRPr="008C14B5">
              <w:rPr>
                <w:rFonts w:ascii="Times New Roman" w:hAnsi="Times New Roman" w:cs="Times New Roman"/>
                <w:sz w:val="24"/>
                <w:szCs w:val="24"/>
              </w:rPr>
              <w:t>и</w:t>
            </w:r>
            <w:r w:rsidR="00D55086" w:rsidRPr="008C14B5">
              <w:rPr>
                <w:rFonts w:ascii="Times New Roman" w:hAnsi="Times New Roman" w:cs="Times New Roman"/>
                <w:sz w:val="24"/>
                <w:szCs w:val="24"/>
              </w:rPr>
              <w:t xml:space="preserve"> с даты заключения договора</w:t>
            </w:r>
          </w:p>
        </w:tc>
      </w:tr>
      <w:tr w:rsidR="00D55086" w:rsidRPr="008C14B5" w14:paraId="717F8A89" w14:textId="77777777" w:rsidTr="006E1142">
        <w:tc>
          <w:tcPr>
            <w:tcW w:w="568" w:type="dxa"/>
            <w:vAlign w:val="center"/>
          </w:tcPr>
          <w:p w14:paraId="1DF7422F" w14:textId="77777777" w:rsidR="00D55086" w:rsidRPr="008C14B5" w:rsidRDefault="00D55086" w:rsidP="008C14B5">
            <w:pPr>
              <w:widowControl w:val="0"/>
              <w:tabs>
                <w:tab w:val="left" w:pos="708"/>
              </w:tabs>
              <w:overflowPunct w:val="0"/>
              <w:autoSpaceDE w:val="0"/>
              <w:autoSpaceDN w:val="0"/>
              <w:adjustRightInd w:val="0"/>
              <w:spacing w:after="0" w:line="240" w:lineRule="auto"/>
              <w:textAlignment w:val="baseline"/>
              <w:rPr>
                <w:rFonts w:ascii="Times New Roman" w:hAnsi="Times New Roman" w:cs="Times New Roman"/>
                <w:sz w:val="24"/>
                <w:szCs w:val="24"/>
              </w:rPr>
            </w:pPr>
            <w:r w:rsidRPr="008C14B5">
              <w:rPr>
                <w:rFonts w:ascii="Times New Roman" w:hAnsi="Times New Roman" w:cs="Times New Roman"/>
                <w:sz w:val="24"/>
                <w:szCs w:val="24"/>
              </w:rPr>
              <w:t>2.</w:t>
            </w:r>
          </w:p>
        </w:tc>
        <w:tc>
          <w:tcPr>
            <w:tcW w:w="2126" w:type="dxa"/>
            <w:vAlign w:val="center"/>
          </w:tcPr>
          <w:p w14:paraId="31B2C2F7" w14:textId="77777777" w:rsidR="00D55086" w:rsidRPr="008C14B5" w:rsidRDefault="00D55086" w:rsidP="008C14B5">
            <w:pPr>
              <w:widowControl w:val="0"/>
              <w:tabs>
                <w:tab w:val="left" w:pos="708"/>
              </w:tabs>
              <w:overflowPunct w:val="0"/>
              <w:autoSpaceDE w:val="0"/>
              <w:autoSpaceDN w:val="0"/>
              <w:adjustRightInd w:val="0"/>
              <w:spacing w:after="0" w:line="240" w:lineRule="auto"/>
              <w:textAlignment w:val="baseline"/>
              <w:rPr>
                <w:rFonts w:ascii="Times New Roman" w:hAnsi="Times New Roman" w:cs="Times New Roman"/>
                <w:sz w:val="24"/>
                <w:szCs w:val="24"/>
              </w:rPr>
            </w:pPr>
            <w:r w:rsidRPr="008C14B5">
              <w:rPr>
                <w:rFonts w:ascii="Times New Roman" w:hAnsi="Times New Roman" w:cs="Times New Roman"/>
                <w:sz w:val="24"/>
                <w:szCs w:val="24"/>
              </w:rPr>
              <w:t>Поставка аппаратного комплекса</w:t>
            </w:r>
          </w:p>
        </w:tc>
        <w:tc>
          <w:tcPr>
            <w:tcW w:w="5245" w:type="dxa"/>
            <w:tcBorders>
              <w:top w:val="nil"/>
            </w:tcBorders>
            <w:vAlign w:val="center"/>
          </w:tcPr>
          <w:p w14:paraId="31EE58EB" w14:textId="77777777" w:rsidR="00D55086" w:rsidRPr="008C14B5" w:rsidRDefault="00D55086" w:rsidP="008C14B5">
            <w:pPr>
              <w:widowControl w:val="0"/>
              <w:tabs>
                <w:tab w:val="left" w:pos="708"/>
              </w:tabs>
              <w:overflowPunct w:val="0"/>
              <w:autoSpaceDE w:val="0"/>
              <w:autoSpaceDN w:val="0"/>
              <w:adjustRightInd w:val="0"/>
              <w:spacing w:after="0" w:line="240" w:lineRule="auto"/>
              <w:textAlignment w:val="baseline"/>
              <w:rPr>
                <w:rFonts w:ascii="Times New Roman" w:hAnsi="Times New Roman" w:cs="Times New Roman"/>
                <w:sz w:val="24"/>
                <w:szCs w:val="24"/>
              </w:rPr>
            </w:pPr>
            <w:r w:rsidRPr="008C14B5">
              <w:rPr>
                <w:rFonts w:ascii="Times New Roman" w:hAnsi="Times New Roman" w:cs="Times New Roman"/>
                <w:sz w:val="24"/>
                <w:szCs w:val="24"/>
              </w:rPr>
              <w:t xml:space="preserve">Поставлено требуемое оборудование для функционирования ЕДЦ, АРМ. </w:t>
            </w:r>
          </w:p>
        </w:tc>
        <w:tc>
          <w:tcPr>
            <w:tcW w:w="2126" w:type="dxa"/>
            <w:tcBorders>
              <w:top w:val="nil"/>
            </w:tcBorders>
            <w:vAlign w:val="center"/>
          </w:tcPr>
          <w:p w14:paraId="1FD60B63" w14:textId="29B039DA" w:rsidR="00D55086" w:rsidRPr="008C14B5" w:rsidRDefault="00672229" w:rsidP="008C14B5">
            <w:pPr>
              <w:keepNext/>
              <w:widowControl w:val="0"/>
              <w:tabs>
                <w:tab w:val="left" w:pos="708"/>
              </w:tabs>
              <w:overflowPunct w:val="0"/>
              <w:autoSpaceDE w:val="0"/>
              <w:autoSpaceDN w:val="0"/>
              <w:adjustRightInd w:val="0"/>
              <w:spacing w:after="0" w:line="240" w:lineRule="auto"/>
              <w:textAlignment w:val="baseline"/>
              <w:outlineLvl w:val="7"/>
              <w:rPr>
                <w:rFonts w:ascii="Times New Roman" w:hAnsi="Times New Roman" w:cs="Times New Roman"/>
                <w:sz w:val="24"/>
                <w:szCs w:val="24"/>
              </w:rPr>
            </w:pPr>
            <w:r w:rsidRPr="008C14B5">
              <w:rPr>
                <w:rFonts w:ascii="Times New Roman" w:hAnsi="Times New Roman" w:cs="Times New Roman"/>
                <w:sz w:val="24"/>
                <w:szCs w:val="24"/>
              </w:rPr>
              <w:t>3</w:t>
            </w:r>
            <w:r w:rsidR="00D55086" w:rsidRPr="008C14B5">
              <w:rPr>
                <w:rFonts w:ascii="Times New Roman" w:hAnsi="Times New Roman" w:cs="Times New Roman"/>
                <w:sz w:val="24"/>
                <w:szCs w:val="24"/>
              </w:rPr>
              <w:t xml:space="preserve"> недел</w:t>
            </w:r>
            <w:r w:rsidRPr="008C14B5">
              <w:rPr>
                <w:rFonts w:ascii="Times New Roman" w:hAnsi="Times New Roman" w:cs="Times New Roman"/>
                <w:sz w:val="24"/>
                <w:szCs w:val="24"/>
              </w:rPr>
              <w:t>и</w:t>
            </w:r>
            <w:r w:rsidR="00D55086" w:rsidRPr="008C14B5">
              <w:rPr>
                <w:rFonts w:ascii="Times New Roman" w:hAnsi="Times New Roman" w:cs="Times New Roman"/>
                <w:sz w:val="24"/>
                <w:szCs w:val="24"/>
              </w:rPr>
              <w:t xml:space="preserve"> с даты заключения договора</w:t>
            </w:r>
          </w:p>
        </w:tc>
      </w:tr>
      <w:tr w:rsidR="00D55086" w:rsidRPr="008C14B5" w14:paraId="1C84AD6A" w14:textId="77777777" w:rsidTr="006E1142">
        <w:tc>
          <w:tcPr>
            <w:tcW w:w="568" w:type="dxa"/>
            <w:vAlign w:val="center"/>
          </w:tcPr>
          <w:p w14:paraId="44F2A51A" w14:textId="77777777" w:rsidR="00D55086" w:rsidRPr="008C14B5" w:rsidRDefault="00D55086" w:rsidP="008C14B5">
            <w:pPr>
              <w:widowControl w:val="0"/>
              <w:tabs>
                <w:tab w:val="left" w:pos="708"/>
              </w:tabs>
              <w:overflowPunct w:val="0"/>
              <w:autoSpaceDE w:val="0"/>
              <w:autoSpaceDN w:val="0"/>
              <w:adjustRightInd w:val="0"/>
              <w:spacing w:after="0" w:line="240" w:lineRule="auto"/>
              <w:textAlignment w:val="baseline"/>
              <w:rPr>
                <w:rFonts w:ascii="Times New Roman" w:hAnsi="Times New Roman" w:cs="Times New Roman"/>
                <w:sz w:val="24"/>
                <w:szCs w:val="24"/>
              </w:rPr>
            </w:pPr>
            <w:r w:rsidRPr="008C14B5">
              <w:rPr>
                <w:rFonts w:ascii="Times New Roman" w:hAnsi="Times New Roman" w:cs="Times New Roman"/>
                <w:sz w:val="24"/>
                <w:szCs w:val="24"/>
              </w:rPr>
              <w:t>3.</w:t>
            </w:r>
          </w:p>
        </w:tc>
        <w:tc>
          <w:tcPr>
            <w:tcW w:w="2126" w:type="dxa"/>
            <w:vAlign w:val="center"/>
          </w:tcPr>
          <w:p w14:paraId="2BB4AFB0" w14:textId="77777777" w:rsidR="00D55086" w:rsidRPr="008C14B5" w:rsidRDefault="00D55086" w:rsidP="008C14B5">
            <w:pPr>
              <w:widowControl w:val="0"/>
              <w:tabs>
                <w:tab w:val="left" w:pos="708"/>
              </w:tabs>
              <w:overflowPunct w:val="0"/>
              <w:autoSpaceDE w:val="0"/>
              <w:autoSpaceDN w:val="0"/>
              <w:adjustRightInd w:val="0"/>
              <w:spacing w:after="0" w:line="240" w:lineRule="auto"/>
              <w:textAlignment w:val="baseline"/>
              <w:rPr>
                <w:rFonts w:ascii="Times New Roman" w:hAnsi="Times New Roman" w:cs="Times New Roman"/>
                <w:sz w:val="24"/>
                <w:szCs w:val="24"/>
              </w:rPr>
            </w:pPr>
            <w:r w:rsidRPr="008C14B5">
              <w:rPr>
                <w:rFonts w:ascii="Times New Roman" w:hAnsi="Times New Roman" w:cs="Times New Roman"/>
                <w:sz w:val="24"/>
                <w:szCs w:val="24"/>
              </w:rPr>
              <w:t>Рабочий проект</w:t>
            </w:r>
          </w:p>
        </w:tc>
        <w:tc>
          <w:tcPr>
            <w:tcW w:w="5245" w:type="dxa"/>
            <w:tcBorders>
              <w:top w:val="nil"/>
            </w:tcBorders>
            <w:vAlign w:val="center"/>
          </w:tcPr>
          <w:p w14:paraId="4DC4B33A" w14:textId="77777777" w:rsidR="00D55086" w:rsidRPr="008C14B5" w:rsidRDefault="00D55086" w:rsidP="008C14B5">
            <w:pPr>
              <w:widowControl w:val="0"/>
              <w:tabs>
                <w:tab w:val="left" w:pos="708"/>
              </w:tabs>
              <w:overflowPunct w:val="0"/>
              <w:autoSpaceDE w:val="0"/>
              <w:autoSpaceDN w:val="0"/>
              <w:adjustRightInd w:val="0"/>
              <w:spacing w:after="0" w:line="240" w:lineRule="auto"/>
              <w:textAlignment w:val="baseline"/>
              <w:rPr>
                <w:rFonts w:ascii="Times New Roman" w:hAnsi="Times New Roman" w:cs="Times New Roman"/>
                <w:sz w:val="24"/>
                <w:szCs w:val="24"/>
              </w:rPr>
            </w:pPr>
            <w:r w:rsidRPr="008C14B5">
              <w:rPr>
                <w:rFonts w:ascii="Times New Roman" w:hAnsi="Times New Roman" w:cs="Times New Roman"/>
                <w:sz w:val="24"/>
                <w:szCs w:val="24"/>
              </w:rPr>
              <w:t>Разработана концептуальная модель Системы</w:t>
            </w:r>
          </w:p>
          <w:p w14:paraId="0E1C8C11" w14:textId="77777777" w:rsidR="00D55086" w:rsidRPr="008C14B5" w:rsidRDefault="00D55086" w:rsidP="008C14B5">
            <w:pPr>
              <w:widowControl w:val="0"/>
              <w:tabs>
                <w:tab w:val="left" w:pos="708"/>
              </w:tabs>
              <w:overflowPunct w:val="0"/>
              <w:autoSpaceDE w:val="0"/>
              <w:autoSpaceDN w:val="0"/>
              <w:adjustRightInd w:val="0"/>
              <w:spacing w:after="0" w:line="240" w:lineRule="auto"/>
              <w:textAlignment w:val="baseline"/>
              <w:rPr>
                <w:rFonts w:ascii="Times New Roman" w:hAnsi="Times New Roman" w:cs="Times New Roman"/>
                <w:sz w:val="24"/>
                <w:szCs w:val="24"/>
              </w:rPr>
            </w:pPr>
            <w:r w:rsidRPr="008C14B5">
              <w:rPr>
                <w:rFonts w:ascii="Times New Roman" w:hAnsi="Times New Roman" w:cs="Times New Roman"/>
                <w:sz w:val="24"/>
                <w:szCs w:val="24"/>
              </w:rPr>
              <w:t>Разработан рабочий проект.</w:t>
            </w:r>
          </w:p>
          <w:p w14:paraId="78363367" w14:textId="77777777" w:rsidR="00D55086" w:rsidRPr="008C14B5" w:rsidRDefault="00D55086" w:rsidP="008C14B5">
            <w:pPr>
              <w:widowControl w:val="0"/>
              <w:tabs>
                <w:tab w:val="left" w:pos="708"/>
              </w:tabs>
              <w:overflowPunct w:val="0"/>
              <w:autoSpaceDE w:val="0"/>
              <w:autoSpaceDN w:val="0"/>
              <w:adjustRightInd w:val="0"/>
              <w:spacing w:after="0" w:line="240" w:lineRule="auto"/>
              <w:textAlignment w:val="baseline"/>
              <w:rPr>
                <w:rFonts w:ascii="Times New Roman" w:hAnsi="Times New Roman" w:cs="Times New Roman"/>
                <w:sz w:val="24"/>
                <w:szCs w:val="24"/>
              </w:rPr>
            </w:pPr>
            <w:r w:rsidRPr="008C14B5">
              <w:rPr>
                <w:rFonts w:ascii="Times New Roman" w:hAnsi="Times New Roman" w:cs="Times New Roman"/>
                <w:sz w:val="24"/>
                <w:szCs w:val="24"/>
              </w:rPr>
              <w:t>Разработана рабочая документация: программа и методики выполнения измерений, руководство пользователя. Разработка сметной документации.</w:t>
            </w:r>
          </w:p>
        </w:tc>
        <w:tc>
          <w:tcPr>
            <w:tcW w:w="2126" w:type="dxa"/>
            <w:tcBorders>
              <w:top w:val="nil"/>
            </w:tcBorders>
            <w:vAlign w:val="center"/>
          </w:tcPr>
          <w:p w14:paraId="525EDE58" w14:textId="1D642E3F" w:rsidR="00D55086" w:rsidRPr="008C14B5" w:rsidRDefault="00D55086" w:rsidP="008C14B5">
            <w:pPr>
              <w:keepNext/>
              <w:widowControl w:val="0"/>
              <w:tabs>
                <w:tab w:val="left" w:pos="708"/>
              </w:tabs>
              <w:overflowPunct w:val="0"/>
              <w:autoSpaceDE w:val="0"/>
              <w:autoSpaceDN w:val="0"/>
              <w:adjustRightInd w:val="0"/>
              <w:spacing w:after="0" w:line="240" w:lineRule="auto"/>
              <w:textAlignment w:val="baseline"/>
              <w:outlineLvl w:val="7"/>
              <w:rPr>
                <w:rFonts w:ascii="Times New Roman" w:hAnsi="Times New Roman" w:cs="Times New Roman"/>
                <w:sz w:val="24"/>
                <w:szCs w:val="24"/>
              </w:rPr>
            </w:pPr>
            <w:r w:rsidRPr="008C14B5">
              <w:rPr>
                <w:rFonts w:ascii="Times New Roman" w:hAnsi="Times New Roman" w:cs="Times New Roman"/>
                <w:sz w:val="24"/>
                <w:szCs w:val="24"/>
              </w:rPr>
              <w:t>1 недел</w:t>
            </w:r>
            <w:r w:rsidR="00672229" w:rsidRPr="008C14B5">
              <w:rPr>
                <w:rFonts w:ascii="Times New Roman" w:hAnsi="Times New Roman" w:cs="Times New Roman"/>
                <w:sz w:val="24"/>
                <w:szCs w:val="24"/>
              </w:rPr>
              <w:t>я</w:t>
            </w:r>
            <w:r w:rsidRPr="008C14B5">
              <w:rPr>
                <w:rFonts w:ascii="Times New Roman" w:hAnsi="Times New Roman" w:cs="Times New Roman"/>
                <w:sz w:val="24"/>
                <w:szCs w:val="24"/>
              </w:rPr>
              <w:t xml:space="preserve"> с даты заключения договора</w:t>
            </w:r>
          </w:p>
        </w:tc>
      </w:tr>
      <w:tr w:rsidR="00D55086" w:rsidRPr="008C14B5" w14:paraId="2B935E85" w14:textId="77777777" w:rsidTr="006E1142">
        <w:tc>
          <w:tcPr>
            <w:tcW w:w="568" w:type="dxa"/>
            <w:vAlign w:val="center"/>
          </w:tcPr>
          <w:p w14:paraId="28FD6E03" w14:textId="77777777" w:rsidR="00D55086" w:rsidRPr="008C14B5" w:rsidRDefault="00D55086" w:rsidP="008C14B5">
            <w:pPr>
              <w:widowControl w:val="0"/>
              <w:tabs>
                <w:tab w:val="left" w:pos="708"/>
              </w:tabs>
              <w:overflowPunct w:val="0"/>
              <w:autoSpaceDE w:val="0"/>
              <w:autoSpaceDN w:val="0"/>
              <w:adjustRightInd w:val="0"/>
              <w:spacing w:after="0" w:line="240" w:lineRule="auto"/>
              <w:textAlignment w:val="baseline"/>
              <w:rPr>
                <w:rFonts w:ascii="Times New Roman" w:hAnsi="Times New Roman" w:cs="Times New Roman"/>
                <w:sz w:val="24"/>
                <w:szCs w:val="24"/>
              </w:rPr>
            </w:pPr>
            <w:r w:rsidRPr="008C14B5">
              <w:rPr>
                <w:rFonts w:ascii="Times New Roman" w:hAnsi="Times New Roman" w:cs="Times New Roman"/>
                <w:sz w:val="24"/>
                <w:szCs w:val="24"/>
              </w:rPr>
              <w:t>4.</w:t>
            </w:r>
          </w:p>
        </w:tc>
        <w:tc>
          <w:tcPr>
            <w:tcW w:w="2126" w:type="dxa"/>
            <w:vAlign w:val="center"/>
          </w:tcPr>
          <w:p w14:paraId="1D722CE7" w14:textId="77777777" w:rsidR="00D55086" w:rsidRPr="008C14B5" w:rsidRDefault="00D55086" w:rsidP="008C14B5">
            <w:pPr>
              <w:widowControl w:val="0"/>
              <w:tabs>
                <w:tab w:val="left" w:pos="708"/>
              </w:tabs>
              <w:overflowPunct w:val="0"/>
              <w:autoSpaceDE w:val="0"/>
              <w:autoSpaceDN w:val="0"/>
              <w:adjustRightInd w:val="0"/>
              <w:spacing w:after="0" w:line="240" w:lineRule="auto"/>
              <w:textAlignment w:val="baseline"/>
              <w:rPr>
                <w:rFonts w:ascii="Times New Roman" w:hAnsi="Times New Roman" w:cs="Times New Roman"/>
                <w:sz w:val="24"/>
                <w:szCs w:val="24"/>
              </w:rPr>
            </w:pPr>
            <w:r w:rsidRPr="008C14B5">
              <w:rPr>
                <w:rFonts w:ascii="Times New Roman" w:hAnsi="Times New Roman" w:cs="Times New Roman"/>
                <w:sz w:val="24"/>
                <w:szCs w:val="24"/>
              </w:rPr>
              <w:t>Адаптация программного обеспечения</w:t>
            </w:r>
          </w:p>
        </w:tc>
        <w:tc>
          <w:tcPr>
            <w:tcW w:w="5245" w:type="dxa"/>
            <w:tcBorders>
              <w:top w:val="nil"/>
            </w:tcBorders>
            <w:vAlign w:val="center"/>
          </w:tcPr>
          <w:p w14:paraId="40315C28" w14:textId="77777777" w:rsidR="00D55086" w:rsidRPr="008C14B5" w:rsidRDefault="00D55086" w:rsidP="008C14B5">
            <w:pPr>
              <w:overflowPunct w:val="0"/>
              <w:autoSpaceDE w:val="0"/>
              <w:autoSpaceDN w:val="0"/>
              <w:adjustRightInd w:val="0"/>
              <w:spacing w:after="0" w:line="240" w:lineRule="auto"/>
              <w:textAlignment w:val="baseline"/>
              <w:rPr>
                <w:rFonts w:ascii="Times New Roman" w:hAnsi="Times New Roman" w:cs="Times New Roman"/>
                <w:sz w:val="24"/>
                <w:szCs w:val="24"/>
              </w:rPr>
            </w:pPr>
            <w:r w:rsidRPr="008C14B5">
              <w:rPr>
                <w:rFonts w:ascii="Times New Roman" w:hAnsi="Times New Roman" w:cs="Times New Roman"/>
                <w:color w:val="000000"/>
                <w:sz w:val="24"/>
                <w:szCs w:val="24"/>
              </w:rPr>
              <w:t xml:space="preserve">Обеспечена адаптация и программа совместимости всех аппаратных элементов системы. </w:t>
            </w:r>
          </w:p>
          <w:p w14:paraId="40A933E3" w14:textId="77777777" w:rsidR="00D55086" w:rsidRPr="008C14B5" w:rsidRDefault="00D55086" w:rsidP="008C14B5">
            <w:pPr>
              <w:widowControl w:val="0"/>
              <w:tabs>
                <w:tab w:val="left" w:pos="708"/>
              </w:tabs>
              <w:overflowPunct w:val="0"/>
              <w:autoSpaceDE w:val="0"/>
              <w:autoSpaceDN w:val="0"/>
              <w:adjustRightInd w:val="0"/>
              <w:spacing w:after="0" w:line="240" w:lineRule="auto"/>
              <w:textAlignment w:val="baseline"/>
              <w:rPr>
                <w:rFonts w:ascii="Times New Roman" w:hAnsi="Times New Roman" w:cs="Times New Roman"/>
                <w:sz w:val="24"/>
                <w:szCs w:val="24"/>
              </w:rPr>
            </w:pPr>
          </w:p>
        </w:tc>
        <w:tc>
          <w:tcPr>
            <w:tcW w:w="2126" w:type="dxa"/>
            <w:tcBorders>
              <w:top w:val="nil"/>
            </w:tcBorders>
            <w:vAlign w:val="center"/>
          </w:tcPr>
          <w:p w14:paraId="36385EA3" w14:textId="771657EC" w:rsidR="00D55086" w:rsidRPr="008C14B5" w:rsidRDefault="006A7BA9" w:rsidP="008C14B5">
            <w:pPr>
              <w:keepNext/>
              <w:overflowPunct w:val="0"/>
              <w:autoSpaceDE w:val="0"/>
              <w:autoSpaceDN w:val="0"/>
              <w:adjustRightInd w:val="0"/>
              <w:spacing w:after="0" w:line="240" w:lineRule="auto"/>
              <w:textAlignment w:val="baseline"/>
              <w:outlineLvl w:val="7"/>
              <w:rPr>
                <w:rFonts w:ascii="Times New Roman" w:hAnsi="Times New Roman" w:cs="Times New Roman"/>
                <w:color w:val="000000"/>
                <w:sz w:val="24"/>
                <w:szCs w:val="24"/>
              </w:rPr>
            </w:pPr>
            <w:r w:rsidRPr="008C14B5">
              <w:rPr>
                <w:rFonts w:ascii="Times New Roman" w:hAnsi="Times New Roman" w:cs="Times New Roman"/>
                <w:sz w:val="24"/>
                <w:szCs w:val="24"/>
              </w:rPr>
              <w:t>3</w:t>
            </w:r>
            <w:r w:rsidR="00D55086" w:rsidRPr="008C14B5">
              <w:rPr>
                <w:rFonts w:ascii="Times New Roman" w:hAnsi="Times New Roman" w:cs="Times New Roman"/>
                <w:sz w:val="24"/>
                <w:szCs w:val="24"/>
              </w:rPr>
              <w:t xml:space="preserve"> недел</w:t>
            </w:r>
            <w:r w:rsidR="00672229" w:rsidRPr="008C14B5">
              <w:rPr>
                <w:rFonts w:ascii="Times New Roman" w:hAnsi="Times New Roman" w:cs="Times New Roman"/>
                <w:sz w:val="24"/>
                <w:szCs w:val="24"/>
              </w:rPr>
              <w:t>и</w:t>
            </w:r>
            <w:r w:rsidR="00D55086" w:rsidRPr="008C14B5">
              <w:rPr>
                <w:rFonts w:ascii="Times New Roman" w:hAnsi="Times New Roman" w:cs="Times New Roman"/>
                <w:sz w:val="24"/>
                <w:szCs w:val="24"/>
              </w:rPr>
              <w:t xml:space="preserve"> с даты заключения договора</w:t>
            </w:r>
          </w:p>
        </w:tc>
      </w:tr>
      <w:tr w:rsidR="00D55086" w:rsidRPr="008C14B5" w14:paraId="48F93EDB" w14:textId="77777777" w:rsidTr="006E1142">
        <w:tc>
          <w:tcPr>
            <w:tcW w:w="568" w:type="dxa"/>
            <w:vAlign w:val="center"/>
          </w:tcPr>
          <w:p w14:paraId="4F9DDCD9" w14:textId="77777777" w:rsidR="00D55086" w:rsidRPr="008C14B5" w:rsidRDefault="00D55086" w:rsidP="008C14B5">
            <w:pPr>
              <w:widowControl w:val="0"/>
              <w:tabs>
                <w:tab w:val="left" w:pos="708"/>
              </w:tabs>
              <w:overflowPunct w:val="0"/>
              <w:autoSpaceDE w:val="0"/>
              <w:autoSpaceDN w:val="0"/>
              <w:adjustRightInd w:val="0"/>
              <w:spacing w:after="0" w:line="240" w:lineRule="auto"/>
              <w:textAlignment w:val="baseline"/>
              <w:rPr>
                <w:rFonts w:ascii="Times New Roman" w:hAnsi="Times New Roman" w:cs="Times New Roman"/>
                <w:sz w:val="24"/>
                <w:szCs w:val="24"/>
              </w:rPr>
            </w:pPr>
            <w:r w:rsidRPr="008C14B5">
              <w:rPr>
                <w:rFonts w:ascii="Times New Roman" w:hAnsi="Times New Roman" w:cs="Times New Roman"/>
                <w:sz w:val="24"/>
                <w:szCs w:val="24"/>
              </w:rPr>
              <w:t>5.</w:t>
            </w:r>
          </w:p>
        </w:tc>
        <w:tc>
          <w:tcPr>
            <w:tcW w:w="2126" w:type="dxa"/>
            <w:vAlign w:val="center"/>
          </w:tcPr>
          <w:p w14:paraId="762E4413" w14:textId="77777777" w:rsidR="00D55086" w:rsidRPr="008C14B5" w:rsidRDefault="00D55086" w:rsidP="008C14B5">
            <w:pPr>
              <w:widowControl w:val="0"/>
              <w:tabs>
                <w:tab w:val="left" w:pos="708"/>
              </w:tabs>
              <w:overflowPunct w:val="0"/>
              <w:autoSpaceDE w:val="0"/>
              <w:autoSpaceDN w:val="0"/>
              <w:adjustRightInd w:val="0"/>
              <w:spacing w:after="0" w:line="240" w:lineRule="auto"/>
              <w:textAlignment w:val="baseline"/>
              <w:rPr>
                <w:rFonts w:ascii="Times New Roman" w:hAnsi="Times New Roman" w:cs="Times New Roman"/>
                <w:sz w:val="24"/>
                <w:szCs w:val="24"/>
              </w:rPr>
            </w:pPr>
            <w:r w:rsidRPr="008C14B5">
              <w:rPr>
                <w:rFonts w:ascii="Times New Roman" w:hAnsi="Times New Roman" w:cs="Times New Roman"/>
                <w:sz w:val="24"/>
                <w:szCs w:val="24"/>
              </w:rPr>
              <w:t>Подключение объектов к Системе.</w:t>
            </w:r>
          </w:p>
        </w:tc>
        <w:tc>
          <w:tcPr>
            <w:tcW w:w="5245" w:type="dxa"/>
            <w:vAlign w:val="center"/>
          </w:tcPr>
          <w:p w14:paraId="67F68589" w14:textId="77777777" w:rsidR="00D55086" w:rsidRPr="008C14B5" w:rsidRDefault="00D55086" w:rsidP="008C14B5">
            <w:pPr>
              <w:widowControl w:val="0"/>
              <w:tabs>
                <w:tab w:val="left" w:pos="344"/>
              </w:tabs>
              <w:overflowPunct w:val="0"/>
              <w:autoSpaceDE w:val="0"/>
              <w:autoSpaceDN w:val="0"/>
              <w:adjustRightInd w:val="0"/>
              <w:spacing w:after="0" w:line="240" w:lineRule="auto"/>
              <w:textAlignment w:val="baseline"/>
              <w:rPr>
                <w:rFonts w:ascii="Times New Roman" w:hAnsi="Times New Roman" w:cs="Times New Roman"/>
                <w:bCs/>
                <w:sz w:val="24"/>
                <w:szCs w:val="24"/>
              </w:rPr>
            </w:pPr>
            <w:r w:rsidRPr="008C14B5">
              <w:rPr>
                <w:rFonts w:ascii="Times New Roman" w:hAnsi="Times New Roman" w:cs="Times New Roman"/>
                <w:bCs/>
                <w:sz w:val="24"/>
                <w:szCs w:val="24"/>
              </w:rPr>
              <w:t>Поставлено необходимое коммуникационное оборудование, осуществлен монтаж и пуско-наладка объектов согласно утвержденному списку.</w:t>
            </w:r>
          </w:p>
        </w:tc>
        <w:tc>
          <w:tcPr>
            <w:tcW w:w="2126" w:type="dxa"/>
            <w:vAlign w:val="center"/>
          </w:tcPr>
          <w:p w14:paraId="776DC3B0" w14:textId="2F37E515" w:rsidR="00D55086" w:rsidRPr="008C14B5" w:rsidRDefault="00672229" w:rsidP="008C14B5">
            <w:pPr>
              <w:keepNext/>
              <w:widowControl w:val="0"/>
              <w:tabs>
                <w:tab w:val="left" w:pos="344"/>
              </w:tabs>
              <w:overflowPunct w:val="0"/>
              <w:autoSpaceDE w:val="0"/>
              <w:autoSpaceDN w:val="0"/>
              <w:adjustRightInd w:val="0"/>
              <w:spacing w:after="0" w:line="240" w:lineRule="auto"/>
              <w:textAlignment w:val="baseline"/>
              <w:outlineLvl w:val="7"/>
              <w:rPr>
                <w:rFonts w:ascii="Times New Roman" w:hAnsi="Times New Roman" w:cs="Times New Roman"/>
                <w:bCs/>
                <w:sz w:val="24"/>
                <w:szCs w:val="24"/>
              </w:rPr>
            </w:pPr>
            <w:r w:rsidRPr="008C14B5">
              <w:rPr>
                <w:rFonts w:ascii="Times New Roman" w:hAnsi="Times New Roman" w:cs="Times New Roman"/>
                <w:sz w:val="24"/>
                <w:szCs w:val="24"/>
              </w:rPr>
              <w:t>3</w:t>
            </w:r>
            <w:r w:rsidR="006A7BA9" w:rsidRPr="008C14B5">
              <w:rPr>
                <w:rFonts w:ascii="Times New Roman" w:hAnsi="Times New Roman" w:cs="Times New Roman"/>
                <w:sz w:val="24"/>
                <w:szCs w:val="24"/>
              </w:rPr>
              <w:t>,5</w:t>
            </w:r>
            <w:r w:rsidR="00D55086" w:rsidRPr="008C14B5">
              <w:rPr>
                <w:rFonts w:ascii="Times New Roman" w:hAnsi="Times New Roman" w:cs="Times New Roman"/>
                <w:sz w:val="24"/>
                <w:szCs w:val="24"/>
              </w:rPr>
              <w:t xml:space="preserve"> недел</w:t>
            </w:r>
            <w:r w:rsidRPr="008C14B5">
              <w:rPr>
                <w:rFonts w:ascii="Times New Roman" w:hAnsi="Times New Roman" w:cs="Times New Roman"/>
                <w:sz w:val="24"/>
                <w:szCs w:val="24"/>
              </w:rPr>
              <w:t>и</w:t>
            </w:r>
            <w:r w:rsidR="00D55086" w:rsidRPr="008C14B5">
              <w:rPr>
                <w:rFonts w:ascii="Times New Roman" w:hAnsi="Times New Roman" w:cs="Times New Roman"/>
                <w:sz w:val="24"/>
                <w:szCs w:val="24"/>
              </w:rPr>
              <w:t xml:space="preserve"> с даты заключения договора</w:t>
            </w:r>
          </w:p>
        </w:tc>
      </w:tr>
      <w:tr w:rsidR="00D55086" w:rsidRPr="008C14B5" w14:paraId="06086D4E" w14:textId="77777777" w:rsidTr="006E1142">
        <w:tc>
          <w:tcPr>
            <w:tcW w:w="568" w:type="dxa"/>
            <w:vAlign w:val="center"/>
          </w:tcPr>
          <w:p w14:paraId="1CED4495" w14:textId="77777777" w:rsidR="00D55086" w:rsidRPr="008C14B5" w:rsidRDefault="00D55086" w:rsidP="008C14B5">
            <w:pPr>
              <w:widowControl w:val="0"/>
              <w:tabs>
                <w:tab w:val="left" w:pos="708"/>
              </w:tabs>
              <w:overflowPunct w:val="0"/>
              <w:autoSpaceDE w:val="0"/>
              <w:autoSpaceDN w:val="0"/>
              <w:adjustRightInd w:val="0"/>
              <w:spacing w:after="0" w:line="240" w:lineRule="auto"/>
              <w:textAlignment w:val="baseline"/>
              <w:rPr>
                <w:rFonts w:ascii="Times New Roman" w:hAnsi="Times New Roman" w:cs="Times New Roman"/>
                <w:sz w:val="24"/>
                <w:szCs w:val="24"/>
              </w:rPr>
            </w:pPr>
            <w:r w:rsidRPr="008C14B5">
              <w:rPr>
                <w:rFonts w:ascii="Times New Roman" w:hAnsi="Times New Roman" w:cs="Times New Roman"/>
                <w:sz w:val="24"/>
                <w:szCs w:val="24"/>
              </w:rPr>
              <w:t>6.</w:t>
            </w:r>
          </w:p>
        </w:tc>
        <w:tc>
          <w:tcPr>
            <w:tcW w:w="2126" w:type="dxa"/>
            <w:vAlign w:val="center"/>
          </w:tcPr>
          <w:p w14:paraId="556CC69E" w14:textId="77777777" w:rsidR="00D55086" w:rsidRPr="008C14B5" w:rsidRDefault="00D55086" w:rsidP="008C14B5">
            <w:pPr>
              <w:widowControl w:val="0"/>
              <w:tabs>
                <w:tab w:val="left" w:pos="708"/>
              </w:tabs>
              <w:overflowPunct w:val="0"/>
              <w:autoSpaceDE w:val="0"/>
              <w:autoSpaceDN w:val="0"/>
              <w:adjustRightInd w:val="0"/>
              <w:spacing w:after="0" w:line="240" w:lineRule="auto"/>
              <w:textAlignment w:val="baseline"/>
              <w:rPr>
                <w:rFonts w:ascii="Times New Roman" w:hAnsi="Times New Roman" w:cs="Times New Roman"/>
                <w:sz w:val="24"/>
                <w:szCs w:val="24"/>
              </w:rPr>
            </w:pPr>
            <w:r w:rsidRPr="008C14B5">
              <w:rPr>
                <w:rFonts w:ascii="Times New Roman" w:hAnsi="Times New Roman" w:cs="Times New Roman"/>
                <w:sz w:val="24"/>
                <w:szCs w:val="24"/>
              </w:rPr>
              <w:t>Ввод в действие</w:t>
            </w:r>
          </w:p>
        </w:tc>
        <w:tc>
          <w:tcPr>
            <w:tcW w:w="5245" w:type="dxa"/>
            <w:vAlign w:val="center"/>
          </w:tcPr>
          <w:p w14:paraId="490C87F8" w14:textId="77777777" w:rsidR="00D55086" w:rsidRPr="008C14B5" w:rsidRDefault="00D55086" w:rsidP="008C14B5">
            <w:pPr>
              <w:overflowPunct w:val="0"/>
              <w:autoSpaceDE w:val="0"/>
              <w:autoSpaceDN w:val="0"/>
              <w:adjustRightInd w:val="0"/>
              <w:spacing w:after="0" w:line="240" w:lineRule="auto"/>
              <w:textAlignment w:val="baseline"/>
              <w:rPr>
                <w:rFonts w:ascii="Times New Roman" w:hAnsi="Times New Roman" w:cs="Times New Roman"/>
                <w:color w:val="000000"/>
                <w:sz w:val="24"/>
                <w:szCs w:val="24"/>
              </w:rPr>
            </w:pPr>
            <w:r w:rsidRPr="008C14B5">
              <w:rPr>
                <w:rFonts w:ascii="Times New Roman" w:hAnsi="Times New Roman" w:cs="Times New Roman"/>
                <w:sz w:val="24"/>
                <w:szCs w:val="24"/>
              </w:rPr>
              <w:t xml:space="preserve">Настроены объекты в системе. </w:t>
            </w:r>
            <w:r w:rsidRPr="008C14B5">
              <w:rPr>
                <w:rFonts w:ascii="Times New Roman" w:hAnsi="Times New Roman" w:cs="Times New Roman"/>
                <w:color w:val="000000"/>
                <w:sz w:val="24"/>
                <w:szCs w:val="24"/>
              </w:rPr>
              <w:t>Отработаны аварийные ситуации. Разработаны экранные формы (в том числе модели мнемосхем)</w:t>
            </w:r>
          </w:p>
          <w:p w14:paraId="00C91681" w14:textId="77777777" w:rsidR="00D55086" w:rsidRPr="008C14B5" w:rsidRDefault="00D55086" w:rsidP="008C14B5">
            <w:pPr>
              <w:widowControl w:val="0"/>
              <w:tabs>
                <w:tab w:val="left" w:pos="708"/>
              </w:tabs>
              <w:overflowPunct w:val="0"/>
              <w:autoSpaceDE w:val="0"/>
              <w:autoSpaceDN w:val="0"/>
              <w:adjustRightInd w:val="0"/>
              <w:spacing w:after="0" w:line="240" w:lineRule="auto"/>
              <w:textAlignment w:val="baseline"/>
              <w:rPr>
                <w:rFonts w:ascii="Times New Roman" w:hAnsi="Times New Roman" w:cs="Times New Roman"/>
                <w:sz w:val="24"/>
                <w:szCs w:val="24"/>
              </w:rPr>
            </w:pPr>
            <w:r w:rsidRPr="008C14B5">
              <w:rPr>
                <w:rFonts w:ascii="Times New Roman" w:hAnsi="Times New Roman" w:cs="Times New Roman"/>
                <w:sz w:val="24"/>
                <w:szCs w:val="24"/>
              </w:rPr>
              <w:t>Проведено обучение пользователей.</w:t>
            </w:r>
          </w:p>
          <w:p w14:paraId="3D710B6F" w14:textId="77777777" w:rsidR="00D55086" w:rsidRPr="008C14B5" w:rsidRDefault="00D55086" w:rsidP="008C14B5">
            <w:pPr>
              <w:widowControl w:val="0"/>
              <w:tabs>
                <w:tab w:val="left" w:pos="708"/>
              </w:tabs>
              <w:overflowPunct w:val="0"/>
              <w:autoSpaceDE w:val="0"/>
              <w:autoSpaceDN w:val="0"/>
              <w:adjustRightInd w:val="0"/>
              <w:spacing w:after="0" w:line="240" w:lineRule="auto"/>
              <w:textAlignment w:val="baseline"/>
              <w:rPr>
                <w:rFonts w:ascii="Times New Roman" w:hAnsi="Times New Roman" w:cs="Times New Roman"/>
                <w:sz w:val="24"/>
                <w:szCs w:val="24"/>
              </w:rPr>
            </w:pPr>
            <w:r w:rsidRPr="008C14B5">
              <w:rPr>
                <w:rFonts w:ascii="Times New Roman" w:hAnsi="Times New Roman" w:cs="Times New Roman"/>
                <w:sz w:val="24"/>
                <w:szCs w:val="24"/>
              </w:rPr>
              <w:t>Проведены предварительные испытания.</w:t>
            </w:r>
          </w:p>
          <w:p w14:paraId="34D0807C" w14:textId="77777777" w:rsidR="00D55086" w:rsidRPr="008C14B5" w:rsidRDefault="00D55086" w:rsidP="008C14B5">
            <w:pPr>
              <w:widowControl w:val="0"/>
              <w:tabs>
                <w:tab w:val="left" w:pos="708"/>
              </w:tabs>
              <w:overflowPunct w:val="0"/>
              <w:autoSpaceDE w:val="0"/>
              <w:autoSpaceDN w:val="0"/>
              <w:adjustRightInd w:val="0"/>
              <w:spacing w:after="0" w:line="240" w:lineRule="auto"/>
              <w:textAlignment w:val="baseline"/>
              <w:rPr>
                <w:rFonts w:ascii="Times New Roman" w:hAnsi="Times New Roman" w:cs="Times New Roman"/>
                <w:sz w:val="24"/>
                <w:szCs w:val="24"/>
              </w:rPr>
            </w:pPr>
            <w:r w:rsidRPr="008C14B5">
              <w:rPr>
                <w:rFonts w:ascii="Times New Roman" w:hAnsi="Times New Roman" w:cs="Times New Roman"/>
                <w:sz w:val="24"/>
                <w:szCs w:val="24"/>
              </w:rPr>
              <w:t>Проведены приемо-сдаточные испытания.</w:t>
            </w:r>
          </w:p>
        </w:tc>
        <w:tc>
          <w:tcPr>
            <w:tcW w:w="2126" w:type="dxa"/>
            <w:vAlign w:val="center"/>
          </w:tcPr>
          <w:p w14:paraId="3DDDEE36" w14:textId="0F3BFB18" w:rsidR="00D55086" w:rsidRPr="008C14B5" w:rsidRDefault="00D55086" w:rsidP="008C14B5">
            <w:pPr>
              <w:keepNext/>
              <w:overflowPunct w:val="0"/>
              <w:autoSpaceDE w:val="0"/>
              <w:autoSpaceDN w:val="0"/>
              <w:adjustRightInd w:val="0"/>
              <w:spacing w:after="0" w:line="240" w:lineRule="auto"/>
              <w:textAlignment w:val="baseline"/>
              <w:outlineLvl w:val="7"/>
              <w:rPr>
                <w:rFonts w:ascii="Times New Roman" w:hAnsi="Times New Roman" w:cs="Times New Roman"/>
                <w:sz w:val="24"/>
                <w:szCs w:val="24"/>
              </w:rPr>
            </w:pPr>
            <w:r w:rsidRPr="008C14B5">
              <w:rPr>
                <w:rFonts w:ascii="Times New Roman" w:hAnsi="Times New Roman" w:cs="Times New Roman"/>
                <w:sz w:val="24"/>
                <w:szCs w:val="24"/>
              </w:rPr>
              <w:t>4 недели с даты заключения договора</w:t>
            </w:r>
          </w:p>
        </w:tc>
      </w:tr>
    </w:tbl>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8"/>
        <w:gridCol w:w="4999"/>
      </w:tblGrid>
      <w:tr w:rsidR="006616C9" w14:paraId="5B61D9D3" w14:textId="77777777" w:rsidTr="00797502">
        <w:tc>
          <w:tcPr>
            <w:tcW w:w="4998" w:type="dxa"/>
          </w:tcPr>
          <w:p w14:paraId="53EE64F1" w14:textId="77777777" w:rsidR="006616C9" w:rsidRDefault="006616C9" w:rsidP="00797502">
            <w:pPr>
              <w:pStyle w:val="afffff9"/>
              <w:jc w:val="both"/>
              <w:rPr>
                <w:rFonts w:cs="Times New Roman"/>
                <w:b/>
              </w:rPr>
            </w:pPr>
          </w:p>
          <w:p w14:paraId="35768A1D" w14:textId="77777777" w:rsidR="006616C9" w:rsidRPr="006616C9" w:rsidRDefault="006616C9" w:rsidP="00797502">
            <w:pPr>
              <w:pStyle w:val="afffff9"/>
              <w:jc w:val="both"/>
              <w:rPr>
                <w:rFonts w:cs="Times New Roman"/>
                <w:b/>
              </w:rPr>
            </w:pPr>
            <w:r w:rsidRPr="006616C9">
              <w:rPr>
                <w:rFonts w:cs="Times New Roman"/>
                <w:b/>
              </w:rPr>
              <w:t>Заказчик</w:t>
            </w:r>
          </w:p>
          <w:p w14:paraId="1F9D59FF" w14:textId="77777777" w:rsidR="006616C9" w:rsidRDefault="006616C9" w:rsidP="00797502">
            <w:pPr>
              <w:pStyle w:val="afffff9"/>
              <w:jc w:val="both"/>
              <w:rPr>
                <w:rFonts w:cs="Times New Roman"/>
              </w:rPr>
            </w:pPr>
          </w:p>
          <w:p w14:paraId="72924ED8" w14:textId="77777777" w:rsidR="006616C9" w:rsidRDefault="006616C9" w:rsidP="00797502">
            <w:pPr>
              <w:pStyle w:val="afffff9"/>
              <w:jc w:val="both"/>
              <w:rPr>
                <w:rFonts w:cs="Times New Roman"/>
              </w:rPr>
            </w:pPr>
            <w:r>
              <w:rPr>
                <w:rFonts w:cs="Times New Roman"/>
              </w:rPr>
              <w:t>Генеральный директор</w:t>
            </w:r>
          </w:p>
          <w:p w14:paraId="71E7B20C" w14:textId="77777777" w:rsidR="006616C9" w:rsidRDefault="006616C9" w:rsidP="00797502">
            <w:pPr>
              <w:pStyle w:val="afffff9"/>
              <w:jc w:val="both"/>
              <w:rPr>
                <w:rFonts w:cs="Times New Roman"/>
              </w:rPr>
            </w:pPr>
          </w:p>
          <w:p w14:paraId="60A660AE" w14:textId="77777777" w:rsidR="006616C9" w:rsidRPr="008C14B5" w:rsidRDefault="006616C9" w:rsidP="00797502">
            <w:pPr>
              <w:pStyle w:val="afffff9"/>
              <w:jc w:val="both"/>
              <w:rPr>
                <w:rFonts w:cs="Times New Roman"/>
              </w:rPr>
            </w:pPr>
            <w:r>
              <w:rPr>
                <w:rFonts w:cs="Times New Roman"/>
              </w:rPr>
              <w:t>_______________Пучков А.А.</w:t>
            </w:r>
          </w:p>
          <w:p w14:paraId="69D7E9D2" w14:textId="77777777" w:rsidR="006616C9" w:rsidRDefault="006616C9" w:rsidP="00797502">
            <w:pPr>
              <w:pStyle w:val="afffff9"/>
              <w:jc w:val="both"/>
              <w:rPr>
                <w:rFonts w:cs="Times New Roman"/>
              </w:rPr>
            </w:pPr>
          </w:p>
        </w:tc>
        <w:tc>
          <w:tcPr>
            <w:tcW w:w="4999" w:type="dxa"/>
          </w:tcPr>
          <w:p w14:paraId="7BA363F7" w14:textId="77777777" w:rsidR="006616C9" w:rsidRDefault="006616C9" w:rsidP="00797502">
            <w:pPr>
              <w:pStyle w:val="afffff9"/>
              <w:jc w:val="both"/>
              <w:rPr>
                <w:rFonts w:cs="Times New Roman"/>
                <w:b/>
              </w:rPr>
            </w:pPr>
          </w:p>
          <w:p w14:paraId="1B320BBC" w14:textId="77777777" w:rsidR="006616C9" w:rsidRPr="006616C9" w:rsidRDefault="006616C9" w:rsidP="00797502">
            <w:pPr>
              <w:pStyle w:val="afffff9"/>
              <w:jc w:val="both"/>
              <w:rPr>
                <w:rFonts w:cs="Times New Roman"/>
                <w:b/>
              </w:rPr>
            </w:pPr>
            <w:r w:rsidRPr="006616C9">
              <w:rPr>
                <w:rFonts w:cs="Times New Roman"/>
                <w:b/>
              </w:rPr>
              <w:t>Исполнитель</w:t>
            </w:r>
          </w:p>
          <w:p w14:paraId="69F8FB18" w14:textId="77777777" w:rsidR="006616C9" w:rsidRDefault="006616C9" w:rsidP="00797502">
            <w:pPr>
              <w:pStyle w:val="afffff9"/>
              <w:jc w:val="both"/>
              <w:rPr>
                <w:rFonts w:cs="Times New Roman"/>
              </w:rPr>
            </w:pPr>
          </w:p>
          <w:p w14:paraId="0FC5B2B8" w14:textId="77777777" w:rsidR="006616C9" w:rsidRDefault="006616C9" w:rsidP="00797502">
            <w:pPr>
              <w:pStyle w:val="afffff9"/>
              <w:jc w:val="both"/>
              <w:rPr>
                <w:rFonts w:cs="Times New Roman"/>
              </w:rPr>
            </w:pPr>
          </w:p>
          <w:p w14:paraId="2E65FF02" w14:textId="77777777" w:rsidR="006616C9" w:rsidRDefault="006616C9" w:rsidP="00797502">
            <w:pPr>
              <w:pStyle w:val="afffff9"/>
              <w:jc w:val="both"/>
              <w:rPr>
                <w:rFonts w:cs="Times New Roman"/>
              </w:rPr>
            </w:pPr>
          </w:p>
          <w:p w14:paraId="19F4B21E" w14:textId="77777777" w:rsidR="006616C9" w:rsidRDefault="006616C9" w:rsidP="00797502">
            <w:pPr>
              <w:pStyle w:val="afffff9"/>
              <w:jc w:val="both"/>
              <w:rPr>
                <w:rFonts w:cs="Times New Roman"/>
              </w:rPr>
            </w:pPr>
            <w:r>
              <w:rPr>
                <w:rFonts w:cs="Times New Roman"/>
              </w:rPr>
              <w:t>_______________________</w:t>
            </w:r>
          </w:p>
        </w:tc>
      </w:tr>
    </w:tbl>
    <w:p w14:paraId="07ADAEBE" w14:textId="5B456253" w:rsidR="00FB3718" w:rsidRPr="008C14B5" w:rsidRDefault="00FB3718" w:rsidP="008C14B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14:paraId="0579D35B" w14:textId="5C386525" w:rsidR="004C1857" w:rsidRPr="008C14B5" w:rsidRDefault="004C1857" w:rsidP="008C14B5">
      <w:pPr>
        <w:pStyle w:val="10"/>
        <w:pageBreakBefore/>
        <w:spacing w:before="0" w:after="0"/>
        <w:jc w:val="right"/>
        <w:rPr>
          <w:rFonts w:ascii="Times New Roman" w:hAnsi="Times New Roman"/>
          <w:sz w:val="24"/>
          <w:szCs w:val="24"/>
        </w:rPr>
      </w:pPr>
      <w:r w:rsidRPr="008C14B5">
        <w:rPr>
          <w:rFonts w:ascii="Times New Roman" w:hAnsi="Times New Roman"/>
          <w:sz w:val="24"/>
          <w:szCs w:val="24"/>
        </w:rPr>
        <w:lastRenderedPageBreak/>
        <w:t>Приложение №</w:t>
      </w:r>
      <w:r w:rsidR="005D3A81" w:rsidRPr="008C14B5">
        <w:rPr>
          <w:rFonts w:ascii="Times New Roman" w:hAnsi="Times New Roman"/>
          <w:sz w:val="24"/>
          <w:szCs w:val="24"/>
        </w:rPr>
        <w:t xml:space="preserve"> </w:t>
      </w:r>
      <w:r w:rsidR="00DF682C" w:rsidRPr="008C14B5">
        <w:rPr>
          <w:rFonts w:ascii="Times New Roman" w:hAnsi="Times New Roman"/>
          <w:sz w:val="24"/>
          <w:szCs w:val="24"/>
        </w:rPr>
        <w:t>2</w:t>
      </w:r>
    </w:p>
    <w:p w14:paraId="2DADF153" w14:textId="5607960A" w:rsidR="004C1857" w:rsidRPr="008C14B5" w:rsidRDefault="004C1857" w:rsidP="008C14B5">
      <w:pPr>
        <w:spacing w:after="0" w:line="240" w:lineRule="auto"/>
        <w:jc w:val="right"/>
        <w:rPr>
          <w:rFonts w:ascii="Times New Roman" w:eastAsia="Times New Roman" w:hAnsi="Times New Roman" w:cs="Times New Roman"/>
          <w:sz w:val="24"/>
          <w:szCs w:val="24"/>
          <w:lang w:eastAsia="ru-RU"/>
        </w:rPr>
      </w:pPr>
      <w:r w:rsidRPr="008C14B5">
        <w:rPr>
          <w:rFonts w:ascii="Times New Roman" w:eastAsia="Times New Roman" w:hAnsi="Times New Roman" w:cs="Times New Roman"/>
          <w:sz w:val="24"/>
          <w:szCs w:val="24"/>
          <w:lang w:eastAsia="ru-RU"/>
        </w:rPr>
        <w:t>к Договору о создании и сопровождении «Автоматизированной системы учета производимых и потребляемых энергетических ресурсов» (АСУ ППЭР) ОАО «АТЭК»</w:t>
      </w:r>
    </w:p>
    <w:p w14:paraId="050FB787" w14:textId="77777777" w:rsidR="004C1857" w:rsidRPr="008C14B5" w:rsidRDefault="004C1857" w:rsidP="008C14B5">
      <w:pPr>
        <w:spacing w:after="0" w:line="240" w:lineRule="auto"/>
        <w:jc w:val="right"/>
        <w:rPr>
          <w:rFonts w:ascii="Times New Roman" w:eastAsia="Times New Roman" w:hAnsi="Times New Roman" w:cs="Times New Roman"/>
          <w:sz w:val="24"/>
          <w:szCs w:val="24"/>
          <w:lang w:eastAsia="ru-RU"/>
        </w:rPr>
      </w:pPr>
      <w:r w:rsidRPr="008C14B5">
        <w:rPr>
          <w:rFonts w:ascii="Times New Roman" w:eastAsia="Times New Roman" w:hAnsi="Times New Roman" w:cs="Times New Roman"/>
          <w:sz w:val="24"/>
          <w:szCs w:val="24"/>
          <w:lang w:eastAsia="ru-RU"/>
        </w:rPr>
        <w:t>№ ___ от «___» ___________ 2015 г.</w:t>
      </w:r>
    </w:p>
    <w:p w14:paraId="47005643" w14:textId="77777777" w:rsidR="004C1857" w:rsidRPr="008C14B5" w:rsidRDefault="004C1857" w:rsidP="008C14B5">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eastAsia="ru-RU"/>
        </w:rPr>
      </w:pPr>
    </w:p>
    <w:p w14:paraId="72FA2639" w14:textId="7FF99020" w:rsidR="004C1857" w:rsidRPr="00F02525" w:rsidRDefault="004C1857" w:rsidP="008C14B5">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caps/>
          <w:sz w:val="24"/>
          <w:szCs w:val="24"/>
          <w:lang w:eastAsia="ru-RU"/>
        </w:rPr>
      </w:pPr>
      <w:r w:rsidRPr="00F02525">
        <w:rPr>
          <w:rFonts w:ascii="Times New Roman" w:eastAsia="Times New Roman" w:hAnsi="Times New Roman" w:cs="Times New Roman"/>
          <w:bCs/>
          <w:caps/>
          <w:sz w:val="24"/>
          <w:szCs w:val="24"/>
          <w:lang w:eastAsia="ru-RU"/>
        </w:rPr>
        <w:t>ЭТАПЫ ВЫПОЛНЕНИЯ РАБОТ</w:t>
      </w:r>
      <w:r w:rsidR="00F02525" w:rsidRPr="00F02525">
        <w:rPr>
          <w:rFonts w:ascii="Times New Roman" w:eastAsia="Times New Roman" w:hAnsi="Times New Roman" w:cs="Times New Roman"/>
          <w:bCs/>
          <w:caps/>
          <w:sz w:val="24"/>
          <w:szCs w:val="24"/>
          <w:lang w:eastAsia="ru-RU"/>
        </w:rPr>
        <w:t xml:space="preserve"> </w:t>
      </w:r>
      <w:bookmarkStart w:id="66" w:name="_GoBack"/>
      <w:bookmarkEnd w:id="66"/>
      <w:r w:rsidR="00F02525" w:rsidRPr="00F02525">
        <w:rPr>
          <w:rFonts w:ascii="Times New Roman" w:eastAsia="Times New Roman" w:hAnsi="Times New Roman" w:cs="Times New Roman"/>
          <w:bCs/>
          <w:caps/>
          <w:sz w:val="24"/>
          <w:szCs w:val="24"/>
          <w:lang w:eastAsia="ru-RU"/>
        </w:rPr>
        <w:t>по созданию системы</w:t>
      </w:r>
    </w:p>
    <w:p w14:paraId="1C8A4804" w14:textId="77777777" w:rsidR="00F02525" w:rsidRPr="008C14B5" w:rsidRDefault="00F02525" w:rsidP="008C14B5">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24"/>
          <w:szCs w:val="24"/>
          <w:lang w:eastAsia="ru-RU"/>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1842"/>
        <w:gridCol w:w="5954"/>
        <w:gridCol w:w="2127"/>
      </w:tblGrid>
      <w:tr w:rsidR="004C1857" w:rsidRPr="006616C9" w14:paraId="58A7FA3D" w14:textId="77777777" w:rsidTr="00FB384F">
        <w:trPr>
          <w:tblHeader/>
        </w:trPr>
        <w:tc>
          <w:tcPr>
            <w:tcW w:w="568" w:type="dxa"/>
            <w:vAlign w:val="center"/>
          </w:tcPr>
          <w:p w14:paraId="01994967" w14:textId="057F1DDA" w:rsidR="004C1857" w:rsidRPr="006616C9" w:rsidRDefault="004C1857" w:rsidP="008C14B5">
            <w:pPr>
              <w:widowControl w:val="0"/>
              <w:tabs>
                <w:tab w:val="left" w:pos="708"/>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3"/>
                <w:szCs w:val="23"/>
                <w:lang w:eastAsia="ru-RU"/>
              </w:rPr>
            </w:pPr>
            <w:r w:rsidRPr="006616C9">
              <w:rPr>
                <w:rFonts w:ascii="Times New Roman" w:eastAsia="Times New Roman" w:hAnsi="Times New Roman" w:cs="Times New Roman"/>
                <w:sz w:val="23"/>
                <w:szCs w:val="23"/>
                <w:lang w:eastAsia="ru-RU"/>
              </w:rPr>
              <w:t>№</w:t>
            </w:r>
          </w:p>
        </w:tc>
        <w:tc>
          <w:tcPr>
            <w:tcW w:w="1842" w:type="dxa"/>
            <w:vAlign w:val="center"/>
          </w:tcPr>
          <w:p w14:paraId="70A1AF16" w14:textId="77777777" w:rsidR="004C1857" w:rsidRPr="006616C9" w:rsidRDefault="004C1857" w:rsidP="008C14B5">
            <w:pPr>
              <w:widowControl w:val="0"/>
              <w:tabs>
                <w:tab w:val="left" w:pos="708"/>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3"/>
                <w:szCs w:val="23"/>
                <w:lang w:eastAsia="ru-RU"/>
              </w:rPr>
            </w:pPr>
            <w:r w:rsidRPr="006616C9">
              <w:rPr>
                <w:rFonts w:ascii="Times New Roman" w:eastAsia="Times New Roman" w:hAnsi="Times New Roman" w:cs="Times New Roman"/>
                <w:sz w:val="23"/>
                <w:szCs w:val="23"/>
                <w:lang w:eastAsia="ru-RU"/>
              </w:rPr>
              <w:t>Наименование этапа</w:t>
            </w:r>
          </w:p>
        </w:tc>
        <w:tc>
          <w:tcPr>
            <w:tcW w:w="5954" w:type="dxa"/>
            <w:vAlign w:val="center"/>
          </w:tcPr>
          <w:p w14:paraId="05C6C174" w14:textId="77777777" w:rsidR="004C1857" w:rsidRPr="006616C9" w:rsidRDefault="004C1857" w:rsidP="008C14B5">
            <w:pPr>
              <w:widowControl w:val="0"/>
              <w:tabs>
                <w:tab w:val="left" w:pos="708"/>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3"/>
                <w:szCs w:val="23"/>
                <w:lang w:eastAsia="ru-RU"/>
              </w:rPr>
            </w:pPr>
            <w:r w:rsidRPr="006616C9">
              <w:rPr>
                <w:rFonts w:ascii="Times New Roman" w:eastAsia="Times New Roman" w:hAnsi="Times New Roman" w:cs="Times New Roman"/>
                <w:sz w:val="23"/>
                <w:szCs w:val="23"/>
                <w:lang w:eastAsia="ru-RU"/>
              </w:rPr>
              <w:t>Результаты выполнения технологических работ</w:t>
            </w:r>
          </w:p>
        </w:tc>
        <w:tc>
          <w:tcPr>
            <w:tcW w:w="2127" w:type="dxa"/>
            <w:vAlign w:val="center"/>
          </w:tcPr>
          <w:p w14:paraId="30982AA0" w14:textId="1C290BAE" w:rsidR="004C1857" w:rsidRPr="006616C9" w:rsidRDefault="004C1857" w:rsidP="008C14B5">
            <w:pPr>
              <w:widowControl w:val="0"/>
              <w:tabs>
                <w:tab w:val="left" w:pos="708"/>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3"/>
                <w:szCs w:val="23"/>
                <w:lang w:val="en-US" w:eastAsia="ru-RU"/>
              </w:rPr>
            </w:pPr>
            <w:r w:rsidRPr="006616C9">
              <w:rPr>
                <w:rFonts w:ascii="Times New Roman" w:eastAsia="Times New Roman" w:hAnsi="Times New Roman" w:cs="Times New Roman"/>
                <w:sz w:val="23"/>
                <w:szCs w:val="23"/>
                <w:lang w:eastAsia="ru-RU"/>
              </w:rPr>
              <w:t>Стоимость этапа</w:t>
            </w:r>
            <w:r w:rsidR="00FB384F" w:rsidRPr="006616C9">
              <w:rPr>
                <w:rFonts w:ascii="Times New Roman" w:eastAsia="Times New Roman" w:hAnsi="Times New Roman" w:cs="Times New Roman"/>
                <w:sz w:val="23"/>
                <w:szCs w:val="23"/>
                <w:lang w:eastAsia="ru-RU"/>
              </w:rPr>
              <w:t>, руб.</w:t>
            </w:r>
          </w:p>
        </w:tc>
      </w:tr>
      <w:tr w:rsidR="004C1857" w:rsidRPr="006616C9" w14:paraId="5B6B2E61" w14:textId="77777777" w:rsidTr="002862FF">
        <w:tc>
          <w:tcPr>
            <w:tcW w:w="568" w:type="dxa"/>
            <w:vAlign w:val="center"/>
          </w:tcPr>
          <w:p w14:paraId="3F37E641" w14:textId="77777777" w:rsidR="004C1857" w:rsidRPr="006616C9" w:rsidRDefault="004C1857" w:rsidP="008C14B5">
            <w:pPr>
              <w:widowControl w:val="0"/>
              <w:tabs>
                <w:tab w:val="left" w:pos="708"/>
              </w:tabs>
              <w:overflowPunct w:val="0"/>
              <w:autoSpaceDE w:val="0"/>
              <w:autoSpaceDN w:val="0"/>
              <w:adjustRightInd w:val="0"/>
              <w:spacing w:after="0" w:line="240" w:lineRule="auto"/>
              <w:textAlignment w:val="baseline"/>
              <w:rPr>
                <w:rFonts w:ascii="Times New Roman" w:eastAsia="Times New Roman" w:hAnsi="Times New Roman" w:cs="Times New Roman"/>
                <w:b/>
                <w:sz w:val="23"/>
                <w:szCs w:val="23"/>
                <w:lang w:eastAsia="ru-RU"/>
              </w:rPr>
            </w:pPr>
            <w:r w:rsidRPr="006616C9">
              <w:rPr>
                <w:rFonts w:ascii="Times New Roman" w:eastAsia="Times New Roman" w:hAnsi="Times New Roman" w:cs="Times New Roman"/>
                <w:b/>
                <w:sz w:val="23"/>
                <w:szCs w:val="23"/>
                <w:lang w:eastAsia="ru-RU"/>
              </w:rPr>
              <w:t>1.</w:t>
            </w:r>
          </w:p>
        </w:tc>
        <w:tc>
          <w:tcPr>
            <w:tcW w:w="1842" w:type="dxa"/>
            <w:vAlign w:val="center"/>
          </w:tcPr>
          <w:p w14:paraId="704D57D2" w14:textId="1B4D749B" w:rsidR="004C1857" w:rsidRPr="006616C9" w:rsidRDefault="004C1857" w:rsidP="008C14B5">
            <w:pPr>
              <w:widowControl w:val="0"/>
              <w:tabs>
                <w:tab w:val="left" w:pos="708"/>
              </w:tabs>
              <w:overflowPunct w:val="0"/>
              <w:autoSpaceDE w:val="0"/>
              <w:autoSpaceDN w:val="0"/>
              <w:adjustRightInd w:val="0"/>
              <w:spacing w:after="0" w:line="240" w:lineRule="auto"/>
              <w:textAlignment w:val="baseline"/>
              <w:rPr>
                <w:rFonts w:ascii="Times New Roman" w:eastAsia="Times New Roman" w:hAnsi="Times New Roman" w:cs="Times New Roman"/>
                <w:sz w:val="23"/>
                <w:szCs w:val="23"/>
                <w:lang w:eastAsia="ru-RU"/>
              </w:rPr>
            </w:pPr>
            <w:r w:rsidRPr="006616C9">
              <w:rPr>
                <w:rFonts w:ascii="Times New Roman" w:eastAsia="Times New Roman" w:hAnsi="Times New Roman" w:cs="Times New Roman"/>
                <w:sz w:val="23"/>
                <w:szCs w:val="23"/>
                <w:lang w:eastAsia="ru-RU"/>
              </w:rPr>
              <w:t>Предпроектное обследование</w:t>
            </w:r>
          </w:p>
        </w:tc>
        <w:tc>
          <w:tcPr>
            <w:tcW w:w="5954" w:type="dxa"/>
            <w:tcBorders>
              <w:top w:val="nil"/>
            </w:tcBorders>
            <w:vAlign w:val="center"/>
          </w:tcPr>
          <w:p w14:paraId="622EFB4A" w14:textId="77777777" w:rsidR="004C1857" w:rsidRPr="006616C9" w:rsidRDefault="004C1857" w:rsidP="008C14B5">
            <w:pPr>
              <w:widowControl w:val="0"/>
              <w:tabs>
                <w:tab w:val="left" w:pos="708"/>
              </w:tabs>
              <w:overflowPunct w:val="0"/>
              <w:autoSpaceDE w:val="0"/>
              <w:autoSpaceDN w:val="0"/>
              <w:adjustRightInd w:val="0"/>
              <w:spacing w:after="0" w:line="240" w:lineRule="auto"/>
              <w:textAlignment w:val="baseline"/>
              <w:rPr>
                <w:rFonts w:ascii="Times New Roman" w:eastAsia="Times New Roman" w:hAnsi="Times New Roman" w:cs="Times New Roman"/>
                <w:sz w:val="23"/>
                <w:szCs w:val="23"/>
                <w:lang w:eastAsia="ru-RU"/>
              </w:rPr>
            </w:pPr>
            <w:r w:rsidRPr="006616C9">
              <w:rPr>
                <w:rFonts w:ascii="Times New Roman" w:eastAsia="Times New Roman" w:hAnsi="Times New Roman" w:cs="Times New Roman"/>
                <w:sz w:val="23"/>
                <w:szCs w:val="23"/>
                <w:lang w:eastAsia="ru-RU"/>
              </w:rPr>
              <w:t>Подготовлена методология предпроектного обследования (ППО).</w:t>
            </w:r>
          </w:p>
          <w:p w14:paraId="3F6B2438" w14:textId="77777777" w:rsidR="004C1857" w:rsidRPr="006616C9" w:rsidRDefault="004C1857" w:rsidP="008C14B5">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3"/>
                <w:szCs w:val="23"/>
                <w:lang w:eastAsia="ru-RU"/>
              </w:rPr>
            </w:pPr>
            <w:r w:rsidRPr="006616C9">
              <w:rPr>
                <w:rFonts w:ascii="Times New Roman" w:eastAsia="Times New Roman" w:hAnsi="Times New Roman" w:cs="Times New Roman"/>
                <w:sz w:val="23"/>
                <w:szCs w:val="23"/>
                <w:lang w:eastAsia="ru-RU"/>
              </w:rPr>
              <w:t>Проведен анализ и подбор возможных вариантов использования свободно-программируемых контроллеров, исходя из требований технического задания</w:t>
            </w:r>
          </w:p>
          <w:p w14:paraId="0C59461F" w14:textId="77777777" w:rsidR="004C1857" w:rsidRPr="006616C9" w:rsidRDefault="004C1857" w:rsidP="008C14B5">
            <w:pPr>
              <w:widowControl w:val="0"/>
              <w:tabs>
                <w:tab w:val="left" w:pos="708"/>
              </w:tabs>
              <w:overflowPunct w:val="0"/>
              <w:autoSpaceDE w:val="0"/>
              <w:autoSpaceDN w:val="0"/>
              <w:adjustRightInd w:val="0"/>
              <w:spacing w:after="0" w:line="240" w:lineRule="auto"/>
              <w:textAlignment w:val="baseline"/>
              <w:rPr>
                <w:rFonts w:ascii="Times New Roman" w:eastAsia="Times New Roman" w:hAnsi="Times New Roman" w:cs="Times New Roman"/>
                <w:sz w:val="23"/>
                <w:szCs w:val="23"/>
                <w:lang w:eastAsia="ru-RU"/>
              </w:rPr>
            </w:pPr>
            <w:r w:rsidRPr="006616C9">
              <w:rPr>
                <w:rFonts w:ascii="Times New Roman" w:eastAsia="Times New Roman" w:hAnsi="Times New Roman" w:cs="Times New Roman"/>
                <w:sz w:val="23"/>
                <w:szCs w:val="23"/>
                <w:lang w:eastAsia="ru-RU"/>
              </w:rPr>
              <w:t>Выполнен сбор данных о фактическом количестве приборов учета (измерения) объемов потребляемых энергетических ресурсов (тепловой энергии, электроэнергии, воды, газа, жидкого топлива) ОАО «АТЭК» с предоставлением отчета.</w:t>
            </w:r>
          </w:p>
        </w:tc>
        <w:tc>
          <w:tcPr>
            <w:tcW w:w="2127" w:type="dxa"/>
            <w:tcBorders>
              <w:top w:val="nil"/>
            </w:tcBorders>
            <w:vAlign w:val="center"/>
          </w:tcPr>
          <w:p w14:paraId="57E3DB91" w14:textId="7C13F2E4" w:rsidR="004C1857" w:rsidRPr="006616C9" w:rsidRDefault="004C1857" w:rsidP="008C14B5">
            <w:pPr>
              <w:keepNext/>
              <w:widowControl w:val="0"/>
              <w:tabs>
                <w:tab w:val="left" w:pos="708"/>
              </w:tabs>
              <w:overflowPunct w:val="0"/>
              <w:autoSpaceDE w:val="0"/>
              <w:autoSpaceDN w:val="0"/>
              <w:adjustRightInd w:val="0"/>
              <w:spacing w:after="0" w:line="240" w:lineRule="auto"/>
              <w:ind w:firstLine="709"/>
              <w:textAlignment w:val="baseline"/>
              <w:outlineLvl w:val="7"/>
              <w:rPr>
                <w:rFonts w:ascii="Times New Roman" w:eastAsia="Times New Roman" w:hAnsi="Times New Roman" w:cs="Times New Roman"/>
                <w:sz w:val="23"/>
                <w:szCs w:val="23"/>
                <w:lang w:eastAsia="ru-RU"/>
              </w:rPr>
            </w:pPr>
          </w:p>
        </w:tc>
      </w:tr>
      <w:tr w:rsidR="004C1857" w:rsidRPr="006616C9" w14:paraId="5390C515" w14:textId="77777777" w:rsidTr="002862FF">
        <w:tc>
          <w:tcPr>
            <w:tcW w:w="568" w:type="dxa"/>
            <w:vAlign w:val="center"/>
          </w:tcPr>
          <w:p w14:paraId="39DF1DE0" w14:textId="77777777" w:rsidR="004C1857" w:rsidRPr="006616C9" w:rsidRDefault="004C1857" w:rsidP="008C14B5">
            <w:pPr>
              <w:widowControl w:val="0"/>
              <w:tabs>
                <w:tab w:val="left" w:pos="708"/>
              </w:tabs>
              <w:overflowPunct w:val="0"/>
              <w:autoSpaceDE w:val="0"/>
              <w:autoSpaceDN w:val="0"/>
              <w:adjustRightInd w:val="0"/>
              <w:spacing w:after="0" w:line="240" w:lineRule="auto"/>
              <w:textAlignment w:val="baseline"/>
              <w:rPr>
                <w:rFonts w:ascii="Times New Roman" w:eastAsia="Times New Roman" w:hAnsi="Times New Roman" w:cs="Times New Roman"/>
                <w:b/>
                <w:sz w:val="23"/>
                <w:szCs w:val="23"/>
                <w:lang w:eastAsia="ru-RU"/>
              </w:rPr>
            </w:pPr>
            <w:r w:rsidRPr="006616C9">
              <w:rPr>
                <w:rFonts w:ascii="Times New Roman" w:eastAsia="Times New Roman" w:hAnsi="Times New Roman" w:cs="Times New Roman"/>
                <w:b/>
                <w:sz w:val="23"/>
                <w:szCs w:val="23"/>
                <w:lang w:eastAsia="ru-RU"/>
              </w:rPr>
              <w:t>2.</w:t>
            </w:r>
          </w:p>
        </w:tc>
        <w:tc>
          <w:tcPr>
            <w:tcW w:w="1842" w:type="dxa"/>
            <w:vAlign w:val="center"/>
          </w:tcPr>
          <w:p w14:paraId="3F89DDA9" w14:textId="77777777" w:rsidR="004C1857" w:rsidRPr="006616C9" w:rsidRDefault="004C1857" w:rsidP="008C14B5">
            <w:pPr>
              <w:widowControl w:val="0"/>
              <w:tabs>
                <w:tab w:val="left" w:pos="708"/>
              </w:tabs>
              <w:overflowPunct w:val="0"/>
              <w:autoSpaceDE w:val="0"/>
              <w:autoSpaceDN w:val="0"/>
              <w:adjustRightInd w:val="0"/>
              <w:spacing w:after="0" w:line="240" w:lineRule="auto"/>
              <w:textAlignment w:val="baseline"/>
              <w:rPr>
                <w:rFonts w:ascii="Times New Roman" w:eastAsia="Times New Roman" w:hAnsi="Times New Roman" w:cs="Times New Roman"/>
                <w:sz w:val="23"/>
                <w:szCs w:val="23"/>
                <w:lang w:eastAsia="ru-RU"/>
              </w:rPr>
            </w:pPr>
            <w:r w:rsidRPr="006616C9">
              <w:rPr>
                <w:rFonts w:ascii="Times New Roman" w:eastAsia="Times New Roman" w:hAnsi="Times New Roman" w:cs="Times New Roman"/>
                <w:sz w:val="23"/>
                <w:szCs w:val="23"/>
                <w:lang w:eastAsia="ru-RU"/>
              </w:rPr>
              <w:t>Поставка аппаратного комплекса</w:t>
            </w:r>
          </w:p>
        </w:tc>
        <w:tc>
          <w:tcPr>
            <w:tcW w:w="5954" w:type="dxa"/>
            <w:tcBorders>
              <w:top w:val="nil"/>
            </w:tcBorders>
            <w:vAlign w:val="center"/>
          </w:tcPr>
          <w:p w14:paraId="27097A95" w14:textId="77777777" w:rsidR="004C1857" w:rsidRPr="006616C9" w:rsidRDefault="004C1857" w:rsidP="008C14B5">
            <w:pPr>
              <w:widowControl w:val="0"/>
              <w:tabs>
                <w:tab w:val="left" w:pos="708"/>
              </w:tabs>
              <w:overflowPunct w:val="0"/>
              <w:autoSpaceDE w:val="0"/>
              <w:autoSpaceDN w:val="0"/>
              <w:adjustRightInd w:val="0"/>
              <w:spacing w:after="0" w:line="240" w:lineRule="auto"/>
              <w:textAlignment w:val="baseline"/>
              <w:rPr>
                <w:rFonts w:ascii="Times New Roman" w:eastAsia="Times New Roman" w:hAnsi="Times New Roman" w:cs="Times New Roman"/>
                <w:sz w:val="23"/>
                <w:szCs w:val="23"/>
                <w:lang w:eastAsia="ru-RU"/>
              </w:rPr>
            </w:pPr>
            <w:r w:rsidRPr="006616C9">
              <w:rPr>
                <w:rFonts w:ascii="Times New Roman" w:eastAsia="Times New Roman" w:hAnsi="Times New Roman" w:cs="Times New Roman"/>
                <w:sz w:val="23"/>
                <w:szCs w:val="23"/>
                <w:lang w:eastAsia="ru-RU"/>
              </w:rPr>
              <w:t xml:space="preserve">Поставлено необходимое коммуникационное оборудование в составе: </w:t>
            </w:r>
          </w:p>
          <w:p w14:paraId="31B065F8" w14:textId="676743E2" w:rsidR="004C1857" w:rsidRPr="006616C9" w:rsidRDefault="004C1857" w:rsidP="008C14B5">
            <w:pPr>
              <w:pStyle w:val="ae"/>
              <w:widowControl w:val="0"/>
              <w:numPr>
                <w:ilvl w:val="0"/>
                <w:numId w:val="48"/>
              </w:numPr>
              <w:tabs>
                <w:tab w:val="left" w:pos="459"/>
              </w:tabs>
              <w:overflowPunct w:val="0"/>
              <w:autoSpaceDE w:val="0"/>
              <w:autoSpaceDN w:val="0"/>
              <w:adjustRightInd w:val="0"/>
              <w:ind w:left="317" w:hanging="283"/>
              <w:textAlignment w:val="baseline"/>
              <w:rPr>
                <w:rFonts w:eastAsia="Times New Roman"/>
                <w:sz w:val="23"/>
                <w:szCs w:val="23"/>
                <w:lang w:eastAsia="ru-RU"/>
              </w:rPr>
            </w:pPr>
            <w:r w:rsidRPr="006616C9">
              <w:rPr>
                <w:rFonts w:eastAsia="Times New Roman"/>
                <w:sz w:val="23"/>
                <w:szCs w:val="23"/>
                <w:lang w:eastAsia="ru-RU"/>
              </w:rPr>
              <w:t>Комплект №1 (</w:t>
            </w:r>
            <w:r w:rsidR="002862FF" w:rsidRPr="006616C9">
              <w:rPr>
                <w:color w:val="000000"/>
                <w:sz w:val="23"/>
                <w:szCs w:val="23"/>
              </w:rPr>
              <w:t>GSM-</w:t>
            </w:r>
            <w:r w:rsidRPr="006616C9">
              <w:rPr>
                <w:color w:val="000000"/>
                <w:sz w:val="23"/>
                <w:szCs w:val="23"/>
              </w:rPr>
              <w:t>модем с прошивкой</w:t>
            </w:r>
            <w:r w:rsidR="00CD1F3E" w:rsidRPr="006616C9">
              <w:rPr>
                <w:color w:val="000000"/>
                <w:sz w:val="23"/>
                <w:szCs w:val="23"/>
              </w:rPr>
              <w:t xml:space="preserve"> АТМ </w:t>
            </w:r>
            <w:r w:rsidR="00CD1F3E" w:rsidRPr="006616C9">
              <w:rPr>
                <w:color w:val="000000"/>
                <w:sz w:val="23"/>
                <w:szCs w:val="23"/>
                <w:lang w:val="en-US"/>
              </w:rPr>
              <w:t>Firmware</w:t>
            </w:r>
            <w:r w:rsidR="00B1033D" w:rsidRPr="006616C9">
              <w:rPr>
                <w:color w:val="000000"/>
                <w:sz w:val="23"/>
                <w:szCs w:val="23"/>
              </w:rPr>
              <w:t xml:space="preserve"> </w:t>
            </w:r>
            <w:r w:rsidRPr="006616C9">
              <w:rPr>
                <w:color w:val="000000"/>
                <w:sz w:val="23"/>
                <w:szCs w:val="23"/>
              </w:rPr>
              <w:t xml:space="preserve">– 1 шт.; SIM-карта -1шт.; Интерфейсный кабель - 1шт.; Антенна </w:t>
            </w:r>
            <w:proofErr w:type="spellStart"/>
            <w:r w:rsidRPr="006616C9">
              <w:rPr>
                <w:color w:val="000000"/>
                <w:sz w:val="23"/>
                <w:szCs w:val="23"/>
              </w:rPr>
              <w:t>mini</w:t>
            </w:r>
            <w:proofErr w:type="spellEnd"/>
            <w:r w:rsidRPr="006616C9">
              <w:rPr>
                <w:color w:val="000000"/>
                <w:sz w:val="23"/>
                <w:szCs w:val="23"/>
              </w:rPr>
              <w:t xml:space="preserve"> GSM SMA - 1шт,) – 105 комплектов стоимостью </w:t>
            </w:r>
            <w:r w:rsidR="002862FF" w:rsidRPr="006616C9">
              <w:rPr>
                <w:color w:val="000000"/>
                <w:sz w:val="23"/>
                <w:szCs w:val="23"/>
              </w:rPr>
              <w:t>________________</w:t>
            </w:r>
            <w:r w:rsidRPr="006616C9">
              <w:rPr>
                <w:color w:val="000000"/>
                <w:sz w:val="23"/>
                <w:szCs w:val="23"/>
              </w:rPr>
              <w:t xml:space="preserve"> рублей за комплект</w:t>
            </w:r>
          </w:p>
          <w:p w14:paraId="5744ABA4" w14:textId="59A6629E" w:rsidR="004C1857" w:rsidRPr="006616C9" w:rsidRDefault="004C1857" w:rsidP="008C14B5">
            <w:pPr>
              <w:pStyle w:val="ae"/>
              <w:widowControl w:val="0"/>
              <w:numPr>
                <w:ilvl w:val="0"/>
                <w:numId w:val="48"/>
              </w:numPr>
              <w:tabs>
                <w:tab w:val="left" w:pos="459"/>
              </w:tabs>
              <w:overflowPunct w:val="0"/>
              <w:autoSpaceDE w:val="0"/>
              <w:autoSpaceDN w:val="0"/>
              <w:adjustRightInd w:val="0"/>
              <w:ind w:left="317" w:hanging="283"/>
              <w:textAlignment w:val="baseline"/>
              <w:rPr>
                <w:rFonts w:eastAsia="Times New Roman"/>
                <w:sz w:val="23"/>
                <w:szCs w:val="23"/>
                <w:lang w:eastAsia="ru-RU"/>
              </w:rPr>
            </w:pPr>
            <w:r w:rsidRPr="006616C9">
              <w:rPr>
                <w:rFonts w:eastAsia="Times New Roman"/>
                <w:sz w:val="23"/>
                <w:szCs w:val="23"/>
                <w:lang w:eastAsia="ru-RU"/>
              </w:rPr>
              <w:t>Комплект №2 (</w:t>
            </w:r>
            <w:r w:rsidRPr="006616C9">
              <w:rPr>
                <w:color w:val="000000"/>
                <w:sz w:val="23"/>
                <w:szCs w:val="23"/>
                <w:lang w:val="en-US"/>
              </w:rPr>
              <w:t>LAN</w:t>
            </w:r>
            <w:r w:rsidRPr="006616C9">
              <w:rPr>
                <w:color w:val="000000"/>
                <w:sz w:val="23"/>
                <w:szCs w:val="23"/>
              </w:rPr>
              <w:t xml:space="preserve">-устройство </w:t>
            </w:r>
            <w:r w:rsidR="00350230" w:rsidRPr="006616C9">
              <w:rPr>
                <w:color w:val="000000"/>
                <w:sz w:val="23"/>
                <w:szCs w:val="23"/>
              </w:rPr>
              <w:t>с прошивкой</w:t>
            </w:r>
            <w:r w:rsidR="00CD1F3E" w:rsidRPr="006616C9">
              <w:rPr>
                <w:color w:val="000000"/>
                <w:sz w:val="23"/>
                <w:szCs w:val="23"/>
              </w:rPr>
              <w:t xml:space="preserve"> АТМ </w:t>
            </w:r>
            <w:r w:rsidR="00CD1F3E" w:rsidRPr="006616C9">
              <w:rPr>
                <w:color w:val="000000"/>
                <w:sz w:val="23"/>
                <w:szCs w:val="23"/>
                <w:lang w:val="en-US"/>
              </w:rPr>
              <w:t>Firmware</w:t>
            </w:r>
            <w:r w:rsidR="00B1033D" w:rsidRPr="006616C9">
              <w:rPr>
                <w:color w:val="000000"/>
                <w:sz w:val="23"/>
                <w:szCs w:val="23"/>
              </w:rPr>
              <w:t xml:space="preserve"> </w:t>
            </w:r>
            <w:r w:rsidRPr="006616C9">
              <w:rPr>
                <w:color w:val="000000"/>
                <w:sz w:val="23"/>
                <w:szCs w:val="23"/>
              </w:rPr>
              <w:t>– 1 шт.; Адаптер питания – 1 шт., Интерфейсный кабель - 1шт.) – 160 комплектов</w:t>
            </w:r>
            <w:r w:rsidRPr="006616C9">
              <w:rPr>
                <w:rFonts w:eastAsia="Times New Roman"/>
                <w:sz w:val="23"/>
                <w:szCs w:val="23"/>
                <w:lang w:eastAsia="ru-RU"/>
              </w:rPr>
              <w:t xml:space="preserve"> </w:t>
            </w:r>
            <w:r w:rsidRPr="006616C9">
              <w:rPr>
                <w:color w:val="000000"/>
                <w:sz w:val="23"/>
                <w:szCs w:val="23"/>
              </w:rPr>
              <w:t xml:space="preserve">стоимостью </w:t>
            </w:r>
            <w:r w:rsidR="002862FF" w:rsidRPr="006616C9">
              <w:rPr>
                <w:color w:val="000000"/>
                <w:sz w:val="23"/>
                <w:szCs w:val="23"/>
              </w:rPr>
              <w:t>____________</w:t>
            </w:r>
            <w:r w:rsidRPr="006616C9">
              <w:rPr>
                <w:color w:val="000000"/>
                <w:sz w:val="23"/>
                <w:szCs w:val="23"/>
              </w:rPr>
              <w:t xml:space="preserve"> рублей за комплект </w:t>
            </w:r>
          </w:p>
        </w:tc>
        <w:tc>
          <w:tcPr>
            <w:tcW w:w="2127" w:type="dxa"/>
            <w:tcBorders>
              <w:top w:val="nil"/>
            </w:tcBorders>
            <w:vAlign w:val="center"/>
          </w:tcPr>
          <w:p w14:paraId="00799689" w14:textId="245A1F4C" w:rsidR="004C1857" w:rsidRPr="006616C9" w:rsidRDefault="004C1857" w:rsidP="008C14B5">
            <w:pPr>
              <w:keepNext/>
              <w:widowControl w:val="0"/>
              <w:tabs>
                <w:tab w:val="left" w:pos="708"/>
              </w:tabs>
              <w:overflowPunct w:val="0"/>
              <w:autoSpaceDE w:val="0"/>
              <w:autoSpaceDN w:val="0"/>
              <w:adjustRightInd w:val="0"/>
              <w:spacing w:after="0" w:line="240" w:lineRule="auto"/>
              <w:ind w:firstLine="709"/>
              <w:textAlignment w:val="baseline"/>
              <w:outlineLvl w:val="7"/>
              <w:rPr>
                <w:rFonts w:ascii="Times New Roman" w:eastAsia="Times New Roman" w:hAnsi="Times New Roman" w:cs="Times New Roman"/>
                <w:sz w:val="23"/>
                <w:szCs w:val="23"/>
                <w:lang w:eastAsia="ru-RU"/>
              </w:rPr>
            </w:pPr>
          </w:p>
        </w:tc>
      </w:tr>
      <w:tr w:rsidR="004C1857" w:rsidRPr="006616C9" w14:paraId="2D44871C" w14:textId="77777777" w:rsidTr="002862FF">
        <w:tc>
          <w:tcPr>
            <w:tcW w:w="568" w:type="dxa"/>
            <w:vAlign w:val="center"/>
          </w:tcPr>
          <w:p w14:paraId="73E5A320" w14:textId="77777777" w:rsidR="004C1857" w:rsidRPr="006616C9" w:rsidRDefault="004C1857" w:rsidP="008C14B5">
            <w:pPr>
              <w:widowControl w:val="0"/>
              <w:tabs>
                <w:tab w:val="left" w:pos="708"/>
              </w:tabs>
              <w:overflowPunct w:val="0"/>
              <w:autoSpaceDE w:val="0"/>
              <w:autoSpaceDN w:val="0"/>
              <w:adjustRightInd w:val="0"/>
              <w:spacing w:after="0" w:line="240" w:lineRule="auto"/>
              <w:textAlignment w:val="baseline"/>
              <w:rPr>
                <w:rFonts w:ascii="Times New Roman" w:eastAsia="Times New Roman" w:hAnsi="Times New Roman" w:cs="Times New Roman"/>
                <w:b/>
                <w:sz w:val="23"/>
                <w:szCs w:val="23"/>
                <w:lang w:eastAsia="ru-RU"/>
              </w:rPr>
            </w:pPr>
            <w:r w:rsidRPr="006616C9">
              <w:rPr>
                <w:rFonts w:ascii="Times New Roman" w:eastAsia="Times New Roman" w:hAnsi="Times New Roman" w:cs="Times New Roman"/>
                <w:b/>
                <w:sz w:val="23"/>
                <w:szCs w:val="23"/>
                <w:lang w:eastAsia="ru-RU"/>
              </w:rPr>
              <w:t>3.</w:t>
            </w:r>
          </w:p>
        </w:tc>
        <w:tc>
          <w:tcPr>
            <w:tcW w:w="1842" w:type="dxa"/>
            <w:vAlign w:val="center"/>
          </w:tcPr>
          <w:p w14:paraId="4BAFE887" w14:textId="77777777" w:rsidR="004C1857" w:rsidRPr="006616C9" w:rsidRDefault="004C1857" w:rsidP="008C14B5">
            <w:pPr>
              <w:widowControl w:val="0"/>
              <w:tabs>
                <w:tab w:val="left" w:pos="708"/>
              </w:tabs>
              <w:overflowPunct w:val="0"/>
              <w:autoSpaceDE w:val="0"/>
              <w:autoSpaceDN w:val="0"/>
              <w:adjustRightInd w:val="0"/>
              <w:spacing w:after="0" w:line="240" w:lineRule="auto"/>
              <w:textAlignment w:val="baseline"/>
              <w:rPr>
                <w:rFonts w:ascii="Times New Roman" w:eastAsia="Times New Roman" w:hAnsi="Times New Roman" w:cs="Times New Roman"/>
                <w:sz w:val="23"/>
                <w:szCs w:val="23"/>
                <w:lang w:eastAsia="ru-RU"/>
              </w:rPr>
            </w:pPr>
            <w:r w:rsidRPr="006616C9">
              <w:rPr>
                <w:rFonts w:ascii="Times New Roman" w:eastAsia="Times New Roman" w:hAnsi="Times New Roman" w:cs="Times New Roman"/>
                <w:sz w:val="23"/>
                <w:szCs w:val="23"/>
                <w:lang w:eastAsia="ru-RU"/>
              </w:rPr>
              <w:t>Рабочий проект</w:t>
            </w:r>
          </w:p>
        </w:tc>
        <w:tc>
          <w:tcPr>
            <w:tcW w:w="5954" w:type="dxa"/>
            <w:tcBorders>
              <w:top w:val="nil"/>
            </w:tcBorders>
            <w:vAlign w:val="center"/>
          </w:tcPr>
          <w:p w14:paraId="36785E15" w14:textId="77777777" w:rsidR="004C1857" w:rsidRPr="006616C9" w:rsidRDefault="004C1857" w:rsidP="008C14B5">
            <w:pPr>
              <w:widowControl w:val="0"/>
              <w:tabs>
                <w:tab w:val="left" w:pos="708"/>
              </w:tabs>
              <w:overflowPunct w:val="0"/>
              <w:autoSpaceDE w:val="0"/>
              <w:autoSpaceDN w:val="0"/>
              <w:adjustRightInd w:val="0"/>
              <w:spacing w:after="0" w:line="240" w:lineRule="auto"/>
              <w:textAlignment w:val="baseline"/>
              <w:rPr>
                <w:rFonts w:ascii="Times New Roman" w:eastAsia="Times New Roman" w:hAnsi="Times New Roman" w:cs="Times New Roman"/>
                <w:sz w:val="23"/>
                <w:szCs w:val="23"/>
                <w:lang w:eastAsia="ru-RU"/>
              </w:rPr>
            </w:pPr>
            <w:r w:rsidRPr="006616C9">
              <w:rPr>
                <w:rFonts w:ascii="Times New Roman" w:eastAsia="Times New Roman" w:hAnsi="Times New Roman" w:cs="Times New Roman"/>
                <w:sz w:val="23"/>
                <w:szCs w:val="23"/>
                <w:lang w:eastAsia="ru-RU"/>
              </w:rPr>
              <w:t>Разработана концептуальная модель Системы</w:t>
            </w:r>
          </w:p>
          <w:p w14:paraId="42BE19B4" w14:textId="77777777" w:rsidR="004C1857" w:rsidRPr="006616C9" w:rsidRDefault="004C1857" w:rsidP="008C14B5">
            <w:pPr>
              <w:widowControl w:val="0"/>
              <w:tabs>
                <w:tab w:val="left" w:pos="708"/>
              </w:tabs>
              <w:overflowPunct w:val="0"/>
              <w:autoSpaceDE w:val="0"/>
              <w:autoSpaceDN w:val="0"/>
              <w:adjustRightInd w:val="0"/>
              <w:spacing w:after="0" w:line="240" w:lineRule="auto"/>
              <w:textAlignment w:val="baseline"/>
              <w:rPr>
                <w:rFonts w:ascii="Times New Roman" w:eastAsia="Times New Roman" w:hAnsi="Times New Roman" w:cs="Times New Roman"/>
                <w:sz w:val="23"/>
                <w:szCs w:val="23"/>
                <w:lang w:eastAsia="ru-RU"/>
              </w:rPr>
            </w:pPr>
            <w:r w:rsidRPr="006616C9">
              <w:rPr>
                <w:rFonts w:ascii="Times New Roman" w:eastAsia="Times New Roman" w:hAnsi="Times New Roman" w:cs="Times New Roman"/>
                <w:sz w:val="23"/>
                <w:szCs w:val="23"/>
                <w:lang w:eastAsia="ru-RU"/>
              </w:rPr>
              <w:t>Разработан рабочий проект.</w:t>
            </w:r>
          </w:p>
          <w:p w14:paraId="11ECF293" w14:textId="77777777" w:rsidR="004C1857" w:rsidRPr="006616C9" w:rsidRDefault="004C1857" w:rsidP="008C14B5">
            <w:pPr>
              <w:widowControl w:val="0"/>
              <w:tabs>
                <w:tab w:val="left" w:pos="708"/>
              </w:tabs>
              <w:overflowPunct w:val="0"/>
              <w:autoSpaceDE w:val="0"/>
              <w:autoSpaceDN w:val="0"/>
              <w:adjustRightInd w:val="0"/>
              <w:spacing w:after="0" w:line="240" w:lineRule="auto"/>
              <w:textAlignment w:val="baseline"/>
              <w:rPr>
                <w:rFonts w:ascii="Times New Roman" w:eastAsia="Times New Roman" w:hAnsi="Times New Roman" w:cs="Times New Roman"/>
                <w:sz w:val="23"/>
                <w:szCs w:val="23"/>
                <w:lang w:eastAsia="ru-RU"/>
              </w:rPr>
            </w:pPr>
            <w:r w:rsidRPr="006616C9">
              <w:rPr>
                <w:rFonts w:ascii="Times New Roman" w:eastAsia="Times New Roman" w:hAnsi="Times New Roman" w:cs="Times New Roman"/>
                <w:sz w:val="23"/>
                <w:szCs w:val="23"/>
                <w:lang w:eastAsia="ru-RU"/>
              </w:rPr>
              <w:t>Разработана рабочая документация: программа и методики выполнения измерений, руководство пользователя. Разработка сметной документации.</w:t>
            </w:r>
          </w:p>
        </w:tc>
        <w:tc>
          <w:tcPr>
            <w:tcW w:w="2127" w:type="dxa"/>
            <w:tcBorders>
              <w:top w:val="nil"/>
            </w:tcBorders>
            <w:vAlign w:val="center"/>
          </w:tcPr>
          <w:p w14:paraId="4A229F42" w14:textId="306F73DD" w:rsidR="004C1857" w:rsidRPr="006616C9" w:rsidRDefault="004C1857" w:rsidP="008C14B5">
            <w:pPr>
              <w:keepNext/>
              <w:widowControl w:val="0"/>
              <w:tabs>
                <w:tab w:val="left" w:pos="708"/>
              </w:tabs>
              <w:overflowPunct w:val="0"/>
              <w:autoSpaceDE w:val="0"/>
              <w:autoSpaceDN w:val="0"/>
              <w:adjustRightInd w:val="0"/>
              <w:spacing w:after="0" w:line="240" w:lineRule="auto"/>
              <w:ind w:firstLine="709"/>
              <w:textAlignment w:val="baseline"/>
              <w:outlineLvl w:val="7"/>
              <w:rPr>
                <w:rFonts w:ascii="Times New Roman" w:eastAsia="Times New Roman" w:hAnsi="Times New Roman" w:cs="Times New Roman"/>
                <w:sz w:val="23"/>
                <w:szCs w:val="23"/>
                <w:lang w:eastAsia="ru-RU"/>
              </w:rPr>
            </w:pPr>
          </w:p>
        </w:tc>
      </w:tr>
      <w:tr w:rsidR="004C1857" w:rsidRPr="006616C9" w14:paraId="74FCA6A2" w14:textId="77777777" w:rsidTr="002862FF">
        <w:tc>
          <w:tcPr>
            <w:tcW w:w="568" w:type="dxa"/>
            <w:vAlign w:val="center"/>
          </w:tcPr>
          <w:p w14:paraId="390018BC" w14:textId="77777777" w:rsidR="004C1857" w:rsidRPr="006616C9" w:rsidRDefault="004C1857" w:rsidP="008C14B5">
            <w:pPr>
              <w:widowControl w:val="0"/>
              <w:tabs>
                <w:tab w:val="left" w:pos="708"/>
              </w:tabs>
              <w:overflowPunct w:val="0"/>
              <w:autoSpaceDE w:val="0"/>
              <w:autoSpaceDN w:val="0"/>
              <w:adjustRightInd w:val="0"/>
              <w:spacing w:after="0" w:line="240" w:lineRule="auto"/>
              <w:textAlignment w:val="baseline"/>
              <w:rPr>
                <w:rFonts w:ascii="Times New Roman" w:eastAsia="Times New Roman" w:hAnsi="Times New Roman" w:cs="Times New Roman"/>
                <w:b/>
                <w:sz w:val="23"/>
                <w:szCs w:val="23"/>
                <w:lang w:eastAsia="ru-RU"/>
              </w:rPr>
            </w:pPr>
            <w:r w:rsidRPr="006616C9">
              <w:rPr>
                <w:rFonts w:ascii="Times New Roman" w:eastAsia="Times New Roman" w:hAnsi="Times New Roman" w:cs="Times New Roman"/>
                <w:b/>
                <w:sz w:val="23"/>
                <w:szCs w:val="23"/>
                <w:lang w:eastAsia="ru-RU"/>
              </w:rPr>
              <w:t>4.</w:t>
            </w:r>
          </w:p>
        </w:tc>
        <w:tc>
          <w:tcPr>
            <w:tcW w:w="1842" w:type="dxa"/>
            <w:vAlign w:val="center"/>
          </w:tcPr>
          <w:p w14:paraId="53C1BCC9" w14:textId="77777777" w:rsidR="004C1857" w:rsidRPr="006616C9" w:rsidRDefault="004C1857" w:rsidP="008C14B5">
            <w:pPr>
              <w:widowControl w:val="0"/>
              <w:tabs>
                <w:tab w:val="left" w:pos="708"/>
              </w:tabs>
              <w:overflowPunct w:val="0"/>
              <w:autoSpaceDE w:val="0"/>
              <w:autoSpaceDN w:val="0"/>
              <w:adjustRightInd w:val="0"/>
              <w:spacing w:after="0" w:line="240" w:lineRule="auto"/>
              <w:textAlignment w:val="baseline"/>
              <w:rPr>
                <w:rFonts w:ascii="Times New Roman" w:eastAsia="Times New Roman" w:hAnsi="Times New Roman" w:cs="Times New Roman"/>
                <w:sz w:val="23"/>
                <w:szCs w:val="23"/>
                <w:lang w:eastAsia="ru-RU"/>
              </w:rPr>
            </w:pPr>
            <w:r w:rsidRPr="006616C9">
              <w:rPr>
                <w:rFonts w:ascii="Times New Roman" w:eastAsia="Times New Roman" w:hAnsi="Times New Roman" w:cs="Times New Roman"/>
                <w:sz w:val="23"/>
                <w:szCs w:val="23"/>
                <w:lang w:eastAsia="ru-RU"/>
              </w:rPr>
              <w:t>Адаптация ПО</w:t>
            </w:r>
          </w:p>
        </w:tc>
        <w:tc>
          <w:tcPr>
            <w:tcW w:w="5954" w:type="dxa"/>
            <w:tcBorders>
              <w:top w:val="nil"/>
            </w:tcBorders>
            <w:vAlign w:val="center"/>
          </w:tcPr>
          <w:p w14:paraId="4A7458B7" w14:textId="77777777" w:rsidR="004C1857" w:rsidRPr="006616C9" w:rsidRDefault="004C1857" w:rsidP="008C14B5">
            <w:pPr>
              <w:overflowPunct w:val="0"/>
              <w:autoSpaceDE w:val="0"/>
              <w:autoSpaceDN w:val="0"/>
              <w:adjustRightInd w:val="0"/>
              <w:spacing w:after="0" w:line="240" w:lineRule="auto"/>
              <w:textAlignment w:val="baseline"/>
              <w:rPr>
                <w:rFonts w:ascii="Times New Roman" w:eastAsia="Times New Roman" w:hAnsi="Times New Roman" w:cs="Times New Roman"/>
                <w:sz w:val="23"/>
                <w:szCs w:val="23"/>
                <w:lang w:eastAsia="ru-RU"/>
              </w:rPr>
            </w:pPr>
            <w:r w:rsidRPr="006616C9">
              <w:rPr>
                <w:rFonts w:ascii="Times New Roman" w:eastAsia="Times New Roman" w:hAnsi="Times New Roman" w:cs="Times New Roman"/>
                <w:color w:val="000000"/>
                <w:sz w:val="23"/>
                <w:szCs w:val="23"/>
                <w:lang w:eastAsia="ru-RU"/>
              </w:rPr>
              <w:t xml:space="preserve">Обеспечена адаптация и программа совместимости всех аппаратных элементов системы. </w:t>
            </w:r>
          </w:p>
        </w:tc>
        <w:tc>
          <w:tcPr>
            <w:tcW w:w="2127" w:type="dxa"/>
            <w:tcBorders>
              <w:top w:val="nil"/>
            </w:tcBorders>
            <w:vAlign w:val="center"/>
          </w:tcPr>
          <w:p w14:paraId="6C7C3B52" w14:textId="3EBCA32D" w:rsidR="004C1857" w:rsidRPr="006616C9" w:rsidRDefault="004C1857" w:rsidP="008C14B5">
            <w:pPr>
              <w:keepNext/>
              <w:overflowPunct w:val="0"/>
              <w:autoSpaceDE w:val="0"/>
              <w:autoSpaceDN w:val="0"/>
              <w:adjustRightInd w:val="0"/>
              <w:spacing w:after="0" w:line="240" w:lineRule="auto"/>
              <w:ind w:firstLine="709"/>
              <w:textAlignment w:val="baseline"/>
              <w:outlineLvl w:val="7"/>
              <w:rPr>
                <w:rFonts w:ascii="Times New Roman" w:eastAsia="Times New Roman" w:hAnsi="Times New Roman" w:cs="Times New Roman"/>
                <w:color w:val="000000"/>
                <w:sz w:val="23"/>
                <w:szCs w:val="23"/>
                <w:lang w:eastAsia="ru-RU"/>
              </w:rPr>
            </w:pPr>
          </w:p>
        </w:tc>
      </w:tr>
      <w:tr w:rsidR="004C1857" w:rsidRPr="006616C9" w14:paraId="4481B704" w14:textId="77777777" w:rsidTr="002862FF">
        <w:tc>
          <w:tcPr>
            <w:tcW w:w="568" w:type="dxa"/>
            <w:vAlign w:val="center"/>
          </w:tcPr>
          <w:p w14:paraId="1B9179C8" w14:textId="77777777" w:rsidR="004C1857" w:rsidRPr="006616C9" w:rsidRDefault="004C1857" w:rsidP="008C14B5">
            <w:pPr>
              <w:widowControl w:val="0"/>
              <w:tabs>
                <w:tab w:val="left" w:pos="708"/>
              </w:tabs>
              <w:overflowPunct w:val="0"/>
              <w:autoSpaceDE w:val="0"/>
              <w:autoSpaceDN w:val="0"/>
              <w:adjustRightInd w:val="0"/>
              <w:spacing w:after="0" w:line="240" w:lineRule="auto"/>
              <w:textAlignment w:val="baseline"/>
              <w:rPr>
                <w:rFonts w:ascii="Times New Roman" w:eastAsia="Times New Roman" w:hAnsi="Times New Roman" w:cs="Times New Roman"/>
                <w:b/>
                <w:sz w:val="23"/>
                <w:szCs w:val="23"/>
                <w:lang w:eastAsia="ru-RU"/>
              </w:rPr>
            </w:pPr>
            <w:r w:rsidRPr="006616C9">
              <w:rPr>
                <w:rFonts w:ascii="Times New Roman" w:eastAsia="Times New Roman" w:hAnsi="Times New Roman" w:cs="Times New Roman"/>
                <w:b/>
                <w:sz w:val="23"/>
                <w:szCs w:val="23"/>
                <w:lang w:eastAsia="ru-RU"/>
              </w:rPr>
              <w:t>5.</w:t>
            </w:r>
          </w:p>
        </w:tc>
        <w:tc>
          <w:tcPr>
            <w:tcW w:w="1842" w:type="dxa"/>
            <w:vAlign w:val="center"/>
          </w:tcPr>
          <w:p w14:paraId="36F9BAE8" w14:textId="0C22A4E3" w:rsidR="004C1857" w:rsidRPr="006616C9" w:rsidRDefault="002862FF" w:rsidP="008C14B5">
            <w:pPr>
              <w:widowControl w:val="0"/>
              <w:tabs>
                <w:tab w:val="left" w:pos="708"/>
              </w:tabs>
              <w:overflowPunct w:val="0"/>
              <w:autoSpaceDE w:val="0"/>
              <w:autoSpaceDN w:val="0"/>
              <w:adjustRightInd w:val="0"/>
              <w:spacing w:after="0" w:line="240" w:lineRule="auto"/>
              <w:textAlignment w:val="baseline"/>
              <w:rPr>
                <w:rFonts w:ascii="Times New Roman" w:eastAsia="Times New Roman" w:hAnsi="Times New Roman" w:cs="Times New Roman"/>
                <w:sz w:val="23"/>
                <w:szCs w:val="23"/>
                <w:lang w:eastAsia="ru-RU"/>
              </w:rPr>
            </w:pPr>
            <w:r w:rsidRPr="006616C9">
              <w:rPr>
                <w:rFonts w:ascii="Times New Roman" w:eastAsia="Times New Roman" w:hAnsi="Times New Roman" w:cs="Times New Roman"/>
                <w:sz w:val="23"/>
                <w:szCs w:val="23"/>
                <w:lang w:eastAsia="ru-RU"/>
              </w:rPr>
              <w:t>Подключение объектов к Системе</w:t>
            </w:r>
          </w:p>
        </w:tc>
        <w:tc>
          <w:tcPr>
            <w:tcW w:w="5954" w:type="dxa"/>
            <w:vAlign w:val="center"/>
          </w:tcPr>
          <w:p w14:paraId="25843A8A" w14:textId="003B5556" w:rsidR="004C1857" w:rsidRPr="006616C9" w:rsidRDefault="004C1857" w:rsidP="00AD5F1B">
            <w:pPr>
              <w:widowControl w:val="0"/>
              <w:tabs>
                <w:tab w:val="left" w:pos="344"/>
              </w:tabs>
              <w:overflowPunct w:val="0"/>
              <w:autoSpaceDE w:val="0"/>
              <w:autoSpaceDN w:val="0"/>
              <w:adjustRightInd w:val="0"/>
              <w:spacing w:after="0" w:line="240" w:lineRule="auto"/>
              <w:textAlignment w:val="baseline"/>
              <w:rPr>
                <w:rFonts w:ascii="Times New Roman" w:eastAsia="Times New Roman" w:hAnsi="Times New Roman" w:cs="Times New Roman"/>
                <w:bCs/>
                <w:sz w:val="23"/>
                <w:szCs w:val="23"/>
                <w:lang w:eastAsia="ru-RU"/>
              </w:rPr>
            </w:pPr>
            <w:r w:rsidRPr="006616C9">
              <w:rPr>
                <w:rFonts w:ascii="Times New Roman" w:eastAsia="Times New Roman" w:hAnsi="Times New Roman" w:cs="Times New Roman"/>
                <w:bCs/>
                <w:sz w:val="23"/>
                <w:szCs w:val="23"/>
                <w:lang w:eastAsia="ru-RU"/>
              </w:rPr>
              <w:t xml:space="preserve">Осуществлен монтаж и пуско-наладка объектов согласно утвержденному списку </w:t>
            </w:r>
          </w:p>
        </w:tc>
        <w:tc>
          <w:tcPr>
            <w:tcW w:w="2127" w:type="dxa"/>
            <w:vAlign w:val="center"/>
          </w:tcPr>
          <w:p w14:paraId="5CC674F5" w14:textId="65CCD089" w:rsidR="004C1857" w:rsidRPr="006616C9" w:rsidRDefault="004C1857" w:rsidP="008C14B5">
            <w:pPr>
              <w:keepNext/>
              <w:widowControl w:val="0"/>
              <w:tabs>
                <w:tab w:val="left" w:pos="344"/>
              </w:tabs>
              <w:overflowPunct w:val="0"/>
              <w:autoSpaceDE w:val="0"/>
              <w:autoSpaceDN w:val="0"/>
              <w:adjustRightInd w:val="0"/>
              <w:spacing w:after="0" w:line="240" w:lineRule="auto"/>
              <w:ind w:firstLine="709"/>
              <w:textAlignment w:val="baseline"/>
              <w:outlineLvl w:val="7"/>
              <w:rPr>
                <w:rFonts w:ascii="Times New Roman" w:eastAsia="Times New Roman" w:hAnsi="Times New Roman" w:cs="Times New Roman"/>
                <w:bCs/>
                <w:sz w:val="23"/>
                <w:szCs w:val="23"/>
                <w:lang w:eastAsia="ru-RU"/>
              </w:rPr>
            </w:pPr>
          </w:p>
        </w:tc>
      </w:tr>
      <w:tr w:rsidR="004C1857" w:rsidRPr="006616C9" w14:paraId="3DD1D3DF" w14:textId="77777777" w:rsidTr="002862FF">
        <w:tc>
          <w:tcPr>
            <w:tcW w:w="568" w:type="dxa"/>
            <w:vAlign w:val="center"/>
          </w:tcPr>
          <w:p w14:paraId="3F56F064" w14:textId="77777777" w:rsidR="004C1857" w:rsidRPr="006616C9" w:rsidRDefault="004C1857" w:rsidP="008C14B5">
            <w:pPr>
              <w:widowControl w:val="0"/>
              <w:tabs>
                <w:tab w:val="left" w:pos="708"/>
              </w:tabs>
              <w:overflowPunct w:val="0"/>
              <w:autoSpaceDE w:val="0"/>
              <w:autoSpaceDN w:val="0"/>
              <w:adjustRightInd w:val="0"/>
              <w:spacing w:after="0" w:line="240" w:lineRule="auto"/>
              <w:textAlignment w:val="baseline"/>
              <w:rPr>
                <w:rFonts w:ascii="Times New Roman" w:eastAsia="Times New Roman" w:hAnsi="Times New Roman" w:cs="Times New Roman"/>
                <w:b/>
                <w:sz w:val="23"/>
                <w:szCs w:val="23"/>
                <w:lang w:eastAsia="ru-RU"/>
              </w:rPr>
            </w:pPr>
            <w:r w:rsidRPr="006616C9">
              <w:rPr>
                <w:rFonts w:ascii="Times New Roman" w:eastAsia="Times New Roman" w:hAnsi="Times New Roman" w:cs="Times New Roman"/>
                <w:b/>
                <w:sz w:val="23"/>
                <w:szCs w:val="23"/>
                <w:lang w:eastAsia="ru-RU"/>
              </w:rPr>
              <w:t>6.</w:t>
            </w:r>
          </w:p>
        </w:tc>
        <w:tc>
          <w:tcPr>
            <w:tcW w:w="1842" w:type="dxa"/>
            <w:vAlign w:val="center"/>
          </w:tcPr>
          <w:p w14:paraId="0551014D" w14:textId="77777777" w:rsidR="004C1857" w:rsidRPr="006616C9" w:rsidRDefault="004C1857" w:rsidP="008C14B5">
            <w:pPr>
              <w:widowControl w:val="0"/>
              <w:tabs>
                <w:tab w:val="left" w:pos="708"/>
              </w:tabs>
              <w:overflowPunct w:val="0"/>
              <w:autoSpaceDE w:val="0"/>
              <w:autoSpaceDN w:val="0"/>
              <w:adjustRightInd w:val="0"/>
              <w:spacing w:after="0" w:line="240" w:lineRule="auto"/>
              <w:textAlignment w:val="baseline"/>
              <w:rPr>
                <w:rFonts w:ascii="Times New Roman" w:eastAsia="Times New Roman" w:hAnsi="Times New Roman" w:cs="Times New Roman"/>
                <w:sz w:val="23"/>
                <w:szCs w:val="23"/>
                <w:lang w:eastAsia="ru-RU"/>
              </w:rPr>
            </w:pPr>
            <w:r w:rsidRPr="006616C9">
              <w:rPr>
                <w:rFonts w:ascii="Times New Roman" w:eastAsia="Times New Roman" w:hAnsi="Times New Roman" w:cs="Times New Roman"/>
                <w:sz w:val="23"/>
                <w:szCs w:val="23"/>
                <w:lang w:eastAsia="ru-RU"/>
              </w:rPr>
              <w:t>Ввод в действие</w:t>
            </w:r>
          </w:p>
        </w:tc>
        <w:tc>
          <w:tcPr>
            <w:tcW w:w="5954" w:type="dxa"/>
            <w:vAlign w:val="center"/>
          </w:tcPr>
          <w:p w14:paraId="0FAB99B4" w14:textId="77777777" w:rsidR="004C1857" w:rsidRPr="006616C9" w:rsidRDefault="004C1857" w:rsidP="008C14B5">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3"/>
                <w:szCs w:val="23"/>
                <w:lang w:eastAsia="ru-RU"/>
              </w:rPr>
            </w:pPr>
            <w:r w:rsidRPr="006616C9">
              <w:rPr>
                <w:rFonts w:ascii="Times New Roman" w:eastAsia="Times New Roman" w:hAnsi="Times New Roman" w:cs="Times New Roman"/>
                <w:sz w:val="23"/>
                <w:szCs w:val="23"/>
                <w:lang w:eastAsia="ru-RU"/>
              </w:rPr>
              <w:t xml:space="preserve">Настроены объекты в системе. </w:t>
            </w:r>
            <w:r w:rsidRPr="006616C9">
              <w:rPr>
                <w:rFonts w:ascii="Times New Roman" w:eastAsia="Times New Roman" w:hAnsi="Times New Roman" w:cs="Times New Roman"/>
                <w:color w:val="000000"/>
                <w:sz w:val="23"/>
                <w:szCs w:val="23"/>
                <w:lang w:eastAsia="ru-RU"/>
              </w:rPr>
              <w:t>Отработаны аварийные ситуации. Разработаны экранные формы (в том числе модели мнемосхем)</w:t>
            </w:r>
          </w:p>
          <w:p w14:paraId="453440BE" w14:textId="77777777" w:rsidR="004C1857" w:rsidRPr="006616C9" w:rsidRDefault="004C1857" w:rsidP="008C14B5">
            <w:pPr>
              <w:widowControl w:val="0"/>
              <w:tabs>
                <w:tab w:val="left" w:pos="708"/>
              </w:tabs>
              <w:overflowPunct w:val="0"/>
              <w:autoSpaceDE w:val="0"/>
              <w:autoSpaceDN w:val="0"/>
              <w:adjustRightInd w:val="0"/>
              <w:spacing w:after="0" w:line="240" w:lineRule="auto"/>
              <w:textAlignment w:val="baseline"/>
              <w:rPr>
                <w:rFonts w:ascii="Times New Roman" w:eastAsia="Times New Roman" w:hAnsi="Times New Roman" w:cs="Times New Roman"/>
                <w:sz w:val="23"/>
                <w:szCs w:val="23"/>
                <w:lang w:eastAsia="ru-RU"/>
              </w:rPr>
            </w:pPr>
            <w:r w:rsidRPr="006616C9">
              <w:rPr>
                <w:rFonts w:ascii="Times New Roman" w:eastAsia="Times New Roman" w:hAnsi="Times New Roman" w:cs="Times New Roman"/>
                <w:sz w:val="23"/>
                <w:szCs w:val="23"/>
                <w:lang w:eastAsia="ru-RU"/>
              </w:rPr>
              <w:t>Проведено обучение пользователей.</w:t>
            </w:r>
          </w:p>
          <w:p w14:paraId="00A49544" w14:textId="77777777" w:rsidR="004C1857" w:rsidRPr="006616C9" w:rsidRDefault="004C1857" w:rsidP="008C14B5">
            <w:pPr>
              <w:widowControl w:val="0"/>
              <w:tabs>
                <w:tab w:val="left" w:pos="708"/>
              </w:tabs>
              <w:overflowPunct w:val="0"/>
              <w:autoSpaceDE w:val="0"/>
              <w:autoSpaceDN w:val="0"/>
              <w:adjustRightInd w:val="0"/>
              <w:spacing w:after="0" w:line="240" w:lineRule="auto"/>
              <w:textAlignment w:val="baseline"/>
              <w:rPr>
                <w:rFonts w:ascii="Times New Roman" w:eastAsia="Times New Roman" w:hAnsi="Times New Roman" w:cs="Times New Roman"/>
                <w:sz w:val="23"/>
                <w:szCs w:val="23"/>
                <w:lang w:eastAsia="ru-RU"/>
              </w:rPr>
            </w:pPr>
            <w:r w:rsidRPr="006616C9">
              <w:rPr>
                <w:rFonts w:ascii="Times New Roman" w:eastAsia="Times New Roman" w:hAnsi="Times New Roman" w:cs="Times New Roman"/>
                <w:sz w:val="23"/>
                <w:szCs w:val="23"/>
                <w:lang w:eastAsia="ru-RU"/>
              </w:rPr>
              <w:t>Проведены предварительные испытания.</w:t>
            </w:r>
          </w:p>
          <w:p w14:paraId="44FEF5D2" w14:textId="77777777" w:rsidR="004C1857" w:rsidRPr="006616C9" w:rsidRDefault="004C1857" w:rsidP="008C14B5">
            <w:pPr>
              <w:widowControl w:val="0"/>
              <w:tabs>
                <w:tab w:val="left" w:pos="708"/>
              </w:tabs>
              <w:overflowPunct w:val="0"/>
              <w:autoSpaceDE w:val="0"/>
              <w:autoSpaceDN w:val="0"/>
              <w:adjustRightInd w:val="0"/>
              <w:spacing w:after="0" w:line="240" w:lineRule="auto"/>
              <w:textAlignment w:val="baseline"/>
              <w:rPr>
                <w:rFonts w:ascii="Times New Roman" w:eastAsia="Times New Roman" w:hAnsi="Times New Roman" w:cs="Times New Roman"/>
                <w:sz w:val="23"/>
                <w:szCs w:val="23"/>
                <w:lang w:eastAsia="ru-RU"/>
              </w:rPr>
            </w:pPr>
            <w:r w:rsidRPr="006616C9">
              <w:rPr>
                <w:rFonts w:ascii="Times New Roman" w:eastAsia="Times New Roman" w:hAnsi="Times New Roman" w:cs="Times New Roman"/>
                <w:sz w:val="23"/>
                <w:szCs w:val="23"/>
                <w:lang w:eastAsia="ru-RU"/>
              </w:rPr>
              <w:t>Проведены приемо-сдаточные испытания.</w:t>
            </w:r>
          </w:p>
        </w:tc>
        <w:tc>
          <w:tcPr>
            <w:tcW w:w="2127" w:type="dxa"/>
            <w:vAlign w:val="center"/>
          </w:tcPr>
          <w:p w14:paraId="042941E6" w14:textId="7D68F3C7" w:rsidR="004C1857" w:rsidRPr="006616C9" w:rsidRDefault="004C1857" w:rsidP="008C14B5">
            <w:pPr>
              <w:keepNext/>
              <w:overflowPunct w:val="0"/>
              <w:autoSpaceDE w:val="0"/>
              <w:autoSpaceDN w:val="0"/>
              <w:adjustRightInd w:val="0"/>
              <w:spacing w:after="0" w:line="240" w:lineRule="auto"/>
              <w:ind w:firstLine="709"/>
              <w:textAlignment w:val="baseline"/>
              <w:outlineLvl w:val="7"/>
              <w:rPr>
                <w:rFonts w:ascii="Times New Roman" w:eastAsia="Times New Roman" w:hAnsi="Times New Roman" w:cs="Times New Roman"/>
                <w:sz w:val="23"/>
                <w:szCs w:val="23"/>
                <w:lang w:eastAsia="ru-RU"/>
              </w:rPr>
            </w:pPr>
          </w:p>
        </w:tc>
      </w:tr>
      <w:tr w:rsidR="002862FF" w:rsidRPr="006616C9" w14:paraId="54054FA1" w14:textId="77777777" w:rsidTr="00350230">
        <w:trPr>
          <w:trHeight w:val="289"/>
        </w:trPr>
        <w:tc>
          <w:tcPr>
            <w:tcW w:w="8364" w:type="dxa"/>
            <w:gridSpan w:val="3"/>
            <w:vAlign w:val="center"/>
          </w:tcPr>
          <w:p w14:paraId="373DE3CB" w14:textId="53D66810" w:rsidR="002862FF" w:rsidRPr="006616C9" w:rsidRDefault="002862FF" w:rsidP="008C14B5">
            <w:pPr>
              <w:overflowPunct w:val="0"/>
              <w:autoSpaceDE w:val="0"/>
              <w:autoSpaceDN w:val="0"/>
              <w:adjustRightInd w:val="0"/>
              <w:spacing w:after="0" w:line="240" w:lineRule="auto"/>
              <w:textAlignment w:val="baseline"/>
              <w:rPr>
                <w:rFonts w:ascii="Times New Roman" w:eastAsia="Times New Roman" w:hAnsi="Times New Roman" w:cs="Times New Roman"/>
                <w:sz w:val="23"/>
                <w:szCs w:val="23"/>
                <w:lang w:eastAsia="ru-RU"/>
              </w:rPr>
            </w:pPr>
            <w:r w:rsidRPr="006616C9">
              <w:rPr>
                <w:rFonts w:ascii="Times New Roman" w:eastAsia="Times New Roman" w:hAnsi="Times New Roman" w:cs="Times New Roman"/>
                <w:sz w:val="23"/>
                <w:szCs w:val="23"/>
                <w:lang w:eastAsia="ru-RU"/>
              </w:rPr>
              <w:t>Всего</w:t>
            </w:r>
          </w:p>
        </w:tc>
        <w:tc>
          <w:tcPr>
            <w:tcW w:w="2127" w:type="dxa"/>
          </w:tcPr>
          <w:p w14:paraId="5C58C187" w14:textId="3E5D1B98" w:rsidR="002862FF" w:rsidRPr="006616C9" w:rsidRDefault="002862FF" w:rsidP="008C14B5">
            <w:pPr>
              <w:keepNext/>
              <w:overflowPunct w:val="0"/>
              <w:autoSpaceDE w:val="0"/>
              <w:autoSpaceDN w:val="0"/>
              <w:adjustRightInd w:val="0"/>
              <w:spacing w:after="0" w:line="240" w:lineRule="auto"/>
              <w:ind w:firstLine="709"/>
              <w:jc w:val="both"/>
              <w:textAlignment w:val="baseline"/>
              <w:outlineLvl w:val="7"/>
              <w:rPr>
                <w:rFonts w:ascii="Times New Roman" w:eastAsia="Calibri" w:hAnsi="Times New Roman" w:cs="Times New Roman"/>
                <w:color w:val="000000"/>
                <w:sz w:val="23"/>
                <w:szCs w:val="23"/>
              </w:rPr>
            </w:pPr>
          </w:p>
        </w:tc>
      </w:tr>
    </w:tbl>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8"/>
        <w:gridCol w:w="4999"/>
      </w:tblGrid>
      <w:tr w:rsidR="006616C9" w14:paraId="318AE664" w14:textId="77777777" w:rsidTr="00797502">
        <w:tc>
          <w:tcPr>
            <w:tcW w:w="4998" w:type="dxa"/>
          </w:tcPr>
          <w:p w14:paraId="463EE295" w14:textId="77777777" w:rsidR="006616C9" w:rsidRPr="006616C9" w:rsidRDefault="006616C9" w:rsidP="00797502">
            <w:pPr>
              <w:pStyle w:val="afffff9"/>
              <w:jc w:val="both"/>
              <w:rPr>
                <w:rFonts w:cs="Times New Roman"/>
                <w:b/>
              </w:rPr>
            </w:pPr>
            <w:r w:rsidRPr="006616C9">
              <w:rPr>
                <w:rFonts w:cs="Times New Roman"/>
                <w:b/>
              </w:rPr>
              <w:t>Заказчик</w:t>
            </w:r>
          </w:p>
          <w:p w14:paraId="75873EAD" w14:textId="77777777" w:rsidR="006616C9" w:rsidRDefault="006616C9" w:rsidP="00797502">
            <w:pPr>
              <w:pStyle w:val="afffff9"/>
              <w:jc w:val="both"/>
              <w:rPr>
                <w:rFonts w:cs="Times New Roman"/>
              </w:rPr>
            </w:pPr>
          </w:p>
          <w:p w14:paraId="607C56CD" w14:textId="77777777" w:rsidR="006616C9" w:rsidRDefault="006616C9" w:rsidP="00797502">
            <w:pPr>
              <w:pStyle w:val="afffff9"/>
              <w:jc w:val="both"/>
              <w:rPr>
                <w:rFonts w:cs="Times New Roman"/>
              </w:rPr>
            </w:pPr>
            <w:r>
              <w:rPr>
                <w:rFonts w:cs="Times New Roman"/>
              </w:rPr>
              <w:t>Генеральный директор</w:t>
            </w:r>
          </w:p>
          <w:p w14:paraId="1D1ADC4D" w14:textId="77777777" w:rsidR="006616C9" w:rsidRDefault="006616C9" w:rsidP="00797502">
            <w:pPr>
              <w:pStyle w:val="afffff9"/>
              <w:jc w:val="both"/>
              <w:rPr>
                <w:rFonts w:cs="Times New Roman"/>
              </w:rPr>
            </w:pPr>
          </w:p>
          <w:p w14:paraId="2A824A0B" w14:textId="77777777" w:rsidR="006616C9" w:rsidRPr="008C14B5" w:rsidRDefault="006616C9" w:rsidP="00797502">
            <w:pPr>
              <w:pStyle w:val="afffff9"/>
              <w:jc w:val="both"/>
              <w:rPr>
                <w:rFonts w:cs="Times New Roman"/>
              </w:rPr>
            </w:pPr>
            <w:r>
              <w:rPr>
                <w:rFonts w:cs="Times New Roman"/>
              </w:rPr>
              <w:t>_______________Пучков А.А.</w:t>
            </w:r>
          </w:p>
          <w:p w14:paraId="635F5A31" w14:textId="77777777" w:rsidR="006616C9" w:rsidRDefault="006616C9" w:rsidP="00797502">
            <w:pPr>
              <w:pStyle w:val="afffff9"/>
              <w:jc w:val="both"/>
              <w:rPr>
                <w:rFonts w:cs="Times New Roman"/>
              </w:rPr>
            </w:pPr>
          </w:p>
        </w:tc>
        <w:tc>
          <w:tcPr>
            <w:tcW w:w="4999" w:type="dxa"/>
          </w:tcPr>
          <w:p w14:paraId="5C13ED9B" w14:textId="77777777" w:rsidR="006616C9" w:rsidRPr="006616C9" w:rsidRDefault="006616C9" w:rsidP="00797502">
            <w:pPr>
              <w:pStyle w:val="afffff9"/>
              <w:jc w:val="both"/>
              <w:rPr>
                <w:rFonts w:cs="Times New Roman"/>
                <w:b/>
              </w:rPr>
            </w:pPr>
            <w:r w:rsidRPr="006616C9">
              <w:rPr>
                <w:rFonts w:cs="Times New Roman"/>
                <w:b/>
              </w:rPr>
              <w:t>Исполнитель</w:t>
            </w:r>
          </w:p>
          <w:p w14:paraId="038F2B0E" w14:textId="77777777" w:rsidR="006616C9" w:rsidRDefault="006616C9" w:rsidP="00797502">
            <w:pPr>
              <w:pStyle w:val="afffff9"/>
              <w:jc w:val="both"/>
              <w:rPr>
                <w:rFonts w:cs="Times New Roman"/>
              </w:rPr>
            </w:pPr>
          </w:p>
          <w:p w14:paraId="26736019" w14:textId="77777777" w:rsidR="006616C9" w:rsidRDefault="006616C9" w:rsidP="00797502">
            <w:pPr>
              <w:pStyle w:val="afffff9"/>
              <w:jc w:val="both"/>
              <w:rPr>
                <w:rFonts w:cs="Times New Roman"/>
              </w:rPr>
            </w:pPr>
          </w:p>
          <w:p w14:paraId="333A78C6" w14:textId="77777777" w:rsidR="006616C9" w:rsidRDefault="006616C9" w:rsidP="00797502">
            <w:pPr>
              <w:pStyle w:val="afffff9"/>
              <w:jc w:val="both"/>
              <w:rPr>
                <w:rFonts w:cs="Times New Roman"/>
              </w:rPr>
            </w:pPr>
          </w:p>
          <w:p w14:paraId="653807AA" w14:textId="77777777" w:rsidR="006616C9" w:rsidRDefault="006616C9" w:rsidP="00797502">
            <w:pPr>
              <w:pStyle w:val="afffff9"/>
              <w:jc w:val="both"/>
              <w:rPr>
                <w:rFonts w:cs="Times New Roman"/>
              </w:rPr>
            </w:pPr>
            <w:r>
              <w:rPr>
                <w:rFonts w:cs="Times New Roman"/>
              </w:rPr>
              <w:t>_______________________</w:t>
            </w:r>
          </w:p>
        </w:tc>
      </w:tr>
    </w:tbl>
    <w:p w14:paraId="4E0F2ABD" w14:textId="5C6CE363" w:rsidR="00A55F09" w:rsidRPr="008C14B5" w:rsidRDefault="00A55F09" w:rsidP="008C14B5">
      <w:pPr>
        <w:spacing w:after="0" w:line="240" w:lineRule="auto"/>
        <w:rPr>
          <w:rFonts w:ascii="Times New Roman" w:hAnsi="Times New Roman" w:cs="Times New Roman"/>
          <w:sz w:val="24"/>
          <w:szCs w:val="24"/>
        </w:rPr>
      </w:pPr>
    </w:p>
    <w:sectPr w:rsidR="00A55F09" w:rsidRPr="008C14B5" w:rsidSect="00580012">
      <w:headerReference w:type="even" r:id="rId11"/>
      <w:headerReference w:type="default" r:id="rId12"/>
      <w:headerReference w:type="first" r:id="rId13"/>
      <w:footerReference w:type="first" r:id="rId14"/>
      <w:pgSz w:w="11909" w:h="16834"/>
      <w:pgMar w:top="567" w:right="852" w:bottom="568" w:left="1276"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578C09" w14:textId="77777777" w:rsidR="00D45980" w:rsidRDefault="00D45980">
      <w:pPr>
        <w:spacing w:after="0" w:line="240" w:lineRule="auto"/>
      </w:pPr>
      <w:r>
        <w:separator/>
      </w:r>
    </w:p>
  </w:endnote>
  <w:endnote w:type="continuationSeparator" w:id="0">
    <w:p w14:paraId="56FB1EDD" w14:textId="77777777" w:rsidR="00D45980" w:rsidRDefault="00D459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a_Timer">
    <w:altName w:val="Times New Roman"/>
    <w:charset w:val="CC"/>
    <w:family w:val="roman"/>
    <w:pitch w:val="variable"/>
    <w:sig w:usb0="00000203"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MS Reference Sans Serif">
    <w:panose1 w:val="020B0604030504040204"/>
    <w:charset w:val="CC"/>
    <w:family w:val="swiss"/>
    <w:pitch w:val="variable"/>
    <w:sig w:usb0="20000287" w:usb1="00000000"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onsultant">
    <w:altName w:val="Courier New"/>
    <w:charset w:val="CC"/>
    <w:family w:val="modern"/>
    <w:pitch w:val="fixed"/>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FCBD94" w14:textId="77777777" w:rsidR="00A37D68" w:rsidRPr="005936EB" w:rsidRDefault="00A37D68" w:rsidP="00580012">
    <w:pPr>
      <w:pStyle w:val="ac"/>
      <w:rPr>
        <w:sz w:val="18"/>
        <w:szCs w:val="18"/>
        <w:lang w:val="en-US"/>
      </w:rPr>
    </w:pPr>
    <w:r w:rsidRPr="005936EB">
      <w:rPr>
        <w:sz w:val="18"/>
        <w:szCs w:val="18"/>
      </w:rPr>
      <w:fldChar w:fldCharType="begin"/>
    </w:r>
    <w:r w:rsidRPr="005936EB">
      <w:rPr>
        <w:sz w:val="18"/>
        <w:szCs w:val="18"/>
      </w:rPr>
      <w:instrText xml:space="preserve"> DOCPROPERTY "ИД" \* MERGEFORMAT </w:instrText>
    </w:r>
    <w:r w:rsidRPr="005936EB">
      <w:rPr>
        <w:sz w:val="18"/>
        <w:szCs w:val="18"/>
      </w:rPr>
      <w:fldChar w:fldCharType="separate"/>
    </w:r>
    <w:r>
      <w:rPr>
        <w:sz w:val="18"/>
        <w:szCs w:val="18"/>
      </w:rPr>
      <w:t>1977326</w:t>
    </w:r>
    <w:r w:rsidRPr="005936EB">
      <w:rPr>
        <w:sz w:val="18"/>
        <w:szCs w:val="18"/>
      </w:rPr>
      <w:fldChar w:fldCharType="end"/>
    </w:r>
    <w:r w:rsidRPr="005936EB">
      <w:rPr>
        <w:sz w:val="18"/>
        <w:szCs w:val="18"/>
      </w:rPr>
      <w:t xml:space="preserve"> </w:t>
    </w:r>
    <w:r w:rsidRPr="005936EB">
      <w:rPr>
        <w:sz w:val="18"/>
        <w:szCs w:val="18"/>
        <w:lang w:val="en-US"/>
      </w:rPr>
      <w:t>v</w:t>
    </w:r>
    <w:r w:rsidRPr="005936EB">
      <w:rPr>
        <w:sz w:val="18"/>
        <w:szCs w:val="18"/>
      </w:rPr>
      <w:fldChar w:fldCharType="begin"/>
    </w:r>
    <w:r w:rsidRPr="005936EB">
      <w:rPr>
        <w:sz w:val="18"/>
        <w:szCs w:val="18"/>
      </w:rPr>
      <w:instrText xml:space="preserve"> DOCPROPERTY "Номер версии" \* MERGEFORMAT </w:instrText>
    </w:r>
    <w:r w:rsidRPr="005936EB">
      <w:rPr>
        <w:sz w:val="18"/>
        <w:szCs w:val="18"/>
      </w:rPr>
      <w:fldChar w:fldCharType="separate"/>
    </w:r>
    <w:r>
      <w:rPr>
        <w:sz w:val="18"/>
        <w:szCs w:val="18"/>
      </w:rPr>
      <w:t>1</w:t>
    </w:r>
    <w:r w:rsidRPr="005936EB">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7DBFDE" w14:textId="77777777" w:rsidR="00D45980" w:rsidRDefault="00D45980">
      <w:pPr>
        <w:spacing w:after="0" w:line="240" w:lineRule="auto"/>
      </w:pPr>
      <w:r>
        <w:separator/>
      </w:r>
    </w:p>
  </w:footnote>
  <w:footnote w:type="continuationSeparator" w:id="0">
    <w:p w14:paraId="5FE9D4DF" w14:textId="77777777" w:rsidR="00D45980" w:rsidRDefault="00D459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5F17D2" w14:textId="77777777" w:rsidR="00A37D68" w:rsidRDefault="00A37D68" w:rsidP="00580012">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402193E1" w14:textId="77777777" w:rsidR="00A37D68" w:rsidRDefault="00A37D68">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0473A2" w14:textId="77777777" w:rsidR="00A37D68" w:rsidRDefault="00A37D68" w:rsidP="00580012">
    <w:pPr>
      <w:pStyle w:val="a8"/>
      <w:framePr w:wrap="around" w:vAnchor="text" w:hAnchor="margin" w:xAlign="center" w:y="1"/>
      <w:jc w:val="center"/>
      <w:rPr>
        <w:rStyle w:val="aa"/>
        <w:lang w:val="en-US"/>
      </w:rPr>
    </w:pPr>
  </w:p>
  <w:p w14:paraId="4CD4D0E9" w14:textId="77777777" w:rsidR="00A37D68" w:rsidRPr="00345855" w:rsidRDefault="00A37D68" w:rsidP="00580012">
    <w:pPr>
      <w:pStyle w:val="a8"/>
      <w:framePr w:wrap="around" w:vAnchor="text" w:hAnchor="margin" w:xAlign="center" w:y="1"/>
      <w:jc w:val="center"/>
      <w:rPr>
        <w:rStyle w:val="aa"/>
      </w:rPr>
    </w:pPr>
    <w:r w:rsidRPr="00345855">
      <w:rPr>
        <w:rStyle w:val="aa"/>
      </w:rPr>
      <w:fldChar w:fldCharType="begin"/>
    </w:r>
    <w:r w:rsidRPr="00345855">
      <w:rPr>
        <w:rStyle w:val="aa"/>
      </w:rPr>
      <w:instrText xml:space="preserve">PAGE  </w:instrText>
    </w:r>
    <w:r w:rsidRPr="00345855">
      <w:rPr>
        <w:rStyle w:val="aa"/>
      </w:rPr>
      <w:fldChar w:fldCharType="separate"/>
    </w:r>
    <w:r w:rsidR="00F02525">
      <w:rPr>
        <w:rStyle w:val="aa"/>
        <w:noProof/>
      </w:rPr>
      <w:t>21</w:t>
    </w:r>
    <w:r w:rsidRPr="00345855">
      <w:rPr>
        <w:rStyle w:val="aa"/>
      </w:rPr>
      <w:fldChar w:fldCharType="end"/>
    </w:r>
  </w:p>
  <w:p w14:paraId="1B5F6A4A" w14:textId="77777777" w:rsidR="00A37D68" w:rsidRDefault="00A37D68">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C9754D" w14:textId="77777777" w:rsidR="00A37D68" w:rsidRPr="00352147" w:rsidRDefault="00A37D68" w:rsidP="00580012">
    <w:pPr>
      <w:pStyle w:val="a8"/>
      <w:tabs>
        <w:tab w:val="clear" w:pos="4677"/>
        <w:tab w:val="clear" w:pos="9355"/>
        <w:tab w:val="left" w:pos="2339"/>
      </w:tabs>
      <w:ind w:left="164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2265252"/>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EB82707A"/>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A3CA226E"/>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10284136"/>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F0F6CFF4"/>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2"/>
    <w:multiLevelType w:val="singleLevel"/>
    <w:tmpl w:val="1906616A"/>
    <w:lvl w:ilvl="0">
      <w:start w:val="1"/>
      <w:numFmt w:val="bullet"/>
      <w:pStyle w:val="30"/>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6D72263C"/>
    <w:lvl w:ilvl="0">
      <w:start w:val="1"/>
      <w:numFmt w:val="bullet"/>
      <w:pStyle w:val="20"/>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6310D400"/>
    <w:lvl w:ilvl="0">
      <w:start w:val="1"/>
      <w:numFmt w:val="decimal"/>
      <w:pStyle w:val="a"/>
      <w:lvlText w:val="%1."/>
      <w:lvlJc w:val="left"/>
      <w:pPr>
        <w:tabs>
          <w:tab w:val="num" w:pos="360"/>
        </w:tabs>
        <w:ind w:left="360" w:hanging="360"/>
      </w:pPr>
    </w:lvl>
  </w:abstractNum>
  <w:abstractNum w:abstractNumId="8" w15:restartNumberingAfterBreak="0">
    <w:nsid w:val="FFFFFF89"/>
    <w:multiLevelType w:val="singleLevel"/>
    <w:tmpl w:val="B128FE74"/>
    <w:lvl w:ilvl="0">
      <w:start w:val="1"/>
      <w:numFmt w:val="bullet"/>
      <w:pStyle w:val="a0"/>
      <w:lvlText w:val=""/>
      <w:lvlJc w:val="left"/>
      <w:pPr>
        <w:tabs>
          <w:tab w:val="num" w:pos="360"/>
        </w:tabs>
        <w:ind w:left="360" w:hanging="360"/>
      </w:pPr>
      <w:rPr>
        <w:rFonts w:ascii="Symbol" w:hAnsi="Symbol" w:hint="default"/>
      </w:rPr>
    </w:lvl>
  </w:abstractNum>
  <w:abstractNum w:abstractNumId="9" w15:restartNumberingAfterBreak="0">
    <w:nsid w:val="022854B8"/>
    <w:multiLevelType w:val="hybridMultilevel"/>
    <w:tmpl w:val="B24A4A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4C23BE2"/>
    <w:multiLevelType w:val="hybridMultilevel"/>
    <w:tmpl w:val="FD08B6FA"/>
    <w:lvl w:ilvl="0" w:tplc="FFFFFFFF">
      <w:start w:val="1"/>
      <w:numFmt w:val="bullet"/>
      <w:lvlText w:val=""/>
      <w:lvlJc w:val="left"/>
      <w:pPr>
        <w:tabs>
          <w:tab w:val="num" w:pos="1429"/>
        </w:tabs>
        <w:ind w:left="1429" w:hanging="360"/>
      </w:pPr>
      <w:rPr>
        <w:rFonts w:ascii="Symbol" w:hAnsi="Symbol" w:hint="default"/>
      </w:rPr>
    </w:lvl>
    <w:lvl w:ilvl="1" w:tplc="FFFFFFFF">
      <w:start w:val="1"/>
      <w:numFmt w:val="bullet"/>
      <w:lvlText w:val="o"/>
      <w:lvlJc w:val="left"/>
      <w:pPr>
        <w:tabs>
          <w:tab w:val="num" w:pos="2149"/>
        </w:tabs>
        <w:ind w:left="2149" w:hanging="360"/>
      </w:pPr>
      <w:rPr>
        <w:rFonts w:ascii="Courier New" w:hAnsi="Courier New" w:cs="Courier New" w:hint="default"/>
      </w:rPr>
    </w:lvl>
    <w:lvl w:ilvl="2" w:tplc="FFFFFFFF">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cs="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cs="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11" w15:restartNumberingAfterBreak="0">
    <w:nsid w:val="08380B0B"/>
    <w:multiLevelType w:val="multilevel"/>
    <w:tmpl w:val="B09CF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A29089C"/>
    <w:multiLevelType w:val="hybridMultilevel"/>
    <w:tmpl w:val="08945E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D7F73C0"/>
    <w:multiLevelType w:val="hybridMultilevel"/>
    <w:tmpl w:val="9A06636C"/>
    <w:lvl w:ilvl="0" w:tplc="190EAA08">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4" w15:restartNumberingAfterBreak="0">
    <w:nsid w:val="0F2E1BE4"/>
    <w:multiLevelType w:val="multilevel"/>
    <w:tmpl w:val="CBD8CAD6"/>
    <w:lvl w:ilvl="0">
      <w:start w:val="1"/>
      <w:numFmt w:val="decimal"/>
      <w:pStyle w:val="21"/>
      <w:lvlText w:val="%1."/>
      <w:lvlJc w:val="left"/>
      <w:pPr>
        <w:tabs>
          <w:tab w:val="num" w:pos="360"/>
        </w:tabs>
        <w:ind w:left="360" w:hanging="360"/>
      </w:pPr>
    </w:lvl>
    <w:lvl w:ilvl="1">
      <w:start w:val="1"/>
      <w:numFmt w:val="decimal"/>
      <w:isLgl/>
      <w:lvlText w:val=".%1%2"/>
      <w:lvlJc w:val="left"/>
      <w:pPr>
        <w:tabs>
          <w:tab w:val="num" w:pos="390"/>
        </w:tabs>
        <w:ind w:left="390" w:hanging="390"/>
      </w:pPr>
      <w:rPr>
        <w:rFonts w:hint="default"/>
      </w:rPr>
    </w:lvl>
    <w:lvl w:ilvl="2">
      <w:start w:val="1"/>
      <w:numFmt w:val="decimal"/>
      <w:isLgl/>
      <w:lvlText w:val="%2%1..%3"/>
      <w:lvlJc w:val="left"/>
      <w:pPr>
        <w:tabs>
          <w:tab w:val="num" w:pos="720"/>
        </w:tabs>
        <w:ind w:left="57" w:hanging="57"/>
      </w:pPr>
      <w:rPr>
        <w:rFonts w:hint="default"/>
      </w:rPr>
    </w:lvl>
    <w:lvl w:ilvl="3">
      <w:start w:val="1"/>
      <w:numFmt w:val="decimal"/>
      <w:isLgl/>
      <w:lvlText w:val="%1%3.%2..%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5" w15:restartNumberingAfterBreak="0">
    <w:nsid w:val="13FE266A"/>
    <w:multiLevelType w:val="hybridMultilevel"/>
    <w:tmpl w:val="F91C4F8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5B158F8"/>
    <w:multiLevelType w:val="hybridMultilevel"/>
    <w:tmpl w:val="EF288BA6"/>
    <w:lvl w:ilvl="0" w:tplc="FFFFFFFF">
      <w:start w:val="1"/>
      <w:numFmt w:val="bullet"/>
      <w:lvlText w:val=""/>
      <w:lvlJc w:val="left"/>
      <w:pPr>
        <w:tabs>
          <w:tab w:val="num" w:pos="1429"/>
        </w:tabs>
        <w:ind w:left="1429" w:hanging="360"/>
      </w:pPr>
      <w:rPr>
        <w:rFonts w:ascii="Symbol" w:hAnsi="Symbol" w:hint="default"/>
      </w:rPr>
    </w:lvl>
    <w:lvl w:ilvl="1" w:tplc="FFFFFFFF" w:tentative="1">
      <w:start w:val="1"/>
      <w:numFmt w:val="bullet"/>
      <w:lvlText w:val="o"/>
      <w:lvlJc w:val="left"/>
      <w:pPr>
        <w:tabs>
          <w:tab w:val="num" w:pos="2149"/>
        </w:tabs>
        <w:ind w:left="2149" w:hanging="360"/>
      </w:pPr>
      <w:rPr>
        <w:rFonts w:ascii="Courier New" w:hAnsi="Courier New" w:cs="Courier New"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cs="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cs="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17" w15:restartNumberingAfterBreak="0">
    <w:nsid w:val="1BA24C80"/>
    <w:multiLevelType w:val="hybridMultilevel"/>
    <w:tmpl w:val="27544E66"/>
    <w:lvl w:ilvl="0" w:tplc="04190001">
      <w:start w:val="1"/>
      <w:numFmt w:val="bullet"/>
      <w:lvlText w:val=""/>
      <w:lvlJc w:val="left"/>
      <w:pPr>
        <w:tabs>
          <w:tab w:val="num" w:pos="833"/>
        </w:tabs>
        <w:ind w:left="833" w:hanging="360"/>
      </w:pPr>
      <w:rPr>
        <w:rFonts w:ascii="Symbol" w:hAnsi="Symbol" w:hint="default"/>
      </w:rPr>
    </w:lvl>
    <w:lvl w:ilvl="1" w:tplc="04190003" w:tentative="1">
      <w:start w:val="1"/>
      <w:numFmt w:val="bullet"/>
      <w:lvlText w:val="o"/>
      <w:lvlJc w:val="left"/>
      <w:pPr>
        <w:tabs>
          <w:tab w:val="num" w:pos="1553"/>
        </w:tabs>
        <w:ind w:left="1553" w:hanging="360"/>
      </w:pPr>
      <w:rPr>
        <w:rFonts w:ascii="Courier New" w:hAnsi="Courier New" w:cs="Courier New" w:hint="default"/>
      </w:rPr>
    </w:lvl>
    <w:lvl w:ilvl="2" w:tplc="04190005" w:tentative="1">
      <w:start w:val="1"/>
      <w:numFmt w:val="bullet"/>
      <w:lvlText w:val=""/>
      <w:lvlJc w:val="left"/>
      <w:pPr>
        <w:tabs>
          <w:tab w:val="num" w:pos="2273"/>
        </w:tabs>
        <w:ind w:left="2273" w:hanging="360"/>
      </w:pPr>
      <w:rPr>
        <w:rFonts w:ascii="Wingdings" w:hAnsi="Wingdings" w:hint="default"/>
      </w:rPr>
    </w:lvl>
    <w:lvl w:ilvl="3" w:tplc="04190001" w:tentative="1">
      <w:start w:val="1"/>
      <w:numFmt w:val="bullet"/>
      <w:lvlText w:val=""/>
      <w:lvlJc w:val="left"/>
      <w:pPr>
        <w:tabs>
          <w:tab w:val="num" w:pos="2993"/>
        </w:tabs>
        <w:ind w:left="2993" w:hanging="360"/>
      </w:pPr>
      <w:rPr>
        <w:rFonts w:ascii="Symbol" w:hAnsi="Symbol" w:hint="default"/>
      </w:rPr>
    </w:lvl>
    <w:lvl w:ilvl="4" w:tplc="04190003" w:tentative="1">
      <w:start w:val="1"/>
      <w:numFmt w:val="bullet"/>
      <w:lvlText w:val="o"/>
      <w:lvlJc w:val="left"/>
      <w:pPr>
        <w:tabs>
          <w:tab w:val="num" w:pos="3713"/>
        </w:tabs>
        <w:ind w:left="3713" w:hanging="360"/>
      </w:pPr>
      <w:rPr>
        <w:rFonts w:ascii="Courier New" w:hAnsi="Courier New" w:cs="Courier New" w:hint="default"/>
      </w:rPr>
    </w:lvl>
    <w:lvl w:ilvl="5" w:tplc="04190005" w:tentative="1">
      <w:start w:val="1"/>
      <w:numFmt w:val="bullet"/>
      <w:lvlText w:val=""/>
      <w:lvlJc w:val="left"/>
      <w:pPr>
        <w:tabs>
          <w:tab w:val="num" w:pos="4433"/>
        </w:tabs>
        <w:ind w:left="4433" w:hanging="360"/>
      </w:pPr>
      <w:rPr>
        <w:rFonts w:ascii="Wingdings" w:hAnsi="Wingdings" w:hint="default"/>
      </w:rPr>
    </w:lvl>
    <w:lvl w:ilvl="6" w:tplc="04190001" w:tentative="1">
      <w:start w:val="1"/>
      <w:numFmt w:val="bullet"/>
      <w:lvlText w:val=""/>
      <w:lvlJc w:val="left"/>
      <w:pPr>
        <w:tabs>
          <w:tab w:val="num" w:pos="5153"/>
        </w:tabs>
        <w:ind w:left="5153" w:hanging="360"/>
      </w:pPr>
      <w:rPr>
        <w:rFonts w:ascii="Symbol" w:hAnsi="Symbol" w:hint="default"/>
      </w:rPr>
    </w:lvl>
    <w:lvl w:ilvl="7" w:tplc="04190003" w:tentative="1">
      <w:start w:val="1"/>
      <w:numFmt w:val="bullet"/>
      <w:lvlText w:val="o"/>
      <w:lvlJc w:val="left"/>
      <w:pPr>
        <w:tabs>
          <w:tab w:val="num" w:pos="5873"/>
        </w:tabs>
        <w:ind w:left="5873" w:hanging="360"/>
      </w:pPr>
      <w:rPr>
        <w:rFonts w:ascii="Courier New" w:hAnsi="Courier New" w:cs="Courier New" w:hint="default"/>
      </w:rPr>
    </w:lvl>
    <w:lvl w:ilvl="8" w:tplc="04190005" w:tentative="1">
      <w:start w:val="1"/>
      <w:numFmt w:val="bullet"/>
      <w:lvlText w:val=""/>
      <w:lvlJc w:val="left"/>
      <w:pPr>
        <w:tabs>
          <w:tab w:val="num" w:pos="6593"/>
        </w:tabs>
        <w:ind w:left="6593" w:hanging="360"/>
      </w:pPr>
      <w:rPr>
        <w:rFonts w:ascii="Wingdings" w:hAnsi="Wingdings" w:hint="default"/>
      </w:rPr>
    </w:lvl>
  </w:abstractNum>
  <w:abstractNum w:abstractNumId="18" w15:restartNumberingAfterBreak="0">
    <w:nsid w:val="1BE02403"/>
    <w:multiLevelType w:val="hybridMultilevel"/>
    <w:tmpl w:val="4928EF7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1C495BB5"/>
    <w:multiLevelType w:val="hybridMultilevel"/>
    <w:tmpl w:val="553674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1C7F6AA1"/>
    <w:multiLevelType w:val="hybridMultilevel"/>
    <w:tmpl w:val="223836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1D5150E7"/>
    <w:multiLevelType w:val="hybridMultilevel"/>
    <w:tmpl w:val="FF06257A"/>
    <w:lvl w:ilvl="0" w:tplc="FFFFFFFF">
      <w:start w:val="1"/>
      <w:numFmt w:val="bullet"/>
      <w:lvlText w:val=""/>
      <w:lvlJc w:val="left"/>
      <w:pPr>
        <w:tabs>
          <w:tab w:val="num" w:pos="1429"/>
        </w:tabs>
        <w:ind w:left="1429" w:hanging="360"/>
      </w:pPr>
      <w:rPr>
        <w:rFonts w:ascii="Symbol" w:hAnsi="Symbol" w:hint="default"/>
      </w:rPr>
    </w:lvl>
    <w:lvl w:ilvl="1" w:tplc="FFFFFFFF" w:tentative="1">
      <w:start w:val="1"/>
      <w:numFmt w:val="bullet"/>
      <w:lvlText w:val="o"/>
      <w:lvlJc w:val="left"/>
      <w:pPr>
        <w:tabs>
          <w:tab w:val="num" w:pos="2149"/>
        </w:tabs>
        <w:ind w:left="2149" w:hanging="360"/>
      </w:pPr>
      <w:rPr>
        <w:rFonts w:ascii="Courier New" w:hAnsi="Courier New" w:cs="Courier New"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cs="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cs="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22" w15:restartNumberingAfterBreak="0">
    <w:nsid w:val="213D52A1"/>
    <w:multiLevelType w:val="hybridMultilevel"/>
    <w:tmpl w:val="3CD890F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23506547"/>
    <w:multiLevelType w:val="hybridMultilevel"/>
    <w:tmpl w:val="A734277E"/>
    <w:lvl w:ilvl="0" w:tplc="7B445D8E">
      <w:start w:val="1"/>
      <w:numFmt w:val="decimal"/>
      <w:lvlText w:val="%1."/>
      <w:lvlJc w:val="left"/>
      <w:pPr>
        <w:tabs>
          <w:tab w:val="num" w:pos="1080"/>
        </w:tabs>
        <w:ind w:left="1080" w:hanging="360"/>
      </w:pPr>
      <w:rPr>
        <w:rFonts w:ascii="Times New Roman" w:eastAsia="Times New Roman" w:hAnsi="Times New Roman" w:cs="Times New Roman"/>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23EA7E30"/>
    <w:multiLevelType w:val="hybridMultilevel"/>
    <w:tmpl w:val="65944CD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2C2D7DE0"/>
    <w:multiLevelType w:val="hybridMultilevel"/>
    <w:tmpl w:val="45B0C17E"/>
    <w:lvl w:ilvl="0" w:tplc="769261AE">
      <w:start w:val="1"/>
      <w:numFmt w:val="bullet"/>
      <w:pStyle w:val="40"/>
      <w:lvlText w:val=""/>
      <w:lvlJc w:val="left"/>
      <w:pPr>
        <w:tabs>
          <w:tab w:val="num" w:pos="1044"/>
        </w:tabs>
        <w:ind w:left="1024" w:hanging="340"/>
      </w:pPr>
      <w:rPr>
        <w:rFonts w:ascii="Symbol" w:hAnsi="Symbol" w:hint="default"/>
      </w:rPr>
    </w:lvl>
    <w:lvl w:ilvl="1" w:tplc="04190003" w:tentative="1">
      <w:start w:val="1"/>
      <w:numFmt w:val="bullet"/>
      <w:lvlText w:val="o"/>
      <w:lvlJc w:val="left"/>
      <w:pPr>
        <w:tabs>
          <w:tab w:val="num" w:pos="2124"/>
        </w:tabs>
        <w:ind w:left="2124" w:hanging="360"/>
      </w:pPr>
      <w:rPr>
        <w:rFonts w:ascii="Courier New" w:hAnsi="Courier New" w:cs="Courier New" w:hint="default"/>
      </w:rPr>
    </w:lvl>
    <w:lvl w:ilvl="2" w:tplc="04190005" w:tentative="1">
      <w:start w:val="1"/>
      <w:numFmt w:val="bullet"/>
      <w:lvlText w:val=""/>
      <w:lvlJc w:val="left"/>
      <w:pPr>
        <w:tabs>
          <w:tab w:val="num" w:pos="2844"/>
        </w:tabs>
        <w:ind w:left="2844" w:hanging="360"/>
      </w:pPr>
      <w:rPr>
        <w:rFonts w:ascii="Wingdings" w:hAnsi="Wingdings" w:hint="default"/>
      </w:rPr>
    </w:lvl>
    <w:lvl w:ilvl="3" w:tplc="04190001" w:tentative="1">
      <w:start w:val="1"/>
      <w:numFmt w:val="bullet"/>
      <w:lvlText w:val=""/>
      <w:lvlJc w:val="left"/>
      <w:pPr>
        <w:tabs>
          <w:tab w:val="num" w:pos="3564"/>
        </w:tabs>
        <w:ind w:left="3564" w:hanging="360"/>
      </w:pPr>
      <w:rPr>
        <w:rFonts w:ascii="Symbol" w:hAnsi="Symbol" w:hint="default"/>
      </w:rPr>
    </w:lvl>
    <w:lvl w:ilvl="4" w:tplc="04190003" w:tentative="1">
      <w:start w:val="1"/>
      <w:numFmt w:val="bullet"/>
      <w:lvlText w:val="o"/>
      <w:lvlJc w:val="left"/>
      <w:pPr>
        <w:tabs>
          <w:tab w:val="num" w:pos="4284"/>
        </w:tabs>
        <w:ind w:left="4284" w:hanging="360"/>
      </w:pPr>
      <w:rPr>
        <w:rFonts w:ascii="Courier New" w:hAnsi="Courier New" w:cs="Courier New" w:hint="default"/>
      </w:rPr>
    </w:lvl>
    <w:lvl w:ilvl="5" w:tplc="04190005" w:tentative="1">
      <w:start w:val="1"/>
      <w:numFmt w:val="bullet"/>
      <w:lvlText w:val=""/>
      <w:lvlJc w:val="left"/>
      <w:pPr>
        <w:tabs>
          <w:tab w:val="num" w:pos="5004"/>
        </w:tabs>
        <w:ind w:left="5004" w:hanging="360"/>
      </w:pPr>
      <w:rPr>
        <w:rFonts w:ascii="Wingdings" w:hAnsi="Wingdings" w:hint="default"/>
      </w:rPr>
    </w:lvl>
    <w:lvl w:ilvl="6" w:tplc="04190001" w:tentative="1">
      <w:start w:val="1"/>
      <w:numFmt w:val="bullet"/>
      <w:lvlText w:val=""/>
      <w:lvlJc w:val="left"/>
      <w:pPr>
        <w:tabs>
          <w:tab w:val="num" w:pos="5724"/>
        </w:tabs>
        <w:ind w:left="5724" w:hanging="360"/>
      </w:pPr>
      <w:rPr>
        <w:rFonts w:ascii="Symbol" w:hAnsi="Symbol" w:hint="default"/>
      </w:rPr>
    </w:lvl>
    <w:lvl w:ilvl="7" w:tplc="04190003" w:tentative="1">
      <w:start w:val="1"/>
      <w:numFmt w:val="bullet"/>
      <w:lvlText w:val="o"/>
      <w:lvlJc w:val="left"/>
      <w:pPr>
        <w:tabs>
          <w:tab w:val="num" w:pos="6444"/>
        </w:tabs>
        <w:ind w:left="6444" w:hanging="360"/>
      </w:pPr>
      <w:rPr>
        <w:rFonts w:ascii="Courier New" w:hAnsi="Courier New" w:cs="Courier New" w:hint="default"/>
      </w:rPr>
    </w:lvl>
    <w:lvl w:ilvl="8" w:tplc="04190005" w:tentative="1">
      <w:start w:val="1"/>
      <w:numFmt w:val="bullet"/>
      <w:lvlText w:val=""/>
      <w:lvlJc w:val="left"/>
      <w:pPr>
        <w:tabs>
          <w:tab w:val="num" w:pos="7164"/>
        </w:tabs>
        <w:ind w:left="7164" w:hanging="360"/>
      </w:pPr>
      <w:rPr>
        <w:rFonts w:ascii="Wingdings" w:hAnsi="Wingdings" w:hint="default"/>
      </w:rPr>
    </w:lvl>
  </w:abstractNum>
  <w:abstractNum w:abstractNumId="26" w15:restartNumberingAfterBreak="0">
    <w:nsid w:val="2CF32096"/>
    <w:multiLevelType w:val="hybridMultilevel"/>
    <w:tmpl w:val="A30EE16A"/>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7" w15:restartNumberingAfterBreak="0">
    <w:nsid w:val="2D2E6CB4"/>
    <w:multiLevelType w:val="hybridMultilevel"/>
    <w:tmpl w:val="251AC0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32871532"/>
    <w:multiLevelType w:val="hybridMultilevel"/>
    <w:tmpl w:val="95AC63A6"/>
    <w:lvl w:ilvl="0" w:tplc="FFFFFFFF">
      <w:start w:val="1"/>
      <w:numFmt w:val="bullet"/>
      <w:lvlText w:val=""/>
      <w:lvlJc w:val="left"/>
      <w:pPr>
        <w:tabs>
          <w:tab w:val="num" w:pos="1429"/>
        </w:tabs>
        <w:ind w:left="1429" w:hanging="360"/>
      </w:pPr>
      <w:rPr>
        <w:rFonts w:ascii="Symbol" w:hAnsi="Symbol" w:hint="default"/>
      </w:rPr>
    </w:lvl>
    <w:lvl w:ilvl="1" w:tplc="FFFFFFFF" w:tentative="1">
      <w:start w:val="1"/>
      <w:numFmt w:val="bullet"/>
      <w:lvlText w:val="o"/>
      <w:lvlJc w:val="left"/>
      <w:pPr>
        <w:tabs>
          <w:tab w:val="num" w:pos="2149"/>
        </w:tabs>
        <w:ind w:left="2149" w:hanging="360"/>
      </w:pPr>
      <w:rPr>
        <w:rFonts w:ascii="Courier New" w:hAnsi="Courier New" w:cs="Courier New"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cs="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cs="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29" w15:restartNumberingAfterBreak="0">
    <w:nsid w:val="340E4257"/>
    <w:multiLevelType w:val="hybridMultilevel"/>
    <w:tmpl w:val="8174A924"/>
    <w:lvl w:ilvl="0" w:tplc="04190001">
      <w:start w:val="1"/>
      <w:numFmt w:val="bullet"/>
      <w:lvlText w:val=""/>
      <w:lvlJc w:val="left"/>
      <w:pPr>
        <w:tabs>
          <w:tab w:val="num" w:pos="833"/>
        </w:tabs>
        <w:ind w:left="833" w:hanging="360"/>
      </w:pPr>
      <w:rPr>
        <w:rFonts w:ascii="Symbol" w:hAnsi="Symbol" w:hint="default"/>
      </w:rPr>
    </w:lvl>
    <w:lvl w:ilvl="1" w:tplc="04190003" w:tentative="1">
      <w:start w:val="1"/>
      <w:numFmt w:val="bullet"/>
      <w:lvlText w:val="o"/>
      <w:lvlJc w:val="left"/>
      <w:pPr>
        <w:tabs>
          <w:tab w:val="num" w:pos="1553"/>
        </w:tabs>
        <w:ind w:left="1553" w:hanging="360"/>
      </w:pPr>
      <w:rPr>
        <w:rFonts w:ascii="Courier New" w:hAnsi="Courier New" w:cs="Courier New" w:hint="default"/>
      </w:rPr>
    </w:lvl>
    <w:lvl w:ilvl="2" w:tplc="04190005" w:tentative="1">
      <w:start w:val="1"/>
      <w:numFmt w:val="bullet"/>
      <w:lvlText w:val=""/>
      <w:lvlJc w:val="left"/>
      <w:pPr>
        <w:tabs>
          <w:tab w:val="num" w:pos="2273"/>
        </w:tabs>
        <w:ind w:left="2273" w:hanging="360"/>
      </w:pPr>
      <w:rPr>
        <w:rFonts w:ascii="Wingdings" w:hAnsi="Wingdings" w:hint="default"/>
      </w:rPr>
    </w:lvl>
    <w:lvl w:ilvl="3" w:tplc="04190001" w:tentative="1">
      <w:start w:val="1"/>
      <w:numFmt w:val="bullet"/>
      <w:lvlText w:val=""/>
      <w:lvlJc w:val="left"/>
      <w:pPr>
        <w:tabs>
          <w:tab w:val="num" w:pos="2993"/>
        </w:tabs>
        <w:ind w:left="2993" w:hanging="360"/>
      </w:pPr>
      <w:rPr>
        <w:rFonts w:ascii="Symbol" w:hAnsi="Symbol" w:hint="default"/>
      </w:rPr>
    </w:lvl>
    <w:lvl w:ilvl="4" w:tplc="04190003" w:tentative="1">
      <w:start w:val="1"/>
      <w:numFmt w:val="bullet"/>
      <w:lvlText w:val="o"/>
      <w:lvlJc w:val="left"/>
      <w:pPr>
        <w:tabs>
          <w:tab w:val="num" w:pos="3713"/>
        </w:tabs>
        <w:ind w:left="3713" w:hanging="360"/>
      </w:pPr>
      <w:rPr>
        <w:rFonts w:ascii="Courier New" w:hAnsi="Courier New" w:cs="Courier New" w:hint="default"/>
      </w:rPr>
    </w:lvl>
    <w:lvl w:ilvl="5" w:tplc="04190005" w:tentative="1">
      <w:start w:val="1"/>
      <w:numFmt w:val="bullet"/>
      <w:lvlText w:val=""/>
      <w:lvlJc w:val="left"/>
      <w:pPr>
        <w:tabs>
          <w:tab w:val="num" w:pos="4433"/>
        </w:tabs>
        <w:ind w:left="4433" w:hanging="360"/>
      </w:pPr>
      <w:rPr>
        <w:rFonts w:ascii="Wingdings" w:hAnsi="Wingdings" w:hint="default"/>
      </w:rPr>
    </w:lvl>
    <w:lvl w:ilvl="6" w:tplc="04190001" w:tentative="1">
      <w:start w:val="1"/>
      <w:numFmt w:val="bullet"/>
      <w:lvlText w:val=""/>
      <w:lvlJc w:val="left"/>
      <w:pPr>
        <w:tabs>
          <w:tab w:val="num" w:pos="5153"/>
        </w:tabs>
        <w:ind w:left="5153" w:hanging="360"/>
      </w:pPr>
      <w:rPr>
        <w:rFonts w:ascii="Symbol" w:hAnsi="Symbol" w:hint="default"/>
      </w:rPr>
    </w:lvl>
    <w:lvl w:ilvl="7" w:tplc="04190003" w:tentative="1">
      <w:start w:val="1"/>
      <w:numFmt w:val="bullet"/>
      <w:lvlText w:val="o"/>
      <w:lvlJc w:val="left"/>
      <w:pPr>
        <w:tabs>
          <w:tab w:val="num" w:pos="5873"/>
        </w:tabs>
        <w:ind w:left="5873" w:hanging="360"/>
      </w:pPr>
      <w:rPr>
        <w:rFonts w:ascii="Courier New" w:hAnsi="Courier New" w:cs="Courier New" w:hint="default"/>
      </w:rPr>
    </w:lvl>
    <w:lvl w:ilvl="8" w:tplc="04190005" w:tentative="1">
      <w:start w:val="1"/>
      <w:numFmt w:val="bullet"/>
      <w:lvlText w:val=""/>
      <w:lvlJc w:val="left"/>
      <w:pPr>
        <w:tabs>
          <w:tab w:val="num" w:pos="6593"/>
        </w:tabs>
        <w:ind w:left="6593" w:hanging="360"/>
      </w:pPr>
      <w:rPr>
        <w:rFonts w:ascii="Wingdings" w:hAnsi="Wingdings" w:hint="default"/>
      </w:rPr>
    </w:lvl>
  </w:abstractNum>
  <w:abstractNum w:abstractNumId="30" w15:restartNumberingAfterBreak="0">
    <w:nsid w:val="38AF5E1E"/>
    <w:multiLevelType w:val="hybridMultilevel"/>
    <w:tmpl w:val="BE30E85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15:restartNumberingAfterBreak="0">
    <w:nsid w:val="3D065DB3"/>
    <w:multiLevelType w:val="hybridMultilevel"/>
    <w:tmpl w:val="BD2490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3D6B011F"/>
    <w:multiLevelType w:val="hybridMultilevel"/>
    <w:tmpl w:val="73C02A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3E8A786F"/>
    <w:multiLevelType w:val="hybridMultilevel"/>
    <w:tmpl w:val="0546899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4" w15:restartNumberingAfterBreak="0">
    <w:nsid w:val="3F097D55"/>
    <w:multiLevelType w:val="hybridMultilevel"/>
    <w:tmpl w:val="0EB81B12"/>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5" w15:restartNumberingAfterBreak="0">
    <w:nsid w:val="41053025"/>
    <w:multiLevelType w:val="multilevel"/>
    <w:tmpl w:val="602AC4D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472B77FB"/>
    <w:multiLevelType w:val="hybridMultilevel"/>
    <w:tmpl w:val="2FD0A50A"/>
    <w:lvl w:ilvl="0" w:tplc="04190001">
      <w:start w:val="1"/>
      <w:numFmt w:val="bullet"/>
      <w:lvlText w:val=""/>
      <w:lvlJc w:val="left"/>
      <w:pPr>
        <w:ind w:left="220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499E7A46"/>
    <w:multiLevelType w:val="hybridMultilevel"/>
    <w:tmpl w:val="427876BA"/>
    <w:lvl w:ilvl="0" w:tplc="FFFFFFFF">
      <w:start w:val="1"/>
      <w:numFmt w:val="bullet"/>
      <w:lvlText w:val=""/>
      <w:lvlJc w:val="left"/>
      <w:pPr>
        <w:tabs>
          <w:tab w:val="num" w:pos="1429"/>
        </w:tabs>
        <w:ind w:left="1429" w:hanging="360"/>
      </w:pPr>
      <w:rPr>
        <w:rFonts w:ascii="Symbol" w:hAnsi="Symbol" w:hint="default"/>
      </w:rPr>
    </w:lvl>
    <w:lvl w:ilvl="1" w:tplc="FFFFFFFF">
      <w:start w:val="1"/>
      <w:numFmt w:val="bullet"/>
      <w:lvlText w:val="o"/>
      <w:lvlJc w:val="left"/>
      <w:pPr>
        <w:tabs>
          <w:tab w:val="num" w:pos="2149"/>
        </w:tabs>
        <w:ind w:left="2149" w:hanging="360"/>
      </w:pPr>
      <w:rPr>
        <w:rFonts w:ascii="Courier New" w:hAnsi="Courier New" w:cs="Courier New"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cs="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cs="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38" w15:restartNumberingAfterBreak="0">
    <w:nsid w:val="4A8A4433"/>
    <w:multiLevelType w:val="hybridMultilevel"/>
    <w:tmpl w:val="50ECED72"/>
    <w:lvl w:ilvl="0" w:tplc="A94085B4">
      <w:start w:val="1"/>
      <w:numFmt w:val="bullet"/>
      <w:lvlText w:val=""/>
      <w:lvlJc w:val="left"/>
      <w:pPr>
        <w:tabs>
          <w:tab w:val="num" w:pos="1429"/>
        </w:tabs>
        <w:ind w:left="1429" w:hanging="360"/>
      </w:pPr>
      <w:rPr>
        <w:rFonts w:ascii="Symbol" w:hAnsi="Symbol" w:hint="default"/>
      </w:rPr>
    </w:lvl>
    <w:lvl w:ilvl="1" w:tplc="274E219E" w:tentative="1">
      <w:start w:val="1"/>
      <w:numFmt w:val="bullet"/>
      <w:lvlText w:val="o"/>
      <w:lvlJc w:val="left"/>
      <w:pPr>
        <w:tabs>
          <w:tab w:val="num" w:pos="2149"/>
        </w:tabs>
        <w:ind w:left="2149" w:hanging="360"/>
      </w:pPr>
      <w:rPr>
        <w:rFonts w:ascii="Courier New" w:hAnsi="Courier New" w:cs="Courier New" w:hint="default"/>
      </w:rPr>
    </w:lvl>
    <w:lvl w:ilvl="2" w:tplc="088649E2" w:tentative="1">
      <w:start w:val="1"/>
      <w:numFmt w:val="bullet"/>
      <w:lvlText w:val=""/>
      <w:lvlJc w:val="left"/>
      <w:pPr>
        <w:tabs>
          <w:tab w:val="num" w:pos="2869"/>
        </w:tabs>
        <w:ind w:left="2869" w:hanging="360"/>
      </w:pPr>
      <w:rPr>
        <w:rFonts w:ascii="Wingdings" w:hAnsi="Wingdings" w:hint="default"/>
      </w:rPr>
    </w:lvl>
    <w:lvl w:ilvl="3" w:tplc="EB363C8C" w:tentative="1">
      <w:start w:val="1"/>
      <w:numFmt w:val="bullet"/>
      <w:lvlText w:val=""/>
      <w:lvlJc w:val="left"/>
      <w:pPr>
        <w:tabs>
          <w:tab w:val="num" w:pos="3589"/>
        </w:tabs>
        <w:ind w:left="3589" w:hanging="360"/>
      </w:pPr>
      <w:rPr>
        <w:rFonts w:ascii="Symbol" w:hAnsi="Symbol" w:hint="default"/>
      </w:rPr>
    </w:lvl>
    <w:lvl w:ilvl="4" w:tplc="2B56E802" w:tentative="1">
      <w:start w:val="1"/>
      <w:numFmt w:val="bullet"/>
      <w:lvlText w:val="o"/>
      <w:lvlJc w:val="left"/>
      <w:pPr>
        <w:tabs>
          <w:tab w:val="num" w:pos="4309"/>
        </w:tabs>
        <w:ind w:left="4309" w:hanging="360"/>
      </w:pPr>
      <w:rPr>
        <w:rFonts w:ascii="Courier New" w:hAnsi="Courier New" w:cs="Courier New" w:hint="default"/>
      </w:rPr>
    </w:lvl>
    <w:lvl w:ilvl="5" w:tplc="406262C4" w:tentative="1">
      <w:start w:val="1"/>
      <w:numFmt w:val="bullet"/>
      <w:lvlText w:val=""/>
      <w:lvlJc w:val="left"/>
      <w:pPr>
        <w:tabs>
          <w:tab w:val="num" w:pos="5029"/>
        </w:tabs>
        <w:ind w:left="5029" w:hanging="360"/>
      </w:pPr>
      <w:rPr>
        <w:rFonts w:ascii="Wingdings" w:hAnsi="Wingdings" w:hint="default"/>
      </w:rPr>
    </w:lvl>
    <w:lvl w:ilvl="6" w:tplc="50E61BD6" w:tentative="1">
      <w:start w:val="1"/>
      <w:numFmt w:val="bullet"/>
      <w:lvlText w:val=""/>
      <w:lvlJc w:val="left"/>
      <w:pPr>
        <w:tabs>
          <w:tab w:val="num" w:pos="5749"/>
        </w:tabs>
        <w:ind w:left="5749" w:hanging="360"/>
      </w:pPr>
      <w:rPr>
        <w:rFonts w:ascii="Symbol" w:hAnsi="Symbol" w:hint="default"/>
      </w:rPr>
    </w:lvl>
    <w:lvl w:ilvl="7" w:tplc="6A68B62C" w:tentative="1">
      <w:start w:val="1"/>
      <w:numFmt w:val="bullet"/>
      <w:lvlText w:val="o"/>
      <w:lvlJc w:val="left"/>
      <w:pPr>
        <w:tabs>
          <w:tab w:val="num" w:pos="6469"/>
        </w:tabs>
        <w:ind w:left="6469" w:hanging="360"/>
      </w:pPr>
      <w:rPr>
        <w:rFonts w:ascii="Courier New" w:hAnsi="Courier New" w:cs="Courier New" w:hint="default"/>
      </w:rPr>
    </w:lvl>
    <w:lvl w:ilvl="8" w:tplc="43FEC964" w:tentative="1">
      <w:start w:val="1"/>
      <w:numFmt w:val="bullet"/>
      <w:lvlText w:val=""/>
      <w:lvlJc w:val="left"/>
      <w:pPr>
        <w:tabs>
          <w:tab w:val="num" w:pos="7189"/>
        </w:tabs>
        <w:ind w:left="7189" w:hanging="360"/>
      </w:pPr>
      <w:rPr>
        <w:rFonts w:ascii="Wingdings" w:hAnsi="Wingdings" w:hint="default"/>
      </w:rPr>
    </w:lvl>
  </w:abstractNum>
  <w:abstractNum w:abstractNumId="39" w15:restartNumberingAfterBreak="0">
    <w:nsid w:val="4ED451F5"/>
    <w:multiLevelType w:val="hybridMultilevel"/>
    <w:tmpl w:val="C3844D7E"/>
    <w:lvl w:ilvl="0" w:tplc="FFFFFFFF">
      <w:start w:val="1"/>
      <w:numFmt w:val="bullet"/>
      <w:lvlText w:val=""/>
      <w:lvlJc w:val="left"/>
      <w:pPr>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4F4725A5"/>
    <w:multiLevelType w:val="hybridMultilevel"/>
    <w:tmpl w:val="6B2028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4F7A32A2"/>
    <w:multiLevelType w:val="hybridMultilevel"/>
    <w:tmpl w:val="77382CEC"/>
    <w:lvl w:ilvl="0" w:tplc="FFFFFFFF">
      <w:start w:val="1"/>
      <w:numFmt w:val="bullet"/>
      <w:lvlText w:val=""/>
      <w:lvlJc w:val="left"/>
      <w:pPr>
        <w:tabs>
          <w:tab w:val="num" w:pos="1429"/>
        </w:tabs>
        <w:ind w:left="1429" w:hanging="360"/>
      </w:pPr>
      <w:rPr>
        <w:rFonts w:ascii="Symbol" w:hAnsi="Symbol" w:hint="default"/>
      </w:rPr>
    </w:lvl>
    <w:lvl w:ilvl="1" w:tplc="FFFFFFFF" w:tentative="1">
      <w:start w:val="1"/>
      <w:numFmt w:val="bullet"/>
      <w:lvlText w:val="o"/>
      <w:lvlJc w:val="left"/>
      <w:pPr>
        <w:tabs>
          <w:tab w:val="num" w:pos="2149"/>
        </w:tabs>
        <w:ind w:left="2149" w:hanging="360"/>
      </w:pPr>
      <w:rPr>
        <w:rFonts w:ascii="Courier New" w:hAnsi="Courier New" w:cs="Courier New"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cs="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cs="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42" w15:restartNumberingAfterBreak="0">
    <w:nsid w:val="50E81D48"/>
    <w:multiLevelType w:val="hybridMultilevel"/>
    <w:tmpl w:val="10D87B9E"/>
    <w:lvl w:ilvl="0" w:tplc="04190001">
      <w:start w:val="1"/>
      <w:numFmt w:val="bullet"/>
      <w:lvlText w:val=""/>
      <w:lvlJc w:val="left"/>
      <w:pPr>
        <w:tabs>
          <w:tab w:val="num" w:pos="833"/>
        </w:tabs>
        <w:ind w:left="833" w:hanging="360"/>
      </w:pPr>
      <w:rPr>
        <w:rFonts w:ascii="Symbol" w:hAnsi="Symbol" w:hint="default"/>
      </w:rPr>
    </w:lvl>
    <w:lvl w:ilvl="1" w:tplc="04190003" w:tentative="1">
      <w:start w:val="1"/>
      <w:numFmt w:val="bullet"/>
      <w:lvlText w:val="o"/>
      <w:lvlJc w:val="left"/>
      <w:pPr>
        <w:tabs>
          <w:tab w:val="num" w:pos="1553"/>
        </w:tabs>
        <w:ind w:left="1553" w:hanging="360"/>
      </w:pPr>
      <w:rPr>
        <w:rFonts w:ascii="Courier New" w:hAnsi="Courier New" w:cs="Courier New" w:hint="default"/>
      </w:rPr>
    </w:lvl>
    <w:lvl w:ilvl="2" w:tplc="04190005" w:tentative="1">
      <w:start w:val="1"/>
      <w:numFmt w:val="bullet"/>
      <w:lvlText w:val=""/>
      <w:lvlJc w:val="left"/>
      <w:pPr>
        <w:tabs>
          <w:tab w:val="num" w:pos="2273"/>
        </w:tabs>
        <w:ind w:left="2273" w:hanging="360"/>
      </w:pPr>
      <w:rPr>
        <w:rFonts w:ascii="Wingdings" w:hAnsi="Wingdings" w:hint="default"/>
      </w:rPr>
    </w:lvl>
    <w:lvl w:ilvl="3" w:tplc="04190001" w:tentative="1">
      <w:start w:val="1"/>
      <w:numFmt w:val="bullet"/>
      <w:lvlText w:val=""/>
      <w:lvlJc w:val="left"/>
      <w:pPr>
        <w:tabs>
          <w:tab w:val="num" w:pos="2993"/>
        </w:tabs>
        <w:ind w:left="2993" w:hanging="360"/>
      </w:pPr>
      <w:rPr>
        <w:rFonts w:ascii="Symbol" w:hAnsi="Symbol" w:hint="default"/>
      </w:rPr>
    </w:lvl>
    <w:lvl w:ilvl="4" w:tplc="04190003" w:tentative="1">
      <w:start w:val="1"/>
      <w:numFmt w:val="bullet"/>
      <w:lvlText w:val="o"/>
      <w:lvlJc w:val="left"/>
      <w:pPr>
        <w:tabs>
          <w:tab w:val="num" w:pos="3713"/>
        </w:tabs>
        <w:ind w:left="3713" w:hanging="360"/>
      </w:pPr>
      <w:rPr>
        <w:rFonts w:ascii="Courier New" w:hAnsi="Courier New" w:cs="Courier New" w:hint="default"/>
      </w:rPr>
    </w:lvl>
    <w:lvl w:ilvl="5" w:tplc="04190005" w:tentative="1">
      <w:start w:val="1"/>
      <w:numFmt w:val="bullet"/>
      <w:lvlText w:val=""/>
      <w:lvlJc w:val="left"/>
      <w:pPr>
        <w:tabs>
          <w:tab w:val="num" w:pos="4433"/>
        </w:tabs>
        <w:ind w:left="4433" w:hanging="360"/>
      </w:pPr>
      <w:rPr>
        <w:rFonts w:ascii="Wingdings" w:hAnsi="Wingdings" w:hint="default"/>
      </w:rPr>
    </w:lvl>
    <w:lvl w:ilvl="6" w:tplc="04190001" w:tentative="1">
      <w:start w:val="1"/>
      <w:numFmt w:val="bullet"/>
      <w:lvlText w:val=""/>
      <w:lvlJc w:val="left"/>
      <w:pPr>
        <w:tabs>
          <w:tab w:val="num" w:pos="5153"/>
        </w:tabs>
        <w:ind w:left="5153" w:hanging="360"/>
      </w:pPr>
      <w:rPr>
        <w:rFonts w:ascii="Symbol" w:hAnsi="Symbol" w:hint="default"/>
      </w:rPr>
    </w:lvl>
    <w:lvl w:ilvl="7" w:tplc="04190003" w:tentative="1">
      <w:start w:val="1"/>
      <w:numFmt w:val="bullet"/>
      <w:lvlText w:val="o"/>
      <w:lvlJc w:val="left"/>
      <w:pPr>
        <w:tabs>
          <w:tab w:val="num" w:pos="5873"/>
        </w:tabs>
        <w:ind w:left="5873" w:hanging="360"/>
      </w:pPr>
      <w:rPr>
        <w:rFonts w:ascii="Courier New" w:hAnsi="Courier New" w:cs="Courier New" w:hint="default"/>
      </w:rPr>
    </w:lvl>
    <w:lvl w:ilvl="8" w:tplc="04190005" w:tentative="1">
      <w:start w:val="1"/>
      <w:numFmt w:val="bullet"/>
      <w:lvlText w:val=""/>
      <w:lvlJc w:val="left"/>
      <w:pPr>
        <w:tabs>
          <w:tab w:val="num" w:pos="6593"/>
        </w:tabs>
        <w:ind w:left="6593" w:hanging="360"/>
      </w:pPr>
      <w:rPr>
        <w:rFonts w:ascii="Wingdings" w:hAnsi="Wingdings" w:hint="default"/>
      </w:rPr>
    </w:lvl>
  </w:abstractNum>
  <w:abstractNum w:abstractNumId="43" w15:restartNumberingAfterBreak="0">
    <w:nsid w:val="5AD0270A"/>
    <w:multiLevelType w:val="hybridMultilevel"/>
    <w:tmpl w:val="BA9809C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4" w15:restartNumberingAfterBreak="0">
    <w:nsid w:val="61CD4F64"/>
    <w:multiLevelType w:val="hybridMultilevel"/>
    <w:tmpl w:val="DC8EEC68"/>
    <w:lvl w:ilvl="0" w:tplc="10644280">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5" w15:restartNumberingAfterBreak="0">
    <w:nsid w:val="629416E7"/>
    <w:multiLevelType w:val="hybridMultilevel"/>
    <w:tmpl w:val="7E7489F2"/>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6" w15:restartNumberingAfterBreak="0">
    <w:nsid w:val="62BD2C4B"/>
    <w:multiLevelType w:val="hybridMultilevel"/>
    <w:tmpl w:val="D7C0920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63C84805"/>
    <w:multiLevelType w:val="hybridMultilevel"/>
    <w:tmpl w:val="351AAE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6BF13ED2"/>
    <w:multiLevelType w:val="hybridMultilevel"/>
    <w:tmpl w:val="99D293EE"/>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9" w15:restartNumberingAfterBreak="0">
    <w:nsid w:val="71A62B75"/>
    <w:multiLevelType w:val="multilevel"/>
    <w:tmpl w:val="0BBA3984"/>
    <w:styleLink w:val="1"/>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71A76323"/>
    <w:multiLevelType w:val="multilevel"/>
    <w:tmpl w:val="FD6EF4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75FE6823"/>
    <w:multiLevelType w:val="multilevel"/>
    <w:tmpl w:val="9A3EDDE0"/>
    <w:lvl w:ilvl="0">
      <w:start w:val="4"/>
      <w:numFmt w:val="decimal"/>
      <w:lvlText w:val="%1"/>
      <w:lvlJc w:val="left"/>
      <w:pPr>
        <w:ind w:left="435" w:hanging="435"/>
      </w:pPr>
      <w:rPr>
        <w:rFonts w:cs="Times New Roman" w:hint="default"/>
      </w:rPr>
    </w:lvl>
    <w:lvl w:ilvl="1">
      <w:start w:val="3"/>
      <w:numFmt w:val="decimal"/>
      <w:lvlText w:val="%1.%2"/>
      <w:lvlJc w:val="left"/>
      <w:pPr>
        <w:ind w:left="795" w:hanging="435"/>
      </w:pPr>
      <w:rPr>
        <w:rFonts w:cs="Times New Roman" w:hint="default"/>
      </w:rPr>
    </w:lvl>
    <w:lvl w:ilvl="2">
      <w:start w:val="5"/>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320" w:hanging="1440"/>
      </w:pPr>
      <w:rPr>
        <w:rFonts w:cs="Times New Roman" w:hint="default"/>
      </w:rPr>
    </w:lvl>
  </w:abstractNum>
  <w:abstractNum w:abstractNumId="52" w15:restartNumberingAfterBreak="0">
    <w:nsid w:val="7A416DBD"/>
    <w:multiLevelType w:val="hybridMultilevel"/>
    <w:tmpl w:val="7F183DCC"/>
    <w:lvl w:ilvl="0" w:tplc="FFFFFFFF">
      <w:start w:val="1"/>
      <w:numFmt w:val="bullet"/>
      <w:lvlText w:val=""/>
      <w:lvlJc w:val="left"/>
      <w:pPr>
        <w:tabs>
          <w:tab w:val="num" w:pos="1429"/>
        </w:tabs>
        <w:ind w:left="1429" w:hanging="360"/>
      </w:pPr>
      <w:rPr>
        <w:rFonts w:ascii="Symbol" w:hAnsi="Symbol" w:hint="default"/>
      </w:rPr>
    </w:lvl>
    <w:lvl w:ilvl="1" w:tplc="FFFFFFFF" w:tentative="1">
      <w:start w:val="1"/>
      <w:numFmt w:val="bullet"/>
      <w:lvlText w:val="o"/>
      <w:lvlJc w:val="left"/>
      <w:pPr>
        <w:tabs>
          <w:tab w:val="num" w:pos="2149"/>
        </w:tabs>
        <w:ind w:left="2149" w:hanging="360"/>
      </w:pPr>
      <w:rPr>
        <w:rFonts w:ascii="Courier New" w:hAnsi="Courier New" w:cs="Courier New"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cs="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cs="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53" w15:restartNumberingAfterBreak="0">
    <w:nsid w:val="7AF733CC"/>
    <w:multiLevelType w:val="hybridMultilevel"/>
    <w:tmpl w:val="BCB01E9C"/>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54" w15:restartNumberingAfterBreak="0">
    <w:nsid w:val="7B007AF2"/>
    <w:multiLevelType w:val="hybridMultilevel"/>
    <w:tmpl w:val="B588AA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7B5D7410"/>
    <w:multiLevelType w:val="hybridMultilevel"/>
    <w:tmpl w:val="A31E3B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7C3A1A51"/>
    <w:multiLevelType w:val="multilevel"/>
    <w:tmpl w:val="77DC8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8"/>
  </w:num>
  <w:num w:numId="3">
    <w:abstractNumId w:val="6"/>
  </w:num>
  <w:num w:numId="4">
    <w:abstractNumId w:val="5"/>
  </w:num>
  <w:num w:numId="5">
    <w:abstractNumId w:val="4"/>
  </w:num>
  <w:num w:numId="6">
    <w:abstractNumId w:val="7"/>
  </w:num>
  <w:num w:numId="7">
    <w:abstractNumId w:val="3"/>
  </w:num>
  <w:num w:numId="8">
    <w:abstractNumId w:val="2"/>
  </w:num>
  <w:num w:numId="9">
    <w:abstractNumId w:val="1"/>
  </w:num>
  <w:num w:numId="10">
    <w:abstractNumId w:val="0"/>
  </w:num>
  <w:num w:numId="11">
    <w:abstractNumId w:val="25"/>
  </w:num>
  <w:num w:numId="12">
    <w:abstractNumId w:val="49"/>
  </w:num>
  <w:num w:numId="13">
    <w:abstractNumId w:val="17"/>
  </w:num>
  <w:num w:numId="14">
    <w:abstractNumId w:val="42"/>
  </w:num>
  <w:num w:numId="15">
    <w:abstractNumId w:val="16"/>
  </w:num>
  <w:num w:numId="16">
    <w:abstractNumId w:val="28"/>
  </w:num>
  <w:num w:numId="17">
    <w:abstractNumId w:val="38"/>
  </w:num>
  <w:num w:numId="18">
    <w:abstractNumId w:val="43"/>
  </w:num>
  <w:num w:numId="19">
    <w:abstractNumId w:val="52"/>
  </w:num>
  <w:num w:numId="20">
    <w:abstractNumId w:val="13"/>
  </w:num>
  <w:num w:numId="21">
    <w:abstractNumId w:val="46"/>
  </w:num>
  <w:num w:numId="22">
    <w:abstractNumId w:val="15"/>
  </w:num>
  <w:num w:numId="23">
    <w:abstractNumId w:val="37"/>
  </w:num>
  <w:num w:numId="24">
    <w:abstractNumId w:val="45"/>
  </w:num>
  <w:num w:numId="25">
    <w:abstractNumId w:val="41"/>
  </w:num>
  <w:num w:numId="26">
    <w:abstractNumId w:val="48"/>
  </w:num>
  <w:num w:numId="27">
    <w:abstractNumId w:val="29"/>
  </w:num>
  <w:num w:numId="28">
    <w:abstractNumId w:val="33"/>
  </w:num>
  <w:num w:numId="29">
    <w:abstractNumId w:val="44"/>
  </w:num>
  <w:num w:numId="30">
    <w:abstractNumId w:val="10"/>
  </w:num>
  <w:num w:numId="31">
    <w:abstractNumId w:val="26"/>
  </w:num>
  <w:num w:numId="32">
    <w:abstractNumId w:val="34"/>
  </w:num>
  <w:num w:numId="33">
    <w:abstractNumId w:val="21"/>
  </w:num>
  <w:num w:numId="34">
    <w:abstractNumId w:val="18"/>
  </w:num>
  <w:num w:numId="35">
    <w:abstractNumId w:val="23"/>
  </w:num>
  <w:num w:numId="36">
    <w:abstractNumId w:val="9"/>
  </w:num>
  <w:num w:numId="37">
    <w:abstractNumId w:val="39"/>
  </w:num>
  <w:num w:numId="38">
    <w:abstractNumId w:val="47"/>
  </w:num>
  <w:num w:numId="39">
    <w:abstractNumId w:val="53"/>
  </w:num>
  <w:num w:numId="40">
    <w:abstractNumId w:val="36"/>
  </w:num>
  <w:num w:numId="41">
    <w:abstractNumId w:val="56"/>
  </w:num>
  <w:num w:numId="42">
    <w:abstractNumId w:val="11"/>
  </w:num>
  <w:num w:numId="43">
    <w:abstractNumId w:val="50"/>
  </w:num>
  <w:num w:numId="44">
    <w:abstractNumId w:val="12"/>
  </w:num>
  <w:num w:numId="45">
    <w:abstractNumId w:val="32"/>
  </w:num>
  <w:num w:numId="46">
    <w:abstractNumId w:val="55"/>
  </w:num>
  <w:num w:numId="47">
    <w:abstractNumId w:val="27"/>
  </w:num>
  <w:num w:numId="48">
    <w:abstractNumId w:val="40"/>
  </w:num>
  <w:num w:numId="49">
    <w:abstractNumId w:val="20"/>
  </w:num>
  <w:num w:numId="50">
    <w:abstractNumId w:val="31"/>
  </w:num>
  <w:num w:numId="51">
    <w:abstractNumId w:val="54"/>
  </w:num>
  <w:num w:numId="52">
    <w:abstractNumId w:val="24"/>
  </w:num>
  <w:num w:numId="53">
    <w:abstractNumId w:val="19"/>
  </w:num>
  <w:num w:numId="54">
    <w:abstractNumId w:val="30"/>
  </w:num>
  <w:num w:numId="55">
    <w:abstractNumId w:val="35"/>
  </w:num>
  <w:num w:numId="56">
    <w:abstractNumId w:val="22"/>
  </w:num>
  <w:num w:numId="57">
    <w:abstractNumId w:val="51"/>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679"/>
    <w:rsid w:val="00001CAD"/>
    <w:rsid w:val="00004967"/>
    <w:rsid w:val="00005CB8"/>
    <w:rsid w:val="0000669F"/>
    <w:rsid w:val="00007927"/>
    <w:rsid w:val="00010394"/>
    <w:rsid w:val="000168B3"/>
    <w:rsid w:val="000170E5"/>
    <w:rsid w:val="0002072D"/>
    <w:rsid w:val="00024BD6"/>
    <w:rsid w:val="00040A7A"/>
    <w:rsid w:val="000411B6"/>
    <w:rsid w:val="00043A5B"/>
    <w:rsid w:val="00051BD4"/>
    <w:rsid w:val="000522EB"/>
    <w:rsid w:val="00052552"/>
    <w:rsid w:val="00054D46"/>
    <w:rsid w:val="0005502C"/>
    <w:rsid w:val="00073729"/>
    <w:rsid w:val="000751C5"/>
    <w:rsid w:val="00077DD7"/>
    <w:rsid w:val="000A0CC7"/>
    <w:rsid w:val="000A1768"/>
    <w:rsid w:val="000A422A"/>
    <w:rsid w:val="000A6305"/>
    <w:rsid w:val="000A7E5A"/>
    <w:rsid w:val="000B3951"/>
    <w:rsid w:val="000B46DB"/>
    <w:rsid w:val="000C0B5B"/>
    <w:rsid w:val="000C15B2"/>
    <w:rsid w:val="000C3FCD"/>
    <w:rsid w:val="000C7CD2"/>
    <w:rsid w:val="000C7D27"/>
    <w:rsid w:val="000D29B0"/>
    <w:rsid w:val="000E2C24"/>
    <w:rsid w:val="000E4175"/>
    <w:rsid w:val="000E5221"/>
    <w:rsid w:val="000E5F98"/>
    <w:rsid w:val="000F10D7"/>
    <w:rsid w:val="000F290A"/>
    <w:rsid w:val="000F767A"/>
    <w:rsid w:val="00101C60"/>
    <w:rsid w:val="00102E79"/>
    <w:rsid w:val="00103743"/>
    <w:rsid w:val="00106CF7"/>
    <w:rsid w:val="00113E72"/>
    <w:rsid w:val="0011481B"/>
    <w:rsid w:val="001201F8"/>
    <w:rsid w:val="00126627"/>
    <w:rsid w:val="001268AE"/>
    <w:rsid w:val="00131423"/>
    <w:rsid w:val="00133CB4"/>
    <w:rsid w:val="00134294"/>
    <w:rsid w:val="0013589E"/>
    <w:rsid w:val="001400E9"/>
    <w:rsid w:val="00154D15"/>
    <w:rsid w:val="00154E52"/>
    <w:rsid w:val="001553F7"/>
    <w:rsid w:val="00161729"/>
    <w:rsid w:val="00170E08"/>
    <w:rsid w:val="00173E1A"/>
    <w:rsid w:val="001746B8"/>
    <w:rsid w:val="0017498A"/>
    <w:rsid w:val="00174ECE"/>
    <w:rsid w:val="00176329"/>
    <w:rsid w:val="00181D86"/>
    <w:rsid w:val="00194FA2"/>
    <w:rsid w:val="001A3771"/>
    <w:rsid w:val="001A5D55"/>
    <w:rsid w:val="001B130E"/>
    <w:rsid w:val="001B1B21"/>
    <w:rsid w:val="001B23FE"/>
    <w:rsid w:val="001B3E9A"/>
    <w:rsid w:val="001B4AC8"/>
    <w:rsid w:val="001C09CA"/>
    <w:rsid w:val="001C4D40"/>
    <w:rsid w:val="001C7EA8"/>
    <w:rsid w:val="001D0D40"/>
    <w:rsid w:val="001D3197"/>
    <w:rsid w:val="001D369B"/>
    <w:rsid w:val="001D44FF"/>
    <w:rsid w:val="001D579C"/>
    <w:rsid w:val="001D721E"/>
    <w:rsid w:val="001E2DE4"/>
    <w:rsid w:val="001E6B47"/>
    <w:rsid w:val="001F2374"/>
    <w:rsid w:val="001F2FE5"/>
    <w:rsid w:val="001F306A"/>
    <w:rsid w:val="001F549E"/>
    <w:rsid w:val="001F7333"/>
    <w:rsid w:val="00203026"/>
    <w:rsid w:val="00204198"/>
    <w:rsid w:val="00207C62"/>
    <w:rsid w:val="00212DCA"/>
    <w:rsid w:val="00213379"/>
    <w:rsid w:val="00222317"/>
    <w:rsid w:val="00223369"/>
    <w:rsid w:val="00225E24"/>
    <w:rsid w:val="002318BB"/>
    <w:rsid w:val="00236429"/>
    <w:rsid w:val="0023734D"/>
    <w:rsid w:val="00243FFE"/>
    <w:rsid w:val="00247DC0"/>
    <w:rsid w:val="00255462"/>
    <w:rsid w:val="002558F8"/>
    <w:rsid w:val="00255BA2"/>
    <w:rsid w:val="00257C7E"/>
    <w:rsid w:val="00265D32"/>
    <w:rsid w:val="0026717C"/>
    <w:rsid w:val="00271EEA"/>
    <w:rsid w:val="00271F03"/>
    <w:rsid w:val="002862FF"/>
    <w:rsid w:val="00290827"/>
    <w:rsid w:val="0029101F"/>
    <w:rsid w:val="00293793"/>
    <w:rsid w:val="002948D0"/>
    <w:rsid w:val="002963F0"/>
    <w:rsid w:val="002A0DDF"/>
    <w:rsid w:val="002A67CA"/>
    <w:rsid w:val="002B7824"/>
    <w:rsid w:val="002C1127"/>
    <w:rsid w:val="002C1E41"/>
    <w:rsid w:val="002C380B"/>
    <w:rsid w:val="002C6083"/>
    <w:rsid w:val="002D25D9"/>
    <w:rsid w:val="002D33C3"/>
    <w:rsid w:val="002E0BDC"/>
    <w:rsid w:val="002E0CFD"/>
    <w:rsid w:val="002E2C51"/>
    <w:rsid w:val="002E5329"/>
    <w:rsid w:val="002F05ED"/>
    <w:rsid w:val="002F18AD"/>
    <w:rsid w:val="002F20FB"/>
    <w:rsid w:val="002F344E"/>
    <w:rsid w:val="003055C6"/>
    <w:rsid w:val="00306AFF"/>
    <w:rsid w:val="00313180"/>
    <w:rsid w:val="00316E11"/>
    <w:rsid w:val="00317F22"/>
    <w:rsid w:val="003200BC"/>
    <w:rsid w:val="00324995"/>
    <w:rsid w:val="003319E7"/>
    <w:rsid w:val="00333089"/>
    <w:rsid w:val="003346E3"/>
    <w:rsid w:val="003373A5"/>
    <w:rsid w:val="003443FA"/>
    <w:rsid w:val="00350230"/>
    <w:rsid w:val="00354998"/>
    <w:rsid w:val="003625B7"/>
    <w:rsid w:val="0037276F"/>
    <w:rsid w:val="003770CE"/>
    <w:rsid w:val="00381E9E"/>
    <w:rsid w:val="00383DFA"/>
    <w:rsid w:val="00390AE7"/>
    <w:rsid w:val="00391912"/>
    <w:rsid w:val="003926A6"/>
    <w:rsid w:val="0039523A"/>
    <w:rsid w:val="00395A7E"/>
    <w:rsid w:val="003A0C26"/>
    <w:rsid w:val="003A3318"/>
    <w:rsid w:val="003A3D2C"/>
    <w:rsid w:val="003A54D5"/>
    <w:rsid w:val="003A6357"/>
    <w:rsid w:val="003B1668"/>
    <w:rsid w:val="003B1AEE"/>
    <w:rsid w:val="003B7538"/>
    <w:rsid w:val="003C0472"/>
    <w:rsid w:val="003C04F9"/>
    <w:rsid w:val="003C1B85"/>
    <w:rsid w:val="003C32ED"/>
    <w:rsid w:val="003C38C0"/>
    <w:rsid w:val="003D108B"/>
    <w:rsid w:val="003D1CB8"/>
    <w:rsid w:val="003D31A1"/>
    <w:rsid w:val="003D5BCC"/>
    <w:rsid w:val="003D6BDA"/>
    <w:rsid w:val="003E0EB0"/>
    <w:rsid w:val="003E10A1"/>
    <w:rsid w:val="003E6B05"/>
    <w:rsid w:val="003E7C17"/>
    <w:rsid w:val="003F52CD"/>
    <w:rsid w:val="00402F91"/>
    <w:rsid w:val="004041E6"/>
    <w:rsid w:val="00404D92"/>
    <w:rsid w:val="00406BAF"/>
    <w:rsid w:val="004123AE"/>
    <w:rsid w:val="004153D3"/>
    <w:rsid w:val="004231B9"/>
    <w:rsid w:val="00425AAD"/>
    <w:rsid w:val="0042713B"/>
    <w:rsid w:val="00435829"/>
    <w:rsid w:val="00437AC2"/>
    <w:rsid w:val="00440C7E"/>
    <w:rsid w:val="00442AA8"/>
    <w:rsid w:val="00445989"/>
    <w:rsid w:val="004479C8"/>
    <w:rsid w:val="00453CE2"/>
    <w:rsid w:val="00456ED9"/>
    <w:rsid w:val="004570DA"/>
    <w:rsid w:val="00460456"/>
    <w:rsid w:val="00463817"/>
    <w:rsid w:val="00463A42"/>
    <w:rsid w:val="00466E54"/>
    <w:rsid w:val="00470996"/>
    <w:rsid w:val="00475323"/>
    <w:rsid w:val="00481603"/>
    <w:rsid w:val="00490635"/>
    <w:rsid w:val="00490E51"/>
    <w:rsid w:val="00491405"/>
    <w:rsid w:val="00491B2F"/>
    <w:rsid w:val="0049524D"/>
    <w:rsid w:val="00497259"/>
    <w:rsid w:val="004A0080"/>
    <w:rsid w:val="004A147A"/>
    <w:rsid w:val="004A7474"/>
    <w:rsid w:val="004B3612"/>
    <w:rsid w:val="004C1857"/>
    <w:rsid w:val="004C44CA"/>
    <w:rsid w:val="004C5CD3"/>
    <w:rsid w:val="004D0086"/>
    <w:rsid w:val="004E0A8B"/>
    <w:rsid w:val="004E3F5C"/>
    <w:rsid w:val="004F6EA5"/>
    <w:rsid w:val="005001D5"/>
    <w:rsid w:val="005020E5"/>
    <w:rsid w:val="005063BB"/>
    <w:rsid w:val="005063F7"/>
    <w:rsid w:val="005108DB"/>
    <w:rsid w:val="00517D24"/>
    <w:rsid w:val="00517D59"/>
    <w:rsid w:val="00520A33"/>
    <w:rsid w:val="00520CE1"/>
    <w:rsid w:val="00521D76"/>
    <w:rsid w:val="005237B8"/>
    <w:rsid w:val="005244C4"/>
    <w:rsid w:val="005246E6"/>
    <w:rsid w:val="00535D30"/>
    <w:rsid w:val="00536F8C"/>
    <w:rsid w:val="0054169A"/>
    <w:rsid w:val="00544FC7"/>
    <w:rsid w:val="00546B5F"/>
    <w:rsid w:val="00550669"/>
    <w:rsid w:val="00550A54"/>
    <w:rsid w:val="00550F43"/>
    <w:rsid w:val="0055405A"/>
    <w:rsid w:val="0055456B"/>
    <w:rsid w:val="00563AEC"/>
    <w:rsid w:val="00572A66"/>
    <w:rsid w:val="0057353F"/>
    <w:rsid w:val="00573C4B"/>
    <w:rsid w:val="00573F0A"/>
    <w:rsid w:val="005771BF"/>
    <w:rsid w:val="00580012"/>
    <w:rsid w:val="00583542"/>
    <w:rsid w:val="005918D5"/>
    <w:rsid w:val="00596D09"/>
    <w:rsid w:val="005A1A26"/>
    <w:rsid w:val="005C7EDC"/>
    <w:rsid w:val="005D3A81"/>
    <w:rsid w:val="005D4C28"/>
    <w:rsid w:val="005D4C8E"/>
    <w:rsid w:val="005D60EE"/>
    <w:rsid w:val="005D67C8"/>
    <w:rsid w:val="005D796C"/>
    <w:rsid w:val="005E3D5E"/>
    <w:rsid w:val="005E5FC1"/>
    <w:rsid w:val="005E60F1"/>
    <w:rsid w:val="005E6980"/>
    <w:rsid w:val="005F1D24"/>
    <w:rsid w:val="005F2A61"/>
    <w:rsid w:val="005F3679"/>
    <w:rsid w:val="005F5510"/>
    <w:rsid w:val="00602EC1"/>
    <w:rsid w:val="006049B4"/>
    <w:rsid w:val="006078F1"/>
    <w:rsid w:val="00610541"/>
    <w:rsid w:val="00612F3B"/>
    <w:rsid w:val="0061496A"/>
    <w:rsid w:val="00614987"/>
    <w:rsid w:val="00616A51"/>
    <w:rsid w:val="00621D65"/>
    <w:rsid w:val="0062362B"/>
    <w:rsid w:val="00627FEB"/>
    <w:rsid w:val="006345A9"/>
    <w:rsid w:val="00634D6D"/>
    <w:rsid w:val="00635463"/>
    <w:rsid w:val="0064022B"/>
    <w:rsid w:val="0064646B"/>
    <w:rsid w:val="00647F50"/>
    <w:rsid w:val="00650662"/>
    <w:rsid w:val="006536C9"/>
    <w:rsid w:val="00653CE9"/>
    <w:rsid w:val="0065443B"/>
    <w:rsid w:val="00656119"/>
    <w:rsid w:val="00660EE0"/>
    <w:rsid w:val="006612D8"/>
    <w:rsid w:val="006616C9"/>
    <w:rsid w:val="0066561F"/>
    <w:rsid w:val="00671E46"/>
    <w:rsid w:val="00672229"/>
    <w:rsid w:val="00672895"/>
    <w:rsid w:val="00672F53"/>
    <w:rsid w:val="0067300F"/>
    <w:rsid w:val="00674BDC"/>
    <w:rsid w:val="00681AE8"/>
    <w:rsid w:val="00691512"/>
    <w:rsid w:val="00693C8D"/>
    <w:rsid w:val="006A7BA9"/>
    <w:rsid w:val="006B06EE"/>
    <w:rsid w:val="006B60BB"/>
    <w:rsid w:val="006B6D02"/>
    <w:rsid w:val="006C07C1"/>
    <w:rsid w:val="006C3786"/>
    <w:rsid w:val="006D48AF"/>
    <w:rsid w:val="006E1142"/>
    <w:rsid w:val="006E2046"/>
    <w:rsid w:val="006E2B62"/>
    <w:rsid w:val="007045F4"/>
    <w:rsid w:val="0070630C"/>
    <w:rsid w:val="00711E8B"/>
    <w:rsid w:val="00712D72"/>
    <w:rsid w:val="00713A38"/>
    <w:rsid w:val="00717B10"/>
    <w:rsid w:val="0072210E"/>
    <w:rsid w:val="007272E4"/>
    <w:rsid w:val="007345DD"/>
    <w:rsid w:val="00735A79"/>
    <w:rsid w:val="0073742D"/>
    <w:rsid w:val="00740643"/>
    <w:rsid w:val="0074628F"/>
    <w:rsid w:val="00756C68"/>
    <w:rsid w:val="00790C4A"/>
    <w:rsid w:val="00790FE1"/>
    <w:rsid w:val="00791FCB"/>
    <w:rsid w:val="00792E06"/>
    <w:rsid w:val="00793F03"/>
    <w:rsid w:val="00797502"/>
    <w:rsid w:val="007A04B5"/>
    <w:rsid w:val="007B68EE"/>
    <w:rsid w:val="007C0CD9"/>
    <w:rsid w:val="007C3E64"/>
    <w:rsid w:val="007C4184"/>
    <w:rsid w:val="007D362A"/>
    <w:rsid w:val="007D3759"/>
    <w:rsid w:val="007D48FF"/>
    <w:rsid w:val="007E07B7"/>
    <w:rsid w:val="007F03D4"/>
    <w:rsid w:val="007F4E65"/>
    <w:rsid w:val="00802052"/>
    <w:rsid w:val="008108EC"/>
    <w:rsid w:val="0081268B"/>
    <w:rsid w:val="00822614"/>
    <w:rsid w:val="00831507"/>
    <w:rsid w:val="008348EB"/>
    <w:rsid w:val="00836525"/>
    <w:rsid w:val="0083708D"/>
    <w:rsid w:val="00840BF9"/>
    <w:rsid w:val="00845518"/>
    <w:rsid w:val="00847508"/>
    <w:rsid w:val="00855D7B"/>
    <w:rsid w:val="00862697"/>
    <w:rsid w:val="00864D6C"/>
    <w:rsid w:val="00867E8E"/>
    <w:rsid w:val="00872AE6"/>
    <w:rsid w:val="008743B6"/>
    <w:rsid w:val="00874E51"/>
    <w:rsid w:val="008905B7"/>
    <w:rsid w:val="008914C1"/>
    <w:rsid w:val="0089432A"/>
    <w:rsid w:val="00895DC5"/>
    <w:rsid w:val="008A2C6F"/>
    <w:rsid w:val="008A3A86"/>
    <w:rsid w:val="008A4779"/>
    <w:rsid w:val="008A742A"/>
    <w:rsid w:val="008C14B5"/>
    <w:rsid w:val="008C270D"/>
    <w:rsid w:val="008C4D19"/>
    <w:rsid w:val="008D2D95"/>
    <w:rsid w:val="008E7871"/>
    <w:rsid w:val="008F38C4"/>
    <w:rsid w:val="00904AA1"/>
    <w:rsid w:val="0091537E"/>
    <w:rsid w:val="00915E71"/>
    <w:rsid w:val="00920FB5"/>
    <w:rsid w:val="00925F4A"/>
    <w:rsid w:val="009338A9"/>
    <w:rsid w:val="00936834"/>
    <w:rsid w:val="00947B4C"/>
    <w:rsid w:val="00952866"/>
    <w:rsid w:val="00953D72"/>
    <w:rsid w:val="00955FB0"/>
    <w:rsid w:val="00960537"/>
    <w:rsid w:val="00960E80"/>
    <w:rsid w:val="00962343"/>
    <w:rsid w:val="00962468"/>
    <w:rsid w:val="00963F7D"/>
    <w:rsid w:val="00973013"/>
    <w:rsid w:val="00976577"/>
    <w:rsid w:val="009836DA"/>
    <w:rsid w:val="00985192"/>
    <w:rsid w:val="0099070D"/>
    <w:rsid w:val="009952A2"/>
    <w:rsid w:val="009A32A8"/>
    <w:rsid w:val="009B0DA4"/>
    <w:rsid w:val="009C6E56"/>
    <w:rsid w:val="009D4F41"/>
    <w:rsid w:val="009D71C8"/>
    <w:rsid w:val="009D7690"/>
    <w:rsid w:val="009E02E9"/>
    <w:rsid w:val="009E0D38"/>
    <w:rsid w:val="009E2798"/>
    <w:rsid w:val="009E32BD"/>
    <w:rsid w:val="009E52ED"/>
    <w:rsid w:val="009E539C"/>
    <w:rsid w:val="009F5195"/>
    <w:rsid w:val="00A034A7"/>
    <w:rsid w:val="00A07260"/>
    <w:rsid w:val="00A27660"/>
    <w:rsid w:val="00A325AB"/>
    <w:rsid w:val="00A32899"/>
    <w:rsid w:val="00A36B7E"/>
    <w:rsid w:val="00A37D68"/>
    <w:rsid w:val="00A460D9"/>
    <w:rsid w:val="00A47159"/>
    <w:rsid w:val="00A55F09"/>
    <w:rsid w:val="00A6436B"/>
    <w:rsid w:val="00A64862"/>
    <w:rsid w:val="00A84B4B"/>
    <w:rsid w:val="00A932DB"/>
    <w:rsid w:val="00A9673F"/>
    <w:rsid w:val="00A9740F"/>
    <w:rsid w:val="00AA3776"/>
    <w:rsid w:val="00AA43F0"/>
    <w:rsid w:val="00AA4DA8"/>
    <w:rsid w:val="00AA69D9"/>
    <w:rsid w:val="00AC0AC7"/>
    <w:rsid w:val="00AC5992"/>
    <w:rsid w:val="00AC72FD"/>
    <w:rsid w:val="00AD0E65"/>
    <w:rsid w:val="00AD25C2"/>
    <w:rsid w:val="00AD5F1B"/>
    <w:rsid w:val="00AE4CC5"/>
    <w:rsid w:val="00AF1001"/>
    <w:rsid w:val="00AF1737"/>
    <w:rsid w:val="00AF4936"/>
    <w:rsid w:val="00AF7C88"/>
    <w:rsid w:val="00AF7FC2"/>
    <w:rsid w:val="00B00DE2"/>
    <w:rsid w:val="00B0125F"/>
    <w:rsid w:val="00B015A6"/>
    <w:rsid w:val="00B03DB7"/>
    <w:rsid w:val="00B04458"/>
    <w:rsid w:val="00B0596E"/>
    <w:rsid w:val="00B06989"/>
    <w:rsid w:val="00B1033D"/>
    <w:rsid w:val="00B13804"/>
    <w:rsid w:val="00B1564B"/>
    <w:rsid w:val="00B24DFB"/>
    <w:rsid w:val="00B2628D"/>
    <w:rsid w:val="00B35AD8"/>
    <w:rsid w:val="00B40002"/>
    <w:rsid w:val="00B44D2C"/>
    <w:rsid w:val="00B5506B"/>
    <w:rsid w:val="00B960C4"/>
    <w:rsid w:val="00B97C85"/>
    <w:rsid w:val="00BA1A2B"/>
    <w:rsid w:val="00BC0203"/>
    <w:rsid w:val="00BC30E6"/>
    <w:rsid w:val="00BC551B"/>
    <w:rsid w:val="00BC6DDC"/>
    <w:rsid w:val="00BC7B4B"/>
    <w:rsid w:val="00BD020F"/>
    <w:rsid w:val="00BD0E21"/>
    <w:rsid w:val="00BD4E0E"/>
    <w:rsid w:val="00BD5983"/>
    <w:rsid w:val="00BD5D6B"/>
    <w:rsid w:val="00BD666B"/>
    <w:rsid w:val="00BD6759"/>
    <w:rsid w:val="00BD7A9A"/>
    <w:rsid w:val="00BE2D6E"/>
    <w:rsid w:val="00BE5547"/>
    <w:rsid w:val="00BF2E31"/>
    <w:rsid w:val="00C02480"/>
    <w:rsid w:val="00C02482"/>
    <w:rsid w:val="00C12AFD"/>
    <w:rsid w:val="00C1527E"/>
    <w:rsid w:val="00C2085E"/>
    <w:rsid w:val="00C208E5"/>
    <w:rsid w:val="00C220C6"/>
    <w:rsid w:val="00C236FE"/>
    <w:rsid w:val="00C26C6F"/>
    <w:rsid w:val="00C3407B"/>
    <w:rsid w:val="00C36687"/>
    <w:rsid w:val="00C45050"/>
    <w:rsid w:val="00C464C2"/>
    <w:rsid w:val="00C466F4"/>
    <w:rsid w:val="00C55F5E"/>
    <w:rsid w:val="00C60993"/>
    <w:rsid w:val="00C618F6"/>
    <w:rsid w:val="00C63C71"/>
    <w:rsid w:val="00C70AE0"/>
    <w:rsid w:val="00C74A2A"/>
    <w:rsid w:val="00C923DF"/>
    <w:rsid w:val="00C9701A"/>
    <w:rsid w:val="00C97A8D"/>
    <w:rsid w:val="00CA0034"/>
    <w:rsid w:val="00CA013A"/>
    <w:rsid w:val="00CA4924"/>
    <w:rsid w:val="00CA6192"/>
    <w:rsid w:val="00CB0C5A"/>
    <w:rsid w:val="00CB2CE7"/>
    <w:rsid w:val="00CB2E27"/>
    <w:rsid w:val="00CB2FFB"/>
    <w:rsid w:val="00CB79B4"/>
    <w:rsid w:val="00CC0781"/>
    <w:rsid w:val="00CC10FD"/>
    <w:rsid w:val="00CC2446"/>
    <w:rsid w:val="00CC7C15"/>
    <w:rsid w:val="00CD1F3E"/>
    <w:rsid w:val="00CE1E86"/>
    <w:rsid w:val="00CE2515"/>
    <w:rsid w:val="00CE52B4"/>
    <w:rsid w:val="00CE5510"/>
    <w:rsid w:val="00CE7CF6"/>
    <w:rsid w:val="00CF60D7"/>
    <w:rsid w:val="00CF732C"/>
    <w:rsid w:val="00D0239F"/>
    <w:rsid w:val="00D106FC"/>
    <w:rsid w:val="00D118D0"/>
    <w:rsid w:val="00D145AD"/>
    <w:rsid w:val="00D227A8"/>
    <w:rsid w:val="00D23221"/>
    <w:rsid w:val="00D23C9E"/>
    <w:rsid w:val="00D2559C"/>
    <w:rsid w:val="00D2768F"/>
    <w:rsid w:val="00D31386"/>
    <w:rsid w:val="00D33C5D"/>
    <w:rsid w:val="00D45980"/>
    <w:rsid w:val="00D4621A"/>
    <w:rsid w:val="00D55086"/>
    <w:rsid w:val="00D56C6F"/>
    <w:rsid w:val="00D57267"/>
    <w:rsid w:val="00D73DA9"/>
    <w:rsid w:val="00D842BC"/>
    <w:rsid w:val="00D90844"/>
    <w:rsid w:val="00D910B3"/>
    <w:rsid w:val="00D91929"/>
    <w:rsid w:val="00D9303C"/>
    <w:rsid w:val="00DA2D63"/>
    <w:rsid w:val="00DA65CA"/>
    <w:rsid w:val="00DB2F14"/>
    <w:rsid w:val="00DB64F4"/>
    <w:rsid w:val="00DB6564"/>
    <w:rsid w:val="00DC21E9"/>
    <w:rsid w:val="00DC4FBE"/>
    <w:rsid w:val="00DD577D"/>
    <w:rsid w:val="00DD5B1B"/>
    <w:rsid w:val="00DD5BF2"/>
    <w:rsid w:val="00DE175C"/>
    <w:rsid w:val="00DE33BF"/>
    <w:rsid w:val="00DF5B10"/>
    <w:rsid w:val="00DF6034"/>
    <w:rsid w:val="00DF682C"/>
    <w:rsid w:val="00E043FE"/>
    <w:rsid w:val="00E10477"/>
    <w:rsid w:val="00E1185C"/>
    <w:rsid w:val="00E213DA"/>
    <w:rsid w:val="00E22122"/>
    <w:rsid w:val="00E23C09"/>
    <w:rsid w:val="00E35261"/>
    <w:rsid w:val="00E42CB6"/>
    <w:rsid w:val="00E43739"/>
    <w:rsid w:val="00E4574D"/>
    <w:rsid w:val="00E4595F"/>
    <w:rsid w:val="00E4671B"/>
    <w:rsid w:val="00E605E6"/>
    <w:rsid w:val="00E62218"/>
    <w:rsid w:val="00E62ED9"/>
    <w:rsid w:val="00E773C5"/>
    <w:rsid w:val="00E96C7B"/>
    <w:rsid w:val="00E97568"/>
    <w:rsid w:val="00E9768A"/>
    <w:rsid w:val="00EA46F0"/>
    <w:rsid w:val="00EB18C6"/>
    <w:rsid w:val="00EB61C1"/>
    <w:rsid w:val="00EC1493"/>
    <w:rsid w:val="00EC3AB7"/>
    <w:rsid w:val="00EC65C4"/>
    <w:rsid w:val="00ED0AB8"/>
    <w:rsid w:val="00ED548D"/>
    <w:rsid w:val="00EE0072"/>
    <w:rsid w:val="00EE2793"/>
    <w:rsid w:val="00EF1484"/>
    <w:rsid w:val="00EF1AF7"/>
    <w:rsid w:val="00EF79DD"/>
    <w:rsid w:val="00F01AC2"/>
    <w:rsid w:val="00F02525"/>
    <w:rsid w:val="00F052A2"/>
    <w:rsid w:val="00F06BFF"/>
    <w:rsid w:val="00F10411"/>
    <w:rsid w:val="00F11787"/>
    <w:rsid w:val="00F11DC0"/>
    <w:rsid w:val="00F24B9E"/>
    <w:rsid w:val="00F341AE"/>
    <w:rsid w:val="00F43ECB"/>
    <w:rsid w:val="00F50B01"/>
    <w:rsid w:val="00F50C55"/>
    <w:rsid w:val="00F549B7"/>
    <w:rsid w:val="00F5512B"/>
    <w:rsid w:val="00F55F00"/>
    <w:rsid w:val="00F62562"/>
    <w:rsid w:val="00F846C9"/>
    <w:rsid w:val="00F9410E"/>
    <w:rsid w:val="00F95951"/>
    <w:rsid w:val="00F96C1F"/>
    <w:rsid w:val="00F972AB"/>
    <w:rsid w:val="00FB3718"/>
    <w:rsid w:val="00FB384F"/>
    <w:rsid w:val="00FC5734"/>
    <w:rsid w:val="00FC5F45"/>
    <w:rsid w:val="00FC6C28"/>
    <w:rsid w:val="00FD06FF"/>
    <w:rsid w:val="00FD1ACD"/>
    <w:rsid w:val="00FD29F8"/>
    <w:rsid w:val="00FD43CB"/>
    <w:rsid w:val="00FD7FA6"/>
    <w:rsid w:val="00FE14D0"/>
    <w:rsid w:val="00FE3D25"/>
    <w:rsid w:val="00FF09EB"/>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A74D46"/>
  <w15:docId w15:val="{AA04B997-FD52-4CF1-804E-2811CFEAD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Theme" w:semiHidden="1" w:uiPriority="99"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style>
  <w:style w:type="paragraph" w:styleId="10">
    <w:name w:val="heading 1"/>
    <w:basedOn w:val="a1"/>
    <w:next w:val="a1"/>
    <w:link w:val="11"/>
    <w:qFormat/>
    <w:rsid w:val="00FB3718"/>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22">
    <w:name w:val="heading 2"/>
    <w:basedOn w:val="a1"/>
    <w:next w:val="a1"/>
    <w:link w:val="23"/>
    <w:qFormat/>
    <w:rsid w:val="00FB3718"/>
    <w:pPr>
      <w:keepNext/>
      <w:spacing w:after="0" w:line="240" w:lineRule="auto"/>
      <w:jc w:val="center"/>
      <w:outlineLvl w:val="1"/>
    </w:pPr>
    <w:rPr>
      <w:rFonts w:ascii="Times New Roman" w:eastAsia="Times New Roman" w:hAnsi="Times New Roman" w:cs="Times New Roman"/>
      <w:sz w:val="28"/>
      <w:szCs w:val="20"/>
      <w:lang w:eastAsia="ru-RU"/>
    </w:rPr>
  </w:style>
  <w:style w:type="paragraph" w:styleId="31">
    <w:name w:val="heading 3"/>
    <w:basedOn w:val="a1"/>
    <w:next w:val="a1"/>
    <w:link w:val="32"/>
    <w:qFormat/>
    <w:rsid w:val="00FB3718"/>
    <w:pPr>
      <w:keepNext/>
      <w:spacing w:after="0" w:line="240" w:lineRule="auto"/>
      <w:ind w:firstLine="709"/>
      <w:jc w:val="both"/>
      <w:outlineLvl w:val="2"/>
    </w:pPr>
    <w:rPr>
      <w:rFonts w:ascii="Times New Roman" w:eastAsia="Times New Roman" w:hAnsi="Times New Roman" w:cs="Times New Roman"/>
      <w:sz w:val="28"/>
      <w:szCs w:val="20"/>
      <w:lang w:eastAsia="ru-RU"/>
    </w:rPr>
  </w:style>
  <w:style w:type="paragraph" w:styleId="41">
    <w:name w:val="heading 4"/>
    <w:basedOn w:val="a1"/>
    <w:next w:val="a1"/>
    <w:link w:val="42"/>
    <w:qFormat/>
    <w:rsid w:val="00FB3718"/>
    <w:pPr>
      <w:keepNext/>
      <w:tabs>
        <w:tab w:val="left" w:pos="2031"/>
      </w:tabs>
      <w:spacing w:after="0" w:line="240" w:lineRule="auto"/>
      <w:jc w:val="center"/>
      <w:outlineLvl w:val="3"/>
    </w:pPr>
    <w:rPr>
      <w:rFonts w:ascii="Arial" w:eastAsia="Times New Roman" w:hAnsi="Arial" w:cs="Times New Roman"/>
      <w:b/>
      <w:bCs/>
      <w:sz w:val="24"/>
      <w:szCs w:val="24"/>
      <w:lang w:eastAsia="ru-RU"/>
    </w:rPr>
  </w:style>
  <w:style w:type="paragraph" w:styleId="51">
    <w:name w:val="heading 5"/>
    <w:basedOn w:val="a1"/>
    <w:next w:val="a1"/>
    <w:link w:val="52"/>
    <w:qFormat/>
    <w:rsid w:val="00FB3718"/>
    <w:pPr>
      <w:keepNext/>
      <w:spacing w:after="0" w:line="240" w:lineRule="auto"/>
      <w:jc w:val="center"/>
      <w:outlineLvl w:val="4"/>
    </w:pPr>
    <w:rPr>
      <w:rFonts w:ascii="Arial Narrow" w:eastAsia="Times New Roman" w:hAnsi="Arial Narrow" w:cs="Times New Roman"/>
      <w:b/>
      <w:bCs/>
      <w:i/>
      <w:iCs/>
      <w:sz w:val="24"/>
      <w:szCs w:val="24"/>
      <w:lang w:eastAsia="ru-RU"/>
    </w:rPr>
  </w:style>
  <w:style w:type="paragraph" w:styleId="6">
    <w:name w:val="heading 6"/>
    <w:basedOn w:val="a1"/>
    <w:next w:val="a1"/>
    <w:link w:val="60"/>
    <w:qFormat/>
    <w:rsid w:val="00FB3718"/>
    <w:pPr>
      <w:keepNext/>
      <w:spacing w:after="0" w:line="240" w:lineRule="auto"/>
      <w:ind w:firstLine="709"/>
      <w:jc w:val="both"/>
      <w:outlineLvl w:val="5"/>
    </w:pPr>
    <w:rPr>
      <w:rFonts w:ascii="Times New Roman" w:eastAsia="Times New Roman" w:hAnsi="Times New Roman" w:cs="Times New Roman"/>
      <w:b/>
      <w:bCs/>
      <w:sz w:val="24"/>
      <w:szCs w:val="24"/>
      <w:lang w:eastAsia="ru-RU"/>
    </w:rPr>
  </w:style>
  <w:style w:type="paragraph" w:styleId="7">
    <w:name w:val="heading 7"/>
    <w:basedOn w:val="a1"/>
    <w:next w:val="a1"/>
    <w:link w:val="70"/>
    <w:qFormat/>
    <w:rsid w:val="00FB3718"/>
    <w:pPr>
      <w:keepNext/>
      <w:tabs>
        <w:tab w:val="left" w:pos="7997"/>
      </w:tabs>
      <w:spacing w:before="240" w:after="0" w:line="240" w:lineRule="auto"/>
      <w:ind w:firstLine="709"/>
      <w:jc w:val="center"/>
      <w:outlineLvl w:val="6"/>
    </w:pPr>
    <w:rPr>
      <w:rFonts w:ascii="Times New Roman" w:eastAsia="Times New Roman" w:hAnsi="Times New Roman" w:cs="Times New Roman"/>
      <w:b/>
      <w:bCs/>
      <w:sz w:val="24"/>
      <w:szCs w:val="24"/>
      <w:lang w:eastAsia="ru-RU"/>
    </w:rPr>
  </w:style>
  <w:style w:type="paragraph" w:styleId="8">
    <w:name w:val="heading 8"/>
    <w:basedOn w:val="a1"/>
    <w:next w:val="a1"/>
    <w:link w:val="80"/>
    <w:qFormat/>
    <w:rsid w:val="00FB3718"/>
    <w:p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1"/>
    <w:next w:val="a1"/>
    <w:link w:val="90"/>
    <w:qFormat/>
    <w:rsid w:val="00FB3718"/>
    <w:pPr>
      <w:spacing w:before="240" w:after="60" w:line="240" w:lineRule="auto"/>
      <w:outlineLvl w:val="8"/>
    </w:pPr>
    <w:rPr>
      <w:rFonts w:ascii="Arial" w:eastAsia="Times New Roman" w:hAnsi="Arial" w:cs="Arial"/>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rsid w:val="00FB3718"/>
    <w:rPr>
      <w:rFonts w:ascii="Cambria" w:eastAsia="Times New Roman" w:hAnsi="Cambria" w:cs="Times New Roman"/>
      <w:b/>
      <w:bCs/>
      <w:kern w:val="32"/>
      <w:sz w:val="32"/>
      <w:szCs w:val="32"/>
      <w:lang w:eastAsia="ru-RU"/>
    </w:rPr>
  </w:style>
  <w:style w:type="character" w:customStyle="1" w:styleId="23">
    <w:name w:val="Заголовок 2 Знак"/>
    <w:basedOn w:val="a2"/>
    <w:link w:val="22"/>
    <w:rsid w:val="00FB3718"/>
    <w:rPr>
      <w:rFonts w:ascii="Times New Roman" w:eastAsia="Times New Roman" w:hAnsi="Times New Roman" w:cs="Times New Roman"/>
      <w:sz w:val="28"/>
      <w:szCs w:val="20"/>
      <w:lang w:eastAsia="ru-RU"/>
    </w:rPr>
  </w:style>
  <w:style w:type="character" w:customStyle="1" w:styleId="32">
    <w:name w:val="Заголовок 3 Знак"/>
    <w:basedOn w:val="a2"/>
    <w:link w:val="31"/>
    <w:rsid w:val="00FB3718"/>
    <w:rPr>
      <w:rFonts w:ascii="Times New Roman" w:eastAsia="Times New Roman" w:hAnsi="Times New Roman" w:cs="Times New Roman"/>
      <w:sz w:val="28"/>
      <w:szCs w:val="20"/>
      <w:lang w:eastAsia="ru-RU"/>
    </w:rPr>
  </w:style>
  <w:style w:type="character" w:customStyle="1" w:styleId="42">
    <w:name w:val="Заголовок 4 Знак"/>
    <w:basedOn w:val="a2"/>
    <w:link w:val="41"/>
    <w:rsid w:val="00FB3718"/>
    <w:rPr>
      <w:rFonts w:ascii="Arial" w:eastAsia="Times New Roman" w:hAnsi="Arial" w:cs="Times New Roman"/>
      <w:b/>
      <w:bCs/>
      <w:sz w:val="24"/>
      <w:szCs w:val="24"/>
      <w:lang w:eastAsia="ru-RU"/>
    </w:rPr>
  </w:style>
  <w:style w:type="character" w:customStyle="1" w:styleId="52">
    <w:name w:val="Заголовок 5 Знак"/>
    <w:basedOn w:val="a2"/>
    <w:link w:val="51"/>
    <w:rsid w:val="00FB3718"/>
    <w:rPr>
      <w:rFonts w:ascii="Arial Narrow" w:eastAsia="Times New Roman" w:hAnsi="Arial Narrow" w:cs="Times New Roman"/>
      <w:b/>
      <w:bCs/>
      <w:i/>
      <w:iCs/>
      <w:sz w:val="24"/>
      <w:szCs w:val="24"/>
      <w:lang w:eastAsia="ru-RU"/>
    </w:rPr>
  </w:style>
  <w:style w:type="character" w:customStyle="1" w:styleId="60">
    <w:name w:val="Заголовок 6 Знак"/>
    <w:basedOn w:val="a2"/>
    <w:link w:val="6"/>
    <w:rsid w:val="00FB3718"/>
    <w:rPr>
      <w:rFonts w:ascii="Times New Roman" w:eastAsia="Times New Roman" w:hAnsi="Times New Roman" w:cs="Times New Roman"/>
      <w:b/>
      <w:bCs/>
      <w:sz w:val="24"/>
      <w:szCs w:val="24"/>
      <w:lang w:eastAsia="ru-RU"/>
    </w:rPr>
  </w:style>
  <w:style w:type="character" w:customStyle="1" w:styleId="70">
    <w:name w:val="Заголовок 7 Знак"/>
    <w:basedOn w:val="a2"/>
    <w:link w:val="7"/>
    <w:rsid w:val="00FB3718"/>
    <w:rPr>
      <w:rFonts w:ascii="Times New Roman" w:eastAsia="Times New Roman" w:hAnsi="Times New Roman" w:cs="Times New Roman"/>
      <w:b/>
      <w:bCs/>
      <w:sz w:val="24"/>
      <w:szCs w:val="24"/>
      <w:lang w:eastAsia="ru-RU"/>
    </w:rPr>
  </w:style>
  <w:style w:type="character" w:customStyle="1" w:styleId="80">
    <w:name w:val="Заголовок 8 Знак"/>
    <w:basedOn w:val="a2"/>
    <w:link w:val="8"/>
    <w:rsid w:val="00FB3718"/>
    <w:rPr>
      <w:rFonts w:ascii="Times New Roman" w:eastAsia="Times New Roman" w:hAnsi="Times New Roman" w:cs="Times New Roman"/>
      <w:i/>
      <w:iCs/>
      <w:sz w:val="24"/>
      <w:szCs w:val="24"/>
      <w:lang w:eastAsia="ru-RU"/>
    </w:rPr>
  </w:style>
  <w:style w:type="character" w:customStyle="1" w:styleId="90">
    <w:name w:val="Заголовок 9 Знак"/>
    <w:basedOn w:val="a2"/>
    <w:link w:val="9"/>
    <w:rsid w:val="00FB3718"/>
    <w:rPr>
      <w:rFonts w:ascii="Arial" w:eastAsia="Times New Roman" w:hAnsi="Arial" w:cs="Arial"/>
      <w:lang w:eastAsia="ru-RU"/>
    </w:rPr>
  </w:style>
  <w:style w:type="numbering" w:customStyle="1" w:styleId="12">
    <w:name w:val="Нет списка1"/>
    <w:next w:val="a4"/>
    <w:uiPriority w:val="99"/>
    <w:semiHidden/>
    <w:unhideWhenUsed/>
    <w:rsid w:val="00FB3718"/>
  </w:style>
  <w:style w:type="paragraph" w:styleId="a5">
    <w:name w:val="Balloon Text"/>
    <w:basedOn w:val="a1"/>
    <w:link w:val="a6"/>
    <w:semiHidden/>
    <w:rsid w:val="00FB3718"/>
    <w:pPr>
      <w:overflowPunct w:val="0"/>
      <w:autoSpaceDE w:val="0"/>
      <w:autoSpaceDN w:val="0"/>
      <w:adjustRightInd w:val="0"/>
      <w:spacing w:after="0" w:line="240" w:lineRule="auto"/>
      <w:textAlignment w:val="baseline"/>
    </w:pPr>
    <w:rPr>
      <w:rFonts w:ascii="Tahoma" w:eastAsia="Times New Roman" w:hAnsi="Tahoma" w:cs="Tahoma"/>
      <w:sz w:val="16"/>
      <w:szCs w:val="16"/>
      <w:lang w:eastAsia="ru-RU"/>
    </w:rPr>
  </w:style>
  <w:style w:type="character" w:customStyle="1" w:styleId="a6">
    <w:name w:val="Текст выноски Знак"/>
    <w:basedOn w:val="a2"/>
    <w:link w:val="a5"/>
    <w:semiHidden/>
    <w:rsid w:val="00FB3718"/>
    <w:rPr>
      <w:rFonts w:ascii="Tahoma" w:eastAsia="Times New Roman" w:hAnsi="Tahoma" w:cs="Tahoma"/>
      <w:sz w:val="16"/>
      <w:szCs w:val="16"/>
      <w:lang w:eastAsia="ru-RU"/>
    </w:rPr>
  </w:style>
  <w:style w:type="character" w:styleId="a7">
    <w:name w:val="Hyperlink"/>
    <w:uiPriority w:val="99"/>
    <w:rsid w:val="00FB3718"/>
    <w:rPr>
      <w:color w:val="0000FF"/>
      <w:u w:val="single"/>
    </w:rPr>
  </w:style>
  <w:style w:type="paragraph" w:styleId="a8">
    <w:name w:val="header"/>
    <w:basedOn w:val="a1"/>
    <w:link w:val="a9"/>
    <w:rsid w:val="00FB3718"/>
    <w:pPr>
      <w:tabs>
        <w:tab w:val="center" w:pos="4677"/>
        <w:tab w:val="right" w:pos="9355"/>
      </w:tabs>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lang w:eastAsia="ru-RU"/>
    </w:rPr>
  </w:style>
  <w:style w:type="character" w:customStyle="1" w:styleId="a9">
    <w:name w:val="Верхний колонтитул Знак"/>
    <w:basedOn w:val="a2"/>
    <w:link w:val="a8"/>
    <w:rsid w:val="00FB3718"/>
    <w:rPr>
      <w:rFonts w:ascii="Times New Roman" w:eastAsia="Times New Roman" w:hAnsi="Times New Roman" w:cs="Times New Roman"/>
      <w:sz w:val="28"/>
      <w:szCs w:val="20"/>
      <w:lang w:eastAsia="ru-RU"/>
    </w:rPr>
  </w:style>
  <w:style w:type="character" w:styleId="aa">
    <w:name w:val="page number"/>
    <w:basedOn w:val="a2"/>
    <w:rsid w:val="00FB3718"/>
  </w:style>
  <w:style w:type="character" w:styleId="ab">
    <w:name w:val="FollowedHyperlink"/>
    <w:uiPriority w:val="99"/>
    <w:rsid w:val="00FB3718"/>
    <w:rPr>
      <w:color w:val="800080"/>
      <w:u w:val="single"/>
    </w:rPr>
  </w:style>
  <w:style w:type="paragraph" w:styleId="ac">
    <w:name w:val="footer"/>
    <w:basedOn w:val="a1"/>
    <w:link w:val="ad"/>
    <w:rsid w:val="00FB3718"/>
    <w:pPr>
      <w:tabs>
        <w:tab w:val="center" w:pos="4677"/>
        <w:tab w:val="right" w:pos="9355"/>
      </w:tabs>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lang w:eastAsia="ru-RU"/>
    </w:rPr>
  </w:style>
  <w:style w:type="character" w:customStyle="1" w:styleId="ad">
    <w:name w:val="Нижний колонтитул Знак"/>
    <w:basedOn w:val="a2"/>
    <w:link w:val="ac"/>
    <w:rsid w:val="00FB3718"/>
    <w:rPr>
      <w:rFonts w:ascii="Times New Roman" w:eastAsia="Times New Roman" w:hAnsi="Times New Roman" w:cs="Times New Roman"/>
      <w:sz w:val="28"/>
      <w:szCs w:val="20"/>
      <w:lang w:eastAsia="ru-RU"/>
    </w:rPr>
  </w:style>
  <w:style w:type="paragraph" w:styleId="ae">
    <w:name w:val="List Paragraph"/>
    <w:basedOn w:val="a1"/>
    <w:link w:val="af"/>
    <w:qFormat/>
    <w:rsid w:val="00FB3718"/>
    <w:pPr>
      <w:spacing w:after="0" w:line="240" w:lineRule="auto"/>
      <w:ind w:left="720"/>
      <w:contextualSpacing/>
    </w:pPr>
    <w:rPr>
      <w:rFonts w:ascii="Times New Roman" w:eastAsia="Calibri" w:hAnsi="Times New Roman" w:cs="Times New Roman"/>
      <w:sz w:val="28"/>
    </w:rPr>
  </w:style>
  <w:style w:type="paragraph" w:styleId="af0">
    <w:name w:val="Normal (Web)"/>
    <w:basedOn w:val="a1"/>
    <w:link w:val="af1"/>
    <w:rsid w:val="00FB37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1">
    <w:name w:val="Обычный (веб) Знак"/>
    <w:link w:val="af0"/>
    <w:locked/>
    <w:rsid w:val="00FB3718"/>
    <w:rPr>
      <w:rFonts w:ascii="Times New Roman" w:eastAsia="Times New Roman" w:hAnsi="Times New Roman" w:cs="Times New Roman"/>
      <w:sz w:val="24"/>
      <w:szCs w:val="24"/>
      <w:lang w:eastAsia="ru-RU"/>
    </w:rPr>
  </w:style>
  <w:style w:type="paragraph" w:styleId="af2">
    <w:name w:val="No Spacing"/>
    <w:qFormat/>
    <w:rsid w:val="00FB3718"/>
    <w:pPr>
      <w:spacing w:after="0" w:line="240" w:lineRule="auto"/>
    </w:pPr>
    <w:rPr>
      <w:rFonts w:ascii="Calibri" w:eastAsia="Calibri" w:hAnsi="Calibri" w:cs="Times New Roman"/>
    </w:rPr>
  </w:style>
  <w:style w:type="numbering" w:customStyle="1" w:styleId="110">
    <w:name w:val="Нет списка11"/>
    <w:next w:val="a4"/>
    <w:semiHidden/>
    <w:unhideWhenUsed/>
    <w:rsid w:val="00FB3718"/>
  </w:style>
  <w:style w:type="paragraph" w:styleId="af3">
    <w:name w:val="Document Map"/>
    <w:basedOn w:val="a1"/>
    <w:link w:val="af4"/>
    <w:rsid w:val="00FB3718"/>
    <w:pPr>
      <w:spacing w:after="0" w:line="240" w:lineRule="auto"/>
    </w:pPr>
    <w:rPr>
      <w:rFonts w:ascii="Tahoma" w:eastAsia="Times New Roman" w:hAnsi="Tahoma" w:cs="Tahoma"/>
      <w:sz w:val="16"/>
      <w:szCs w:val="16"/>
      <w:lang w:eastAsia="ru-RU"/>
    </w:rPr>
  </w:style>
  <w:style w:type="character" w:customStyle="1" w:styleId="af4">
    <w:name w:val="Схема документа Знак"/>
    <w:basedOn w:val="a2"/>
    <w:link w:val="af3"/>
    <w:rsid w:val="00FB3718"/>
    <w:rPr>
      <w:rFonts w:ascii="Tahoma" w:eastAsia="Times New Roman" w:hAnsi="Tahoma" w:cs="Tahoma"/>
      <w:sz w:val="16"/>
      <w:szCs w:val="16"/>
      <w:lang w:eastAsia="ru-RU"/>
    </w:rPr>
  </w:style>
  <w:style w:type="paragraph" w:styleId="24">
    <w:name w:val="Body Text 2"/>
    <w:basedOn w:val="a1"/>
    <w:link w:val="25"/>
    <w:rsid w:val="00FB3718"/>
    <w:pPr>
      <w:spacing w:after="120" w:line="480" w:lineRule="auto"/>
    </w:pPr>
    <w:rPr>
      <w:rFonts w:ascii="Times New Roman" w:eastAsia="Times New Roman" w:hAnsi="Times New Roman" w:cs="Times New Roman"/>
      <w:sz w:val="20"/>
      <w:szCs w:val="20"/>
      <w:lang w:eastAsia="ru-RU"/>
    </w:rPr>
  </w:style>
  <w:style w:type="character" w:customStyle="1" w:styleId="25">
    <w:name w:val="Основной текст 2 Знак"/>
    <w:basedOn w:val="a2"/>
    <w:link w:val="24"/>
    <w:rsid w:val="00FB3718"/>
    <w:rPr>
      <w:rFonts w:ascii="Times New Roman" w:eastAsia="Times New Roman" w:hAnsi="Times New Roman" w:cs="Times New Roman"/>
      <w:sz w:val="20"/>
      <w:szCs w:val="20"/>
      <w:lang w:eastAsia="ru-RU"/>
    </w:rPr>
  </w:style>
  <w:style w:type="paragraph" w:customStyle="1" w:styleId="af5">
    <w:name w:val="Пункт"/>
    <w:basedOn w:val="a1"/>
    <w:link w:val="13"/>
    <w:rsid w:val="00FB3718"/>
    <w:pPr>
      <w:tabs>
        <w:tab w:val="num" w:pos="1980"/>
      </w:tabs>
      <w:spacing w:after="0" w:line="240" w:lineRule="auto"/>
      <w:ind w:left="1404" w:hanging="504"/>
      <w:jc w:val="both"/>
    </w:pPr>
    <w:rPr>
      <w:rFonts w:ascii="Times New Roman" w:eastAsia="Times New Roman" w:hAnsi="Times New Roman" w:cs="Times New Roman"/>
      <w:sz w:val="24"/>
      <w:szCs w:val="28"/>
      <w:lang w:eastAsia="ru-RU"/>
    </w:rPr>
  </w:style>
  <w:style w:type="character" w:styleId="af6">
    <w:name w:val="Strong"/>
    <w:uiPriority w:val="22"/>
    <w:qFormat/>
    <w:rsid w:val="00FB3718"/>
    <w:rPr>
      <w:b/>
      <w:bCs/>
    </w:rPr>
  </w:style>
  <w:style w:type="paragraph" w:styleId="af7">
    <w:name w:val="Body Text"/>
    <w:basedOn w:val="a1"/>
    <w:link w:val="af8"/>
    <w:rsid w:val="00FB3718"/>
    <w:pPr>
      <w:spacing w:after="120" w:line="240" w:lineRule="auto"/>
    </w:pPr>
    <w:rPr>
      <w:rFonts w:ascii="Times New Roman" w:eastAsia="Times New Roman" w:hAnsi="Times New Roman" w:cs="Times New Roman"/>
      <w:sz w:val="24"/>
      <w:szCs w:val="20"/>
      <w:lang w:eastAsia="ru-RU"/>
    </w:rPr>
  </w:style>
  <w:style w:type="character" w:customStyle="1" w:styleId="af8">
    <w:name w:val="Основной текст Знак"/>
    <w:basedOn w:val="a2"/>
    <w:link w:val="af7"/>
    <w:rsid w:val="00FB3718"/>
    <w:rPr>
      <w:rFonts w:ascii="Times New Roman" w:eastAsia="Times New Roman" w:hAnsi="Times New Roman" w:cs="Times New Roman"/>
      <w:sz w:val="24"/>
      <w:szCs w:val="20"/>
      <w:lang w:eastAsia="ru-RU"/>
    </w:rPr>
  </w:style>
  <w:style w:type="paragraph" w:customStyle="1" w:styleId="210">
    <w:name w:val="Средняя сетка 21"/>
    <w:qFormat/>
    <w:rsid w:val="00FB3718"/>
    <w:pPr>
      <w:spacing w:after="0" w:line="240" w:lineRule="auto"/>
    </w:pPr>
    <w:rPr>
      <w:rFonts w:ascii="Calibri" w:eastAsia="Calibri" w:hAnsi="Calibri" w:cs="Times New Roman"/>
    </w:rPr>
  </w:style>
  <w:style w:type="paragraph" w:customStyle="1" w:styleId="Default">
    <w:name w:val="Default"/>
    <w:basedOn w:val="a1"/>
    <w:rsid w:val="00FB3718"/>
    <w:pPr>
      <w:widowControl w:val="0"/>
      <w:suppressAutoHyphens/>
      <w:autoSpaceDE w:val="0"/>
      <w:spacing w:after="0" w:line="240" w:lineRule="auto"/>
    </w:pPr>
    <w:rPr>
      <w:rFonts w:ascii="Arial" w:eastAsia="Arial" w:hAnsi="Arial" w:cs="Arial"/>
      <w:color w:val="000000"/>
      <w:kern w:val="2"/>
      <w:sz w:val="24"/>
      <w:szCs w:val="24"/>
      <w:lang w:eastAsia="hi-IN" w:bidi="hi-IN"/>
    </w:rPr>
  </w:style>
  <w:style w:type="table" w:styleId="af9">
    <w:name w:val="Table Grid"/>
    <w:basedOn w:val="a3"/>
    <w:rsid w:val="00FB371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Знак Знак Знак1"/>
    <w:basedOn w:val="a1"/>
    <w:rsid w:val="00FB3718"/>
    <w:pPr>
      <w:spacing w:after="0" w:line="240" w:lineRule="auto"/>
      <w:ind w:firstLine="709"/>
      <w:jc w:val="both"/>
    </w:pPr>
    <w:rPr>
      <w:rFonts w:ascii="Times New Roman" w:eastAsia="Times New Roman" w:hAnsi="Times New Roman" w:cs="Times New Roman"/>
      <w:sz w:val="24"/>
      <w:szCs w:val="24"/>
      <w:lang w:eastAsia="ru-RU"/>
    </w:rPr>
  </w:style>
  <w:style w:type="paragraph" w:styleId="26">
    <w:name w:val="Body Text Indent 2"/>
    <w:basedOn w:val="a1"/>
    <w:link w:val="27"/>
    <w:rsid w:val="00FB3718"/>
    <w:pPr>
      <w:spacing w:after="0" w:line="240" w:lineRule="auto"/>
      <w:ind w:firstLine="851"/>
    </w:pPr>
    <w:rPr>
      <w:rFonts w:ascii="Times New Roman" w:eastAsia="Times New Roman" w:hAnsi="Times New Roman" w:cs="Times New Roman"/>
      <w:sz w:val="24"/>
      <w:szCs w:val="24"/>
    </w:rPr>
  </w:style>
  <w:style w:type="character" w:customStyle="1" w:styleId="27">
    <w:name w:val="Основной текст с отступом 2 Знак"/>
    <w:basedOn w:val="a2"/>
    <w:link w:val="26"/>
    <w:rsid w:val="00FB3718"/>
    <w:rPr>
      <w:rFonts w:ascii="Times New Roman" w:eastAsia="Times New Roman" w:hAnsi="Times New Roman" w:cs="Times New Roman"/>
      <w:sz w:val="24"/>
      <w:szCs w:val="24"/>
    </w:rPr>
  </w:style>
  <w:style w:type="paragraph" w:styleId="afa">
    <w:name w:val="Body Text Indent"/>
    <w:basedOn w:val="a1"/>
    <w:link w:val="afb"/>
    <w:rsid w:val="00FB3718"/>
    <w:pPr>
      <w:keepNext/>
      <w:spacing w:after="0" w:line="240" w:lineRule="auto"/>
      <w:ind w:left="851"/>
      <w:jc w:val="both"/>
    </w:pPr>
    <w:rPr>
      <w:rFonts w:ascii="Times New Roman" w:eastAsia="Times New Roman" w:hAnsi="Times New Roman" w:cs="Times New Roman"/>
      <w:sz w:val="24"/>
      <w:szCs w:val="24"/>
      <w:lang w:eastAsia="ru-RU"/>
    </w:rPr>
  </w:style>
  <w:style w:type="character" w:customStyle="1" w:styleId="afb">
    <w:name w:val="Основной текст с отступом Знак"/>
    <w:basedOn w:val="a2"/>
    <w:link w:val="afa"/>
    <w:rsid w:val="00FB3718"/>
    <w:rPr>
      <w:rFonts w:ascii="Times New Roman" w:eastAsia="Times New Roman" w:hAnsi="Times New Roman" w:cs="Times New Roman"/>
      <w:sz w:val="24"/>
      <w:szCs w:val="24"/>
      <w:lang w:eastAsia="ru-RU"/>
    </w:rPr>
  </w:style>
  <w:style w:type="paragraph" w:styleId="33">
    <w:name w:val="Body Text Indent 3"/>
    <w:basedOn w:val="a1"/>
    <w:link w:val="34"/>
    <w:rsid w:val="00FB3718"/>
    <w:pPr>
      <w:tabs>
        <w:tab w:val="left" w:pos="0"/>
      </w:tabs>
      <w:spacing w:before="360" w:after="0" w:line="240" w:lineRule="auto"/>
      <w:ind w:firstLine="900"/>
    </w:pPr>
    <w:rPr>
      <w:rFonts w:ascii="Times New Roman" w:eastAsia="Times New Roman" w:hAnsi="Times New Roman" w:cs="Times New Roman"/>
      <w:sz w:val="24"/>
      <w:szCs w:val="24"/>
      <w:lang w:eastAsia="ru-RU"/>
    </w:rPr>
  </w:style>
  <w:style w:type="character" w:customStyle="1" w:styleId="34">
    <w:name w:val="Основной текст с отступом 3 Знак"/>
    <w:basedOn w:val="a2"/>
    <w:link w:val="33"/>
    <w:rsid w:val="00FB3718"/>
    <w:rPr>
      <w:rFonts w:ascii="Times New Roman" w:eastAsia="Times New Roman" w:hAnsi="Times New Roman" w:cs="Times New Roman"/>
      <w:sz w:val="24"/>
      <w:szCs w:val="24"/>
      <w:lang w:eastAsia="ru-RU"/>
    </w:rPr>
  </w:style>
  <w:style w:type="paragraph" w:styleId="afc">
    <w:name w:val="Title"/>
    <w:basedOn w:val="a1"/>
    <w:link w:val="afd"/>
    <w:qFormat/>
    <w:rsid w:val="00FB3718"/>
    <w:pPr>
      <w:spacing w:after="0" w:line="240" w:lineRule="auto"/>
      <w:ind w:right="-5"/>
      <w:jc w:val="center"/>
      <w:outlineLvl w:val="0"/>
    </w:pPr>
    <w:rPr>
      <w:rFonts w:ascii="Times New Roman" w:eastAsia="Times New Roman" w:hAnsi="Times New Roman" w:cs="Times New Roman"/>
      <w:b/>
      <w:bCs/>
      <w:sz w:val="24"/>
      <w:szCs w:val="24"/>
      <w:lang w:eastAsia="ru-RU"/>
    </w:rPr>
  </w:style>
  <w:style w:type="character" w:customStyle="1" w:styleId="afd">
    <w:name w:val="Название Знак"/>
    <w:basedOn w:val="a2"/>
    <w:link w:val="afc"/>
    <w:rsid w:val="00FB3718"/>
    <w:rPr>
      <w:rFonts w:ascii="Times New Roman" w:eastAsia="Times New Roman" w:hAnsi="Times New Roman" w:cs="Times New Roman"/>
      <w:b/>
      <w:bCs/>
      <w:sz w:val="24"/>
      <w:szCs w:val="24"/>
      <w:lang w:eastAsia="ru-RU"/>
    </w:rPr>
  </w:style>
  <w:style w:type="paragraph" w:styleId="15">
    <w:name w:val="toc 1"/>
    <w:basedOn w:val="a1"/>
    <w:next w:val="a1"/>
    <w:autoRedefine/>
    <w:uiPriority w:val="39"/>
    <w:rsid w:val="00FB3718"/>
    <w:pPr>
      <w:spacing w:before="120" w:after="0"/>
    </w:pPr>
    <w:rPr>
      <w:b/>
      <w:sz w:val="24"/>
      <w:szCs w:val="24"/>
    </w:rPr>
  </w:style>
  <w:style w:type="paragraph" w:customStyle="1" w:styleId="140">
    <w:name w:val="Маркированный [1писок 4"/>
    <w:basedOn w:val="a1"/>
    <w:rsid w:val="00FB3718"/>
    <w:pPr>
      <w:widowControl w:val="0"/>
      <w:tabs>
        <w:tab w:val="left" w:pos="360"/>
      </w:tabs>
      <w:autoSpaceDE w:val="0"/>
      <w:autoSpaceDN w:val="0"/>
      <w:spacing w:after="0" w:line="240" w:lineRule="auto"/>
      <w:ind w:left="360" w:hanging="360"/>
    </w:pPr>
    <w:rPr>
      <w:rFonts w:ascii="Times New Roman" w:eastAsia="Times New Roman" w:hAnsi="Times New Roman" w:cs="Times New Roman"/>
      <w:sz w:val="24"/>
      <w:szCs w:val="24"/>
      <w:lang w:eastAsia="ru-RU"/>
    </w:rPr>
  </w:style>
  <w:style w:type="paragraph" w:styleId="afe">
    <w:name w:val="Block Text"/>
    <w:basedOn w:val="a1"/>
    <w:rsid w:val="00FB3718"/>
    <w:pPr>
      <w:tabs>
        <w:tab w:val="left" w:pos="900"/>
      </w:tabs>
      <w:spacing w:before="360" w:after="0" w:line="240" w:lineRule="auto"/>
      <w:ind w:left="902" w:right="-6"/>
    </w:pPr>
    <w:rPr>
      <w:rFonts w:ascii="Times New Roman" w:eastAsia="Times New Roman" w:hAnsi="Times New Roman" w:cs="Times New Roman"/>
      <w:sz w:val="24"/>
      <w:szCs w:val="24"/>
      <w:lang w:eastAsia="ru-RU"/>
    </w:rPr>
  </w:style>
  <w:style w:type="paragraph" w:customStyle="1" w:styleId="21">
    <w:name w:val="Список_2"/>
    <w:basedOn w:val="28"/>
    <w:rsid w:val="00FB3718"/>
    <w:pPr>
      <w:numPr>
        <w:numId w:val="1"/>
      </w:numPr>
      <w:spacing w:before="120"/>
    </w:pPr>
    <w:rPr>
      <w:szCs w:val="20"/>
    </w:rPr>
  </w:style>
  <w:style w:type="paragraph" w:styleId="28">
    <w:name w:val="List 2"/>
    <w:basedOn w:val="a1"/>
    <w:rsid w:val="00FB3718"/>
    <w:pPr>
      <w:spacing w:after="0" w:line="240" w:lineRule="auto"/>
      <w:ind w:left="566" w:hanging="283"/>
    </w:pPr>
    <w:rPr>
      <w:rFonts w:ascii="Times New Roman" w:eastAsia="Times New Roman" w:hAnsi="Times New Roman" w:cs="Times New Roman"/>
      <w:sz w:val="24"/>
      <w:szCs w:val="24"/>
      <w:lang w:eastAsia="ru-RU"/>
    </w:rPr>
  </w:style>
  <w:style w:type="paragraph" w:styleId="HTML">
    <w:name w:val="HTML Address"/>
    <w:basedOn w:val="a1"/>
    <w:link w:val="HTML0"/>
    <w:rsid w:val="00FB3718"/>
    <w:pPr>
      <w:spacing w:after="0" w:line="240" w:lineRule="auto"/>
    </w:pPr>
    <w:rPr>
      <w:rFonts w:ascii="Times New Roman" w:eastAsia="Times New Roman" w:hAnsi="Times New Roman" w:cs="Times New Roman"/>
      <w:i/>
      <w:iCs/>
      <w:sz w:val="24"/>
      <w:szCs w:val="24"/>
      <w:lang w:eastAsia="ru-RU"/>
    </w:rPr>
  </w:style>
  <w:style w:type="character" w:customStyle="1" w:styleId="HTML0">
    <w:name w:val="Адрес HTML Знак"/>
    <w:basedOn w:val="a2"/>
    <w:link w:val="HTML"/>
    <w:rsid w:val="00FB3718"/>
    <w:rPr>
      <w:rFonts w:ascii="Times New Roman" w:eastAsia="Times New Roman" w:hAnsi="Times New Roman" w:cs="Times New Roman"/>
      <w:i/>
      <w:iCs/>
      <w:sz w:val="24"/>
      <w:szCs w:val="24"/>
      <w:lang w:eastAsia="ru-RU"/>
    </w:rPr>
  </w:style>
  <w:style w:type="paragraph" w:styleId="aff">
    <w:name w:val="envelope address"/>
    <w:basedOn w:val="a1"/>
    <w:rsid w:val="00FB3718"/>
    <w:pPr>
      <w:framePr w:w="7920" w:h="1980" w:hRule="exact" w:hSpace="180" w:wrap="auto" w:hAnchor="page" w:xAlign="center" w:yAlign="bottom"/>
      <w:spacing w:after="0" w:line="240" w:lineRule="auto"/>
      <w:ind w:left="2880"/>
    </w:pPr>
    <w:rPr>
      <w:rFonts w:ascii="Arial" w:eastAsia="Times New Roman" w:hAnsi="Arial" w:cs="Arial"/>
      <w:sz w:val="24"/>
      <w:szCs w:val="24"/>
      <w:lang w:eastAsia="ru-RU"/>
    </w:rPr>
  </w:style>
  <w:style w:type="paragraph" w:styleId="aff0">
    <w:name w:val="Date"/>
    <w:basedOn w:val="a1"/>
    <w:next w:val="a1"/>
    <w:link w:val="aff1"/>
    <w:rsid w:val="00FB3718"/>
    <w:pPr>
      <w:spacing w:after="0" w:line="240" w:lineRule="auto"/>
    </w:pPr>
    <w:rPr>
      <w:rFonts w:ascii="Times New Roman" w:eastAsia="Times New Roman" w:hAnsi="Times New Roman" w:cs="Times New Roman"/>
      <w:sz w:val="24"/>
      <w:szCs w:val="24"/>
      <w:lang w:eastAsia="ru-RU"/>
    </w:rPr>
  </w:style>
  <w:style w:type="character" w:customStyle="1" w:styleId="aff1">
    <w:name w:val="Дата Знак"/>
    <w:basedOn w:val="a2"/>
    <w:link w:val="aff0"/>
    <w:rsid w:val="00FB3718"/>
    <w:rPr>
      <w:rFonts w:ascii="Times New Roman" w:eastAsia="Times New Roman" w:hAnsi="Times New Roman" w:cs="Times New Roman"/>
      <w:sz w:val="24"/>
      <w:szCs w:val="24"/>
      <w:lang w:eastAsia="ru-RU"/>
    </w:rPr>
  </w:style>
  <w:style w:type="paragraph" w:styleId="aff2">
    <w:name w:val="Note Heading"/>
    <w:basedOn w:val="a1"/>
    <w:next w:val="a1"/>
    <w:link w:val="aff3"/>
    <w:rsid w:val="00FB3718"/>
    <w:pPr>
      <w:spacing w:after="0" w:line="240" w:lineRule="auto"/>
    </w:pPr>
    <w:rPr>
      <w:rFonts w:ascii="Times New Roman" w:eastAsia="Times New Roman" w:hAnsi="Times New Roman" w:cs="Times New Roman"/>
      <w:sz w:val="24"/>
      <w:szCs w:val="24"/>
      <w:lang w:eastAsia="ru-RU"/>
    </w:rPr>
  </w:style>
  <w:style w:type="character" w:customStyle="1" w:styleId="aff3">
    <w:name w:val="Заголовок записки Знак"/>
    <w:basedOn w:val="a2"/>
    <w:link w:val="aff2"/>
    <w:rsid w:val="00FB3718"/>
    <w:rPr>
      <w:rFonts w:ascii="Times New Roman" w:eastAsia="Times New Roman" w:hAnsi="Times New Roman" w:cs="Times New Roman"/>
      <w:sz w:val="24"/>
      <w:szCs w:val="24"/>
      <w:lang w:eastAsia="ru-RU"/>
    </w:rPr>
  </w:style>
  <w:style w:type="paragraph" w:styleId="aff4">
    <w:name w:val="toa heading"/>
    <w:basedOn w:val="a1"/>
    <w:next w:val="a1"/>
    <w:rsid w:val="00FB3718"/>
    <w:pPr>
      <w:spacing w:before="120" w:after="0" w:line="240" w:lineRule="auto"/>
    </w:pPr>
    <w:rPr>
      <w:rFonts w:ascii="Arial" w:eastAsia="Times New Roman" w:hAnsi="Arial" w:cs="Arial"/>
      <w:b/>
      <w:bCs/>
      <w:sz w:val="24"/>
      <w:szCs w:val="24"/>
      <w:lang w:eastAsia="ru-RU"/>
    </w:rPr>
  </w:style>
  <w:style w:type="paragraph" w:styleId="aff5">
    <w:name w:val="Body Text First Indent"/>
    <w:basedOn w:val="af7"/>
    <w:link w:val="aff6"/>
    <w:rsid w:val="00FB3718"/>
    <w:pPr>
      <w:ind w:firstLine="210"/>
    </w:pPr>
    <w:rPr>
      <w:szCs w:val="24"/>
    </w:rPr>
  </w:style>
  <w:style w:type="character" w:customStyle="1" w:styleId="aff6">
    <w:name w:val="Красная строка Знак"/>
    <w:basedOn w:val="af8"/>
    <w:link w:val="aff5"/>
    <w:rsid w:val="00FB3718"/>
    <w:rPr>
      <w:rFonts w:ascii="Times New Roman" w:eastAsia="Times New Roman" w:hAnsi="Times New Roman" w:cs="Times New Roman"/>
      <w:sz w:val="24"/>
      <w:szCs w:val="24"/>
      <w:lang w:eastAsia="ru-RU"/>
    </w:rPr>
  </w:style>
  <w:style w:type="paragraph" w:styleId="29">
    <w:name w:val="Body Text First Indent 2"/>
    <w:basedOn w:val="afa"/>
    <w:link w:val="2a"/>
    <w:rsid w:val="00FB3718"/>
    <w:pPr>
      <w:keepNext w:val="0"/>
      <w:spacing w:after="120"/>
      <w:ind w:left="283" w:firstLine="210"/>
      <w:jc w:val="left"/>
    </w:pPr>
  </w:style>
  <w:style w:type="character" w:customStyle="1" w:styleId="2a">
    <w:name w:val="Красная строка 2 Знак"/>
    <w:basedOn w:val="afb"/>
    <w:link w:val="29"/>
    <w:rsid w:val="00FB3718"/>
    <w:rPr>
      <w:rFonts w:ascii="Times New Roman" w:eastAsia="Times New Roman" w:hAnsi="Times New Roman" w:cs="Times New Roman"/>
      <w:sz w:val="24"/>
      <w:szCs w:val="24"/>
      <w:lang w:eastAsia="ru-RU"/>
    </w:rPr>
  </w:style>
  <w:style w:type="paragraph" w:styleId="a0">
    <w:name w:val="List Bullet"/>
    <w:basedOn w:val="a1"/>
    <w:autoRedefine/>
    <w:rsid w:val="00FB3718"/>
    <w:pPr>
      <w:numPr>
        <w:numId w:val="2"/>
      </w:numPr>
      <w:spacing w:after="0" w:line="240" w:lineRule="auto"/>
    </w:pPr>
    <w:rPr>
      <w:rFonts w:ascii="Times New Roman" w:eastAsia="Times New Roman" w:hAnsi="Times New Roman" w:cs="Times New Roman"/>
      <w:sz w:val="24"/>
      <w:szCs w:val="24"/>
      <w:lang w:eastAsia="ru-RU"/>
    </w:rPr>
  </w:style>
  <w:style w:type="paragraph" w:styleId="20">
    <w:name w:val="List Bullet 2"/>
    <w:basedOn w:val="a1"/>
    <w:autoRedefine/>
    <w:rsid w:val="00FB3718"/>
    <w:pPr>
      <w:numPr>
        <w:numId w:val="3"/>
      </w:numPr>
      <w:spacing w:after="0" w:line="240" w:lineRule="auto"/>
    </w:pPr>
    <w:rPr>
      <w:rFonts w:ascii="Times New Roman" w:eastAsia="Times New Roman" w:hAnsi="Times New Roman" w:cs="Times New Roman"/>
      <w:sz w:val="24"/>
      <w:szCs w:val="24"/>
      <w:lang w:eastAsia="ru-RU"/>
    </w:rPr>
  </w:style>
  <w:style w:type="paragraph" w:styleId="30">
    <w:name w:val="List Bullet 3"/>
    <w:basedOn w:val="a1"/>
    <w:autoRedefine/>
    <w:rsid w:val="00FB3718"/>
    <w:pPr>
      <w:numPr>
        <w:numId w:val="4"/>
      </w:numPr>
      <w:spacing w:after="0" w:line="240" w:lineRule="auto"/>
    </w:pPr>
    <w:rPr>
      <w:rFonts w:ascii="Times New Roman" w:eastAsia="Times New Roman" w:hAnsi="Times New Roman" w:cs="Times New Roman"/>
      <w:sz w:val="24"/>
      <w:szCs w:val="24"/>
      <w:lang w:eastAsia="ru-RU"/>
    </w:rPr>
  </w:style>
  <w:style w:type="paragraph" w:styleId="40">
    <w:name w:val="List Bullet 4"/>
    <w:basedOn w:val="a1"/>
    <w:autoRedefine/>
    <w:rsid w:val="00FB3718"/>
    <w:pPr>
      <w:numPr>
        <w:numId w:val="11"/>
      </w:numPr>
      <w:spacing w:before="60" w:after="0" w:line="240" w:lineRule="auto"/>
      <w:ind w:left="-114" w:right="-167" w:firstLine="798"/>
      <w:jc w:val="both"/>
    </w:pPr>
    <w:rPr>
      <w:rFonts w:ascii="Times New Roman" w:eastAsia="Times New Roman" w:hAnsi="Times New Roman" w:cs="Times New Roman"/>
      <w:sz w:val="28"/>
      <w:szCs w:val="28"/>
      <w:lang w:eastAsia="ru-RU"/>
    </w:rPr>
  </w:style>
  <w:style w:type="paragraph" w:styleId="50">
    <w:name w:val="List Bullet 5"/>
    <w:basedOn w:val="a1"/>
    <w:autoRedefine/>
    <w:rsid w:val="00FB3718"/>
    <w:pPr>
      <w:numPr>
        <w:numId w:val="5"/>
      </w:numPr>
      <w:spacing w:after="0" w:line="240" w:lineRule="auto"/>
    </w:pPr>
    <w:rPr>
      <w:rFonts w:ascii="Times New Roman" w:eastAsia="Times New Roman" w:hAnsi="Times New Roman" w:cs="Times New Roman"/>
      <w:sz w:val="24"/>
      <w:szCs w:val="24"/>
      <w:lang w:eastAsia="ru-RU"/>
    </w:rPr>
  </w:style>
  <w:style w:type="paragraph" w:styleId="aff7">
    <w:name w:val="caption"/>
    <w:basedOn w:val="a1"/>
    <w:next w:val="a1"/>
    <w:qFormat/>
    <w:rsid w:val="00FB3718"/>
    <w:pPr>
      <w:spacing w:before="120" w:after="120" w:line="240" w:lineRule="auto"/>
    </w:pPr>
    <w:rPr>
      <w:rFonts w:ascii="Times New Roman" w:eastAsia="Times New Roman" w:hAnsi="Times New Roman" w:cs="Times New Roman"/>
      <w:b/>
      <w:bCs/>
      <w:sz w:val="20"/>
      <w:szCs w:val="20"/>
      <w:lang w:eastAsia="ru-RU"/>
    </w:rPr>
  </w:style>
  <w:style w:type="paragraph" w:styleId="a">
    <w:name w:val="List Number"/>
    <w:basedOn w:val="a1"/>
    <w:rsid w:val="00FB3718"/>
    <w:pPr>
      <w:numPr>
        <w:numId w:val="6"/>
      </w:numPr>
      <w:spacing w:after="0" w:line="240" w:lineRule="auto"/>
    </w:pPr>
    <w:rPr>
      <w:rFonts w:ascii="Times New Roman" w:eastAsia="Times New Roman" w:hAnsi="Times New Roman" w:cs="Times New Roman"/>
      <w:sz w:val="24"/>
      <w:szCs w:val="24"/>
      <w:lang w:eastAsia="ru-RU"/>
    </w:rPr>
  </w:style>
  <w:style w:type="paragraph" w:styleId="2">
    <w:name w:val="List Number 2"/>
    <w:basedOn w:val="a1"/>
    <w:rsid w:val="00FB3718"/>
    <w:pPr>
      <w:numPr>
        <w:numId w:val="7"/>
      </w:numPr>
      <w:spacing w:after="0" w:line="240" w:lineRule="auto"/>
    </w:pPr>
    <w:rPr>
      <w:rFonts w:ascii="Times New Roman" w:eastAsia="Times New Roman" w:hAnsi="Times New Roman" w:cs="Times New Roman"/>
      <w:sz w:val="24"/>
      <w:szCs w:val="24"/>
      <w:lang w:eastAsia="ru-RU"/>
    </w:rPr>
  </w:style>
  <w:style w:type="paragraph" w:styleId="3">
    <w:name w:val="List Number 3"/>
    <w:basedOn w:val="a1"/>
    <w:rsid w:val="00FB3718"/>
    <w:pPr>
      <w:numPr>
        <w:numId w:val="8"/>
      </w:numPr>
      <w:spacing w:after="0" w:line="240" w:lineRule="auto"/>
    </w:pPr>
    <w:rPr>
      <w:rFonts w:ascii="Times New Roman" w:eastAsia="Times New Roman" w:hAnsi="Times New Roman" w:cs="Times New Roman"/>
      <w:sz w:val="24"/>
      <w:szCs w:val="24"/>
      <w:lang w:eastAsia="ru-RU"/>
    </w:rPr>
  </w:style>
  <w:style w:type="paragraph" w:styleId="4">
    <w:name w:val="List Number 4"/>
    <w:basedOn w:val="a1"/>
    <w:rsid w:val="00FB3718"/>
    <w:pPr>
      <w:numPr>
        <w:numId w:val="9"/>
      </w:numPr>
      <w:spacing w:after="0" w:line="240" w:lineRule="auto"/>
    </w:pPr>
    <w:rPr>
      <w:rFonts w:ascii="Times New Roman" w:eastAsia="Times New Roman" w:hAnsi="Times New Roman" w:cs="Times New Roman"/>
      <w:sz w:val="24"/>
      <w:szCs w:val="24"/>
      <w:lang w:eastAsia="ru-RU"/>
    </w:rPr>
  </w:style>
  <w:style w:type="paragraph" w:styleId="5">
    <w:name w:val="List Number 5"/>
    <w:basedOn w:val="a1"/>
    <w:rsid w:val="00FB3718"/>
    <w:pPr>
      <w:numPr>
        <w:numId w:val="10"/>
      </w:numPr>
      <w:spacing w:after="0" w:line="240" w:lineRule="auto"/>
    </w:pPr>
    <w:rPr>
      <w:rFonts w:ascii="Times New Roman" w:eastAsia="Times New Roman" w:hAnsi="Times New Roman" w:cs="Times New Roman"/>
      <w:sz w:val="24"/>
      <w:szCs w:val="24"/>
      <w:lang w:eastAsia="ru-RU"/>
    </w:rPr>
  </w:style>
  <w:style w:type="paragraph" w:styleId="2b">
    <w:name w:val="envelope return"/>
    <w:basedOn w:val="a1"/>
    <w:rsid w:val="00FB3718"/>
    <w:pPr>
      <w:spacing w:after="0" w:line="240" w:lineRule="auto"/>
    </w:pPr>
    <w:rPr>
      <w:rFonts w:ascii="Arial" w:eastAsia="Times New Roman" w:hAnsi="Arial" w:cs="Arial"/>
      <w:sz w:val="20"/>
      <w:szCs w:val="20"/>
      <w:lang w:eastAsia="ru-RU"/>
    </w:rPr>
  </w:style>
  <w:style w:type="paragraph" w:styleId="aff8">
    <w:name w:val="Normal Indent"/>
    <w:basedOn w:val="a1"/>
    <w:rsid w:val="00FB3718"/>
    <w:pPr>
      <w:spacing w:after="0" w:line="240" w:lineRule="auto"/>
      <w:ind w:left="708"/>
    </w:pPr>
    <w:rPr>
      <w:rFonts w:ascii="Times New Roman" w:eastAsia="Times New Roman" w:hAnsi="Times New Roman" w:cs="Times New Roman"/>
      <w:sz w:val="24"/>
      <w:szCs w:val="24"/>
      <w:lang w:eastAsia="ru-RU"/>
    </w:rPr>
  </w:style>
  <w:style w:type="paragraph" w:styleId="2c">
    <w:name w:val="toc 2"/>
    <w:basedOn w:val="a1"/>
    <w:next w:val="a1"/>
    <w:autoRedefine/>
    <w:uiPriority w:val="39"/>
    <w:rsid w:val="00FB3718"/>
    <w:pPr>
      <w:spacing w:after="0"/>
      <w:ind w:left="220"/>
    </w:pPr>
    <w:rPr>
      <w:b/>
    </w:rPr>
  </w:style>
  <w:style w:type="paragraph" w:styleId="35">
    <w:name w:val="toc 3"/>
    <w:basedOn w:val="a1"/>
    <w:next w:val="a1"/>
    <w:autoRedefine/>
    <w:rsid w:val="00FB3718"/>
    <w:pPr>
      <w:spacing w:after="0"/>
      <w:ind w:left="440"/>
    </w:pPr>
  </w:style>
  <w:style w:type="paragraph" w:styleId="43">
    <w:name w:val="toc 4"/>
    <w:basedOn w:val="a1"/>
    <w:next w:val="a1"/>
    <w:autoRedefine/>
    <w:rsid w:val="00FB3718"/>
    <w:pPr>
      <w:spacing w:after="0"/>
      <w:ind w:left="660"/>
    </w:pPr>
    <w:rPr>
      <w:sz w:val="20"/>
      <w:szCs w:val="20"/>
    </w:rPr>
  </w:style>
  <w:style w:type="paragraph" w:styleId="53">
    <w:name w:val="toc 5"/>
    <w:basedOn w:val="a1"/>
    <w:next w:val="a1"/>
    <w:autoRedefine/>
    <w:rsid w:val="00FB3718"/>
    <w:pPr>
      <w:spacing w:after="0"/>
      <w:ind w:left="880"/>
    </w:pPr>
    <w:rPr>
      <w:sz w:val="20"/>
      <w:szCs w:val="20"/>
    </w:rPr>
  </w:style>
  <w:style w:type="paragraph" w:styleId="61">
    <w:name w:val="toc 6"/>
    <w:basedOn w:val="a1"/>
    <w:next w:val="a1"/>
    <w:autoRedefine/>
    <w:rsid w:val="00FB3718"/>
    <w:pPr>
      <w:spacing w:after="0"/>
      <w:ind w:left="1100"/>
    </w:pPr>
    <w:rPr>
      <w:sz w:val="20"/>
      <w:szCs w:val="20"/>
    </w:rPr>
  </w:style>
  <w:style w:type="paragraph" w:styleId="71">
    <w:name w:val="toc 7"/>
    <w:basedOn w:val="a1"/>
    <w:next w:val="a1"/>
    <w:autoRedefine/>
    <w:rsid w:val="00FB3718"/>
    <w:pPr>
      <w:spacing w:after="0"/>
      <w:ind w:left="1320"/>
    </w:pPr>
    <w:rPr>
      <w:sz w:val="20"/>
      <w:szCs w:val="20"/>
    </w:rPr>
  </w:style>
  <w:style w:type="paragraph" w:styleId="81">
    <w:name w:val="toc 8"/>
    <w:basedOn w:val="a1"/>
    <w:next w:val="a1"/>
    <w:autoRedefine/>
    <w:rsid w:val="00FB3718"/>
    <w:pPr>
      <w:spacing w:after="0"/>
      <w:ind w:left="1540"/>
    </w:pPr>
    <w:rPr>
      <w:sz w:val="20"/>
      <w:szCs w:val="20"/>
    </w:rPr>
  </w:style>
  <w:style w:type="paragraph" w:styleId="91">
    <w:name w:val="toc 9"/>
    <w:basedOn w:val="a1"/>
    <w:next w:val="a1"/>
    <w:autoRedefine/>
    <w:rsid w:val="00FB3718"/>
    <w:pPr>
      <w:spacing w:after="0"/>
      <w:ind w:left="1760"/>
    </w:pPr>
    <w:rPr>
      <w:sz w:val="20"/>
      <w:szCs w:val="20"/>
    </w:rPr>
  </w:style>
  <w:style w:type="paragraph" w:styleId="36">
    <w:name w:val="Body Text 3"/>
    <w:basedOn w:val="a1"/>
    <w:link w:val="37"/>
    <w:rsid w:val="00FB3718"/>
    <w:pPr>
      <w:spacing w:after="120" w:line="240" w:lineRule="auto"/>
    </w:pPr>
    <w:rPr>
      <w:rFonts w:ascii="Times New Roman" w:eastAsia="Times New Roman" w:hAnsi="Times New Roman" w:cs="Times New Roman"/>
      <w:sz w:val="16"/>
      <w:szCs w:val="16"/>
      <w:lang w:eastAsia="ru-RU"/>
    </w:rPr>
  </w:style>
  <w:style w:type="character" w:customStyle="1" w:styleId="37">
    <w:name w:val="Основной текст 3 Знак"/>
    <w:basedOn w:val="a2"/>
    <w:link w:val="36"/>
    <w:rsid w:val="00FB3718"/>
    <w:rPr>
      <w:rFonts w:ascii="Times New Roman" w:eastAsia="Times New Roman" w:hAnsi="Times New Roman" w:cs="Times New Roman"/>
      <w:sz w:val="16"/>
      <w:szCs w:val="16"/>
      <w:lang w:eastAsia="ru-RU"/>
    </w:rPr>
  </w:style>
  <w:style w:type="paragraph" w:styleId="aff9">
    <w:name w:val="table of figures"/>
    <w:basedOn w:val="a1"/>
    <w:next w:val="a1"/>
    <w:rsid w:val="00FB3718"/>
    <w:pPr>
      <w:spacing w:after="0" w:line="240" w:lineRule="auto"/>
      <w:ind w:left="480" w:hanging="480"/>
    </w:pPr>
    <w:rPr>
      <w:rFonts w:ascii="Times New Roman" w:eastAsia="Times New Roman" w:hAnsi="Times New Roman" w:cs="Times New Roman"/>
      <w:sz w:val="24"/>
      <w:szCs w:val="24"/>
      <w:lang w:eastAsia="ru-RU"/>
    </w:rPr>
  </w:style>
  <w:style w:type="paragraph" w:styleId="affa">
    <w:name w:val="Subtitle"/>
    <w:basedOn w:val="a1"/>
    <w:link w:val="affb"/>
    <w:qFormat/>
    <w:rsid w:val="00FB3718"/>
    <w:pPr>
      <w:spacing w:after="60" w:line="240" w:lineRule="auto"/>
      <w:jc w:val="center"/>
      <w:outlineLvl w:val="1"/>
    </w:pPr>
    <w:rPr>
      <w:rFonts w:ascii="Arial" w:eastAsia="Times New Roman" w:hAnsi="Arial" w:cs="Arial"/>
      <w:sz w:val="24"/>
      <w:szCs w:val="24"/>
      <w:lang w:eastAsia="ru-RU"/>
    </w:rPr>
  </w:style>
  <w:style w:type="character" w:customStyle="1" w:styleId="affb">
    <w:name w:val="Подзаголовок Знак"/>
    <w:basedOn w:val="a2"/>
    <w:link w:val="affa"/>
    <w:rsid w:val="00FB3718"/>
    <w:rPr>
      <w:rFonts w:ascii="Arial" w:eastAsia="Times New Roman" w:hAnsi="Arial" w:cs="Arial"/>
      <w:sz w:val="24"/>
      <w:szCs w:val="24"/>
      <w:lang w:eastAsia="ru-RU"/>
    </w:rPr>
  </w:style>
  <w:style w:type="paragraph" w:styleId="affc">
    <w:name w:val="Signature"/>
    <w:basedOn w:val="a1"/>
    <w:link w:val="affd"/>
    <w:rsid w:val="00FB3718"/>
    <w:pPr>
      <w:spacing w:after="0" w:line="240" w:lineRule="auto"/>
      <w:ind w:left="4252"/>
    </w:pPr>
    <w:rPr>
      <w:rFonts w:ascii="Times New Roman" w:eastAsia="Times New Roman" w:hAnsi="Times New Roman" w:cs="Times New Roman"/>
      <w:sz w:val="24"/>
      <w:szCs w:val="24"/>
      <w:lang w:eastAsia="ru-RU"/>
    </w:rPr>
  </w:style>
  <w:style w:type="character" w:customStyle="1" w:styleId="affd">
    <w:name w:val="Подпись Знак"/>
    <w:basedOn w:val="a2"/>
    <w:link w:val="affc"/>
    <w:rsid w:val="00FB3718"/>
    <w:rPr>
      <w:rFonts w:ascii="Times New Roman" w:eastAsia="Times New Roman" w:hAnsi="Times New Roman" w:cs="Times New Roman"/>
      <w:sz w:val="24"/>
      <w:szCs w:val="24"/>
      <w:lang w:eastAsia="ru-RU"/>
    </w:rPr>
  </w:style>
  <w:style w:type="paragraph" w:styleId="affe">
    <w:name w:val="Salutation"/>
    <w:basedOn w:val="a1"/>
    <w:next w:val="a1"/>
    <w:link w:val="afff"/>
    <w:rsid w:val="00FB3718"/>
    <w:pPr>
      <w:spacing w:after="0" w:line="240" w:lineRule="auto"/>
    </w:pPr>
    <w:rPr>
      <w:rFonts w:ascii="Times New Roman" w:eastAsia="Times New Roman" w:hAnsi="Times New Roman" w:cs="Times New Roman"/>
      <w:sz w:val="24"/>
      <w:szCs w:val="24"/>
      <w:lang w:eastAsia="ru-RU"/>
    </w:rPr>
  </w:style>
  <w:style w:type="character" w:customStyle="1" w:styleId="afff">
    <w:name w:val="Приветствие Знак"/>
    <w:basedOn w:val="a2"/>
    <w:link w:val="affe"/>
    <w:rsid w:val="00FB3718"/>
    <w:rPr>
      <w:rFonts w:ascii="Times New Roman" w:eastAsia="Times New Roman" w:hAnsi="Times New Roman" w:cs="Times New Roman"/>
      <w:sz w:val="24"/>
      <w:szCs w:val="24"/>
      <w:lang w:eastAsia="ru-RU"/>
    </w:rPr>
  </w:style>
  <w:style w:type="paragraph" w:styleId="afff0">
    <w:name w:val="List Continue"/>
    <w:basedOn w:val="a1"/>
    <w:rsid w:val="00FB3718"/>
    <w:pPr>
      <w:spacing w:after="120" w:line="240" w:lineRule="auto"/>
      <w:ind w:left="283"/>
    </w:pPr>
    <w:rPr>
      <w:rFonts w:ascii="Times New Roman" w:eastAsia="Times New Roman" w:hAnsi="Times New Roman" w:cs="Times New Roman"/>
      <w:sz w:val="24"/>
      <w:szCs w:val="24"/>
      <w:lang w:eastAsia="ru-RU"/>
    </w:rPr>
  </w:style>
  <w:style w:type="paragraph" w:styleId="2d">
    <w:name w:val="List Continue 2"/>
    <w:basedOn w:val="a1"/>
    <w:rsid w:val="00FB3718"/>
    <w:pPr>
      <w:spacing w:after="120" w:line="240" w:lineRule="auto"/>
      <w:ind w:left="566"/>
    </w:pPr>
    <w:rPr>
      <w:rFonts w:ascii="Times New Roman" w:eastAsia="Times New Roman" w:hAnsi="Times New Roman" w:cs="Times New Roman"/>
      <w:sz w:val="24"/>
      <w:szCs w:val="24"/>
      <w:lang w:eastAsia="ru-RU"/>
    </w:rPr>
  </w:style>
  <w:style w:type="paragraph" w:styleId="38">
    <w:name w:val="List Continue 3"/>
    <w:basedOn w:val="a1"/>
    <w:rsid w:val="00FB3718"/>
    <w:pPr>
      <w:spacing w:after="120" w:line="240" w:lineRule="auto"/>
      <w:ind w:left="849"/>
    </w:pPr>
    <w:rPr>
      <w:rFonts w:ascii="Times New Roman" w:eastAsia="Times New Roman" w:hAnsi="Times New Roman" w:cs="Times New Roman"/>
      <w:sz w:val="24"/>
      <w:szCs w:val="24"/>
      <w:lang w:eastAsia="ru-RU"/>
    </w:rPr>
  </w:style>
  <w:style w:type="paragraph" w:styleId="44">
    <w:name w:val="List Continue 4"/>
    <w:basedOn w:val="a1"/>
    <w:rsid w:val="00FB3718"/>
    <w:pPr>
      <w:spacing w:after="120" w:line="240" w:lineRule="auto"/>
      <w:ind w:left="1132"/>
    </w:pPr>
    <w:rPr>
      <w:rFonts w:ascii="Times New Roman" w:eastAsia="Times New Roman" w:hAnsi="Times New Roman" w:cs="Times New Roman"/>
      <w:sz w:val="24"/>
      <w:szCs w:val="24"/>
      <w:lang w:eastAsia="ru-RU"/>
    </w:rPr>
  </w:style>
  <w:style w:type="paragraph" w:styleId="54">
    <w:name w:val="List Continue 5"/>
    <w:basedOn w:val="a1"/>
    <w:rsid w:val="00FB3718"/>
    <w:pPr>
      <w:spacing w:after="120" w:line="240" w:lineRule="auto"/>
      <w:ind w:left="1415"/>
    </w:pPr>
    <w:rPr>
      <w:rFonts w:ascii="Times New Roman" w:eastAsia="Times New Roman" w:hAnsi="Times New Roman" w:cs="Times New Roman"/>
      <w:sz w:val="24"/>
      <w:szCs w:val="24"/>
      <w:lang w:eastAsia="ru-RU"/>
    </w:rPr>
  </w:style>
  <w:style w:type="paragraph" w:styleId="afff1">
    <w:name w:val="Closing"/>
    <w:basedOn w:val="a1"/>
    <w:link w:val="afff2"/>
    <w:rsid w:val="00FB3718"/>
    <w:pPr>
      <w:spacing w:after="0" w:line="240" w:lineRule="auto"/>
      <w:ind w:left="4252"/>
    </w:pPr>
    <w:rPr>
      <w:rFonts w:ascii="Times New Roman" w:eastAsia="Times New Roman" w:hAnsi="Times New Roman" w:cs="Times New Roman"/>
      <w:sz w:val="24"/>
      <w:szCs w:val="24"/>
      <w:lang w:eastAsia="ru-RU"/>
    </w:rPr>
  </w:style>
  <w:style w:type="character" w:customStyle="1" w:styleId="afff2">
    <w:name w:val="Прощание Знак"/>
    <w:basedOn w:val="a2"/>
    <w:link w:val="afff1"/>
    <w:rsid w:val="00FB3718"/>
    <w:rPr>
      <w:rFonts w:ascii="Times New Roman" w:eastAsia="Times New Roman" w:hAnsi="Times New Roman" w:cs="Times New Roman"/>
      <w:sz w:val="24"/>
      <w:szCs w:val="24"/>
      <w:lang w:eastAsia="ru-RU"/>
    </w:rPr>
  </w:style>
  <w:style w:type="paragraph" w:styleId="afff3">
    <w:name w:val="List"/>
    <w:basedOn w:val="a1"/>
    <w:rsid w:val="00FB3718"/>
    <w:pPr>
      <w:spacing w:after="0" w:line="240" w:lineRule="auto"/>
      <w:ind w:left="283" w:hanging="283"/>
    </w:pPr>
    <w:rPr>
      <w:rFonts w:ascii="Times New Roman" w:eastAsia="Times New Roman" w:hAnsi="Times New Roman" w:cs="Times New Roman"/>
      <w:sz w:val="24"/>
      <w:szCs w:val="24"/>
      <w:lang w:eastAsia="ru-RU"/>
    </w:rPr>
  </w:style>
  <w:style w:type="paragraph" w:styleId="39">
    <w:name w:val="List 3"/>
    <w:basedOn w:val="a1"/>
    <w:rsid w:val="00FB3718"/>
    <w:pPr>
      <w:spacing w:after="0" w:line="240" w:lineRule="auto"/>
      <w:ind w:left="849" w:hanging="283"/>
    </w:pPr>
    <w:rPr>
      <w:rFonts w:ascii="Times New Roman" w:eastAsia="Times New Roman" w:hAnsi="Times New Roman" w:cs="Times New Roman"/>
      <w:sz w:val="24"/>
      <w:szCs w:val="24"/>
      <w:lang w:eastAsia="ru-RU"/>
    </w:rPr>
  </w:style>
  <w:style w:type="paragraph" w:styleId="45">
    <w:name w:val="List 4"/>
    <w:basedOn w:val="a1"/>
    <w:rsid w:val="00FB3718"/>
    <w:pPr>
      <w:spacing w:after="0" w:line="240" w:lineRule="auto"/>
      <w:ind w:left="1132" w:hanging="283"/>
    </w:pPr>
    <w:rPr>
      <w:rFonts w:ascii="Times New Roman" w:eastAsia="Times New Roman" w:hAnsi="Times New Roman" w:cs="Times New Roman"/>
      <w:sz w:val="24"/>
      <w:szCs w:val="24"/>
      <w:lang w:eastAsia="ru-RU"/>
    </w:rPr>
  </w:style>
  <w:style w:type="paragraph" w:styleId="55">
    <w:name w:val="List 5"/>
    <w:basedOn w:val="a1"/>
    <w:rsid w:val="00FB3718"/>
    <w:pPr>
      <w:spacing w:after="0" w:line="240" w:lineRule="auto"/>
      <w:ind w:left="1415" w:hanging="283"/>
    </w:pPr>
    <w:rPr>
      <w:rFonts w:ascii="Times New Roman" w:eastAsia="Times New Roman" w:hAnsi="Times New Roman" w:cs="Times New Roman"/>
      <w:sz w:val="24"/>
      <w:szCs w:val="24"/>
      <w:lang w:eastAsia="ru-RU"/>
    </w:rPr>
  </w:style>
  <w:style w:type="paragraph" w:styleId="HTML1">
    <w:name w:val="HTML Preformatted"/>
    <w:basedOn w:val="a1"/>
    <w:link w:val="HTML2"/>
    <w:rsid w:val="00FB3718"/>
    <w:pPr>
      <w:spacing w:after="0" w:line="240" w:lineRule="auto"/>
    </w:pPr>
    <w:rPr>
      <w:rFonts w:ascii="Courier New" w:eastAsia="Times New Roman" w:hAnsi="Courier New" w:cs="Courier New"/>
      <w:sz w:val="20"/>
      <w:szCs w:val="20"/>
      <w:lang w:eastAsia="ru-RU"/>
    </w:rPr>
  </w:style>
  <w:style w:type="character" w:customStyle="1" w:styleId="HTML2">
    <w:name w:val="Стандартный HTML Знак"/>
    <w:basedOn w:val="a2"/>
    <w:link w:val="HTML1"/>
    <w:rsid w:val="00FB3718"/>
    <w:rPr>
      <w:rFonts w:ascii="Courier New" w:eastAsia="Times New Roman" w:hAnsi="Courier New" w:cs="Courier New"/>
      <w:sz w:val="20"/>
      <w:szCs w:val="20"/>
      <w:lang w:eastAsia="ru-RU"/>
    </w:rPr>
  </w:style>
  <w:style w:type="paragraph" w:styleId="afff4">
    <w:name w:val="table of authorities"/>
    <w:basedOn w:val="a1"/>
    <w:next w:val="a1"/>
    <w:rsid w:val="00FB3718"/>
    <w:pPr>
      <w:spacing w:after="0" w:line="240" w:lineRule="auto"/>
      <w:ind w:left="240" w:hanging="240"/>
    </w:pPr>
    <w:rPr>
      <w:rFonts w:ascii="Times New Roman" w:eastAsia="Times New Roman" w:hAnsi="Times New Roman" w:cs="Times New Roman"/>
      <w:sz w:val="24"/>
      <w:szCs w:val="24"/>
      <w:lang w:eastAsia="ru-RU"/>
    </w:rPr>
  </w:style>
  <w:style w:type="paragraph" w:styleId="afff5">
    <w:name w:val="Plain Text"/>
    <w:basedOn w:val="a1"/>
    <w:link w:val="afff6"/>
    <w:rsid w:val="00FB3718"/>
    <w:pPr>
      <w:spacing w:after="0" w:line="240" w:lineRule="auto"/>
    </w:pPr>
    <w:rPr>
      <w:rFonts w:ascii="Courier New" w:eastAsia="Times New Roman" w:hAnsi="Courier New" w:cs="Courier New"/>
      <w:sz w:val="20"/>
      <w:szCs w:val="20"/>
      <w:lang w:eastAsia="ru-RU"/>
    </w:rPr>
  </w:style>
  <w:style w:type="character" w:customStyle="1" w:styleId="afff6">
    <w:name w:val="Текст Знак"/>
    <w:basedOn w:val="a2"/>
    <w:link w:val="afff5"/>
    <w:rsid w:val="00FB3718"/>
    <w:rPr>
      <w:rFonts w:ascii="Courier New" w:eastAsia="Times New Roman" w:hAnsi="Courier New" w:cs="Courier New"/>
      <w:sz w:val="20"/>
      <w:szCs w:val="20"/>
      <w:lang w:eastAsia="ru-RU"/>
    </w:rPr>
  </w:style>
  <w:style w:type="paragraph" w:styleId="afff7">
    <w:name w:val="endnote text"/>
    <w:basedOn w:val="a1"/>
    <w:link w:val="afff8"/>
    <w:rsid w:val="00FB3718"/>
    <w:pPr>
      <w:spacing w:after="0" w:line="240" w:lineRule="auto"/>
    </w:pPr>
    <w:rPr>
      <w:rFonts w:ascii="Times New Roman" w:eastAsia="Times New Roman" w:hAnsi="Times New Roman" w:cs="Times New Roman"/>
      <w:sz w:val="20"/>
      <w:szCs w:val="20"/>
      <w:lang w:eastAsia="ru-RU"/>
    </w:rPr>
  </w:style>
  <w:style w:type="character" w:customStyle="1" w:styleId="afff8">
    <w:name w:val="Текст концевой сноски Знак"/>
    <w:basedOn w:val="a2"/>
    <w:link w:val="afff7"/>
    <w:rsid w:val="00FB3718"/>
    <w:rPr>
      <w:rFonts w:ascii="Times New Roman" w:eastAsia="Times New Roman" w:hAnsi="Times New Roman" w:cs="Times New Roman"/>
      <w:sz w:val="20"/>
      <w:szCs w:val="20"/>
      <w:lang w:eastAsia="ru-RU"/>
    </w:rPr>
  </w:style>
  <w:style w:type="paragraph" w:styleId="afff9">
    <w:name w:val="macro"/>
    <w:link w:val="afffa"/>
    <w:rsid w:val="00FB3718"/>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20"/>
      <w:szCs w:val="20"/>
      <w:lang w:eastAsia="ru-RU"/>
    </w:rPr>
  </w:style>
  <w:style w:type="character" w:customStyle="1" w:styleId="afffa">
    <w:name w:val="Текст макроса Знак"/>
    <w:basedOn w:val="a2"/>
    <w:link w:val="afff9"/>
    <w:rsid w:val="00FB3718"/>
    <w:rPr>
      <w:rFonts w:ascii="Courier New" w:eastAsia="Times New Roman" w:hAnsi="Courier New" w:cs="Courier New"/>
      <w:sz w:val="20"/>
      <w:szCs w:val="20"/>
      <w:lang w:eastAsia="ru-RU"/>
    </w:rPr>
  </w:style>
  <w:style w:type="paragraph" w:styleId="afffb">
    <w:name w:val="annotation text"/>
    <w:basedOn w:val="a1"/>
    <w:link w:val="afffc"/>
    <w:uiPriority w:val="99"/>
    <w:rsid w:val="00FB3718"/>
    <w:pPr>
      <w:spacing w:after="0" w:line="240" w:lineRule="auto"/>
    </w:pPr>
    <w:rPr>
      <w:rFonts w:ascii="Times New Roman" w:eastAsia="Times New Roman" w:hAnsi="Times New Roman" w:cs="Times New Roman"/>
      <w:sz w:val="20"/>
      <w:szCs w:val="20"/>
      <w:lang w:eastAsia="ru-RU"/>
    </w:rPr>
  </w:style>
  <w:style w:type="character" w:customStyle="1" w:styleId="afffc">
    <w:name w:val="Текст примечания Знак"/>
    <w:basedOn w:val="a2"/>
    <w:link w:val="afffb"/>
    <w:uiPriority w:val="99"/>
    <w:rsid w:val="00FB3718"/>
    <w:rPr>
      <w:rFonts w:ascii="Times New Roman" w:eastAsia="Times New Roman" w:hAnsi="Times New Roman" w:cs="Times New Roman"/>
      <w:sz w:val="20"/>
      <w:szCs w:val="20"/>
      <w:lang w:eastAsia="ru-RU"/>
    </w:rPr>
  </w:style>
  <w:style w:type="paragraph" w:styleId="afffd">
    <w:name w:val="footnote text"/>
    <w:basedOn w:val="a1"/>
    <w:link w:val="afffe"/>
    <w:rsid w:val="00FB3718"/>
    <w:pPr>
      <w:spacing w:after="0" w:line="240" w:lineRule="auto"/>
    </w:pPr>
    <w:rPr>
      <w:rFonts w:ascii="Times New Roman" w:eastAsia="Times New Roman" w:hAnsi="Times New Roman" w:cs="Times New Roman"/>
      <w:sz w:val="20"/>
      <w:szCs w:val="20"/>
      <w:lang w:eastAsia="ru-RU"/>
    </w:rPr>
  </w:style>
  <w:style w:type="character" w:customStyle="1" w:styleId="afffe">
    <w:name w:val="Текст сноски Знак"/>
    <w:basedOn w:val="a2"/>
    <w:link w:val="afffd"/>
    <w:rsid w:val="00FB3718"/>
    <w:rPr>
      <w:rFonts w:ascii="Times New Roman" w:eastAsia="Times New Roman" w:hAnsi="Times New Roman" w:cs="Times New Roman"/>
      <w:sz w:val="20"/>
      <w:szCs w:val="20"/>
      <w:lang w:eastAsia="ru-RU"/>
    </w:rPr>
  </w:style>
  <w:style w:type="paragraph" w:styleId="16">
    <w:name w:val="index 1"/>
    <w:basedOn w:val="a1"/>
    <w:next w:val="a1"/>
    <w:autoRedefine/>
    <w:rsid w:val="00FB3718"/>
    <w:pPr>
      <w:spacing w:after="0" w:line="240" w:lineRule="auto"/>
      <w:ind w:left="240" w:hanging="240"/>
    </w:pPr>
    <w:rPr>
      <w:rFonts w:ascii="Times New Roman" w:eastAsia="Times New Roman" w:hAnsi="Times New Roman" w:cs="Times New Roman"/>
      <w:sz w:val="24"/>
      <w:szCs w:val="24"/>
      <w:lang w:eastAsia="ru-RU"/>
    </w:rPr>
  </w:style>
  <w:style w:type="paragraph" w:styleId="affff">
    <w:name w:val="index heading"/>
    <w:basedOn w:val="a1"/>
    <w:next w:val="16"/>
    <w:rsid w:val="00FB3718"/>
    <w:pPr>
      <w:spacing w:after="0" w:line="240" w:lineRule="auto"/>
    </w:pPr>
    <w:rPr>
      <w:rFonts w:ascii="Arial" w:eastAsia="Times New Roman" w:hAnsi="Arial" w:cs="Arial"/>
      <w:b/>
      <w:bCs/>
      <w:sz w:val="24"/>
      <w:szCs w:val="24"/>
      <w:lang w:eastAsia="ru-RU"/>
    </w:rPr>
  </w:style>
  <w:style w:type="paragraph" w:styleId="2e">
    <w:name w:val="index 2"/>
    <w:basedOn w:val="a1"/>
    <w:next w:val="a1"/>
    <w:autoRedefine/>
    <w:rsid w:val="00FB3718"/>
    <w:pPr>
      <w:spacing w:after="0" w:line="240" w:lineRule="auto"/>
      <w:ind w:left="480" w:hanging="240"/>
    </w:pPr>
    <w:rPr>
      <w:rFonts w:ascii="Times New Roman" w:eastAsia="Times New Roman" w:hAnsi="Times New Roman" w:cs="Times New Roman"/>
      <w:sz w:val="24"/>
      <w:szCs w:val="24"/>
      <w:lang w:eastAsia="ru-RU"/>
    </w:rPr>
  </w:style>
  <w:style w:type="paragraph" w:styleId="3a">
    <w:name w:val="index 3"/>
    <w:basedOn w:val="a1"/>
    <w:next w:val="a1"/>
    <w:autoRedefine/>
    <w:rsid w:val="00FB3718"/>
    <w:pPr>
      <w:spacing w:after="0" w:line="240" w:lineRule="auto"/>
      <w:ind w:left="720" w:hanging="240"/>
    </w:pPr>
    <w:rPr>
      <w:rFonts w:ascii="Times New Roman" w:eastAsia="Times New Roman" w:hAnsi="Times New Roman" w:cs="Times New Roman"/>
      <w:sz w:val="24"/>
      <w:szCs w:val="24"/>
      <w:lang w:eastAsia="ru-RU"/>
    </w:rPr>
  </w:style>
  <w:style w:type="paragraph" w:styleId="46">
    <w:name w:val="index 4"/>
    <w:basedOn w:val="a1"/>
    <w:next w:val="a1"/>
    <w:autoRedefine/>
    <w:rsid w:val="00FB3718"/>
    <w:pPr>
      <w:spacing w:after="0" w:line="240" w:lineRule="auto"/>
      <w:ind w:left="960" w:hanging="240"/>
    </w:pPr>
    <w:rPr>
      <w:rFonts w:ascii="Times New Roman" w:eastAsia="Times New Roman" w:hAnsi="Times New Roman" w:cs="Times New Roman"/>
      <w:sz w:val="24"/>
      <w:szCs w:val="24"/>
      <w:lang w:eastAsia="ru-RU"/>
    </w:rPr>
  </w:style>
  <w:style w:type="paragraph" w:styleId="56">
    <w:name w:val="index 5"/>
    <w:basedOn w:val="a1"/>
    <w:next w:val="a1"/>
    <w:autoRedefine/>
    <w:rsid w:val="00FB3718"/>
    <w:pPr>
      <w:spacing w:after="0" w:line="240" w:lineRule="auto"/>
      <w:ind w:left="1200" w:hanging="240"/>
    </w:pPr>
    <w:rPr>
      <w:rFonts w:ascii="Times New Roman" w:eastAsia="Times New Roman" w:hAnsi="Times New Roman" w:cs="Times New Roman"/>
      <w:sz w:val="24"/>
      <w:szCs w:val="24"/>
      <w:lang w:eastAsia="ru-RU"/>
    </w:rPr>
  </w:style>
  <w:style w:type="paragraph" w:styleId="62">
    <w:name w:val="index 6"/>
    <w:basedOn w:val="a1"/>
    <w:next w:val="a1"/>
    <w:autoRedefine/>
    <w:rsid w:val="00FB3718"/>
    <w:pPr>
      <w:spacing w:after="0" w:line="240" w:lineRule="auto"/>
      <w:ind w:left="1440" w:hanging="240"/>
    </w:pPr>
    <w:rPr>
      <w:rFonts w:ascii="Times New Roman" w:eastAsia="Times New Roman" w:hAnsi="Times New Roman" w:cs="Times New Roman"/>
      <w:sz w:val="24"/>
      <w:szCs w:val="24"/>
      <w:lang w:eastAsia="ru-RU"/>
    </w:rPr>
  </w:style>
  <w:style w:type="paragraph" w:styleId="72">
    <w:name w:val="index 7"/>
    <w:basedOn w:val="a1"/>
    <w:next w:val="a1"/>
    <w:autoRedefine/>
    <w:rsid w:val="00FB3718"/>
    <w:pPr>
      <w:spacing w:after="0" w:line="240" w:lineRule="auto"/>
      <w:ind w:left="1680" w:hanging="240"/>
    </w:pPr>
    <w:rPr>
      <w:rFonts w:ascii="Times New Roman" w:eastAsia="Times New Roman" w:hAnsi="Times New Roman" w:cs="Times New Roman"/>
      <w:sz w:val="24"/>
      <w:szCs w:val="24"/>
      <w:lang w:eastAsia="ru-RU"/>
    </w:rPr>
  </w:style>
  <w:style w:type="paragraph" w:styleId="82">
    <w:name w:val="index 8"/>
    <w:basedOn w:val="a1"/>
    <w:next w:val="a1"/>
    <w:autoRedefine/>
    <w:rsid w:val="00FB3718"/>
    <w:pPr>
      <w:spacing w:after="0" w:line="240" w:lineRule="auto"/>
      <w:ind w:left="1920" w:hanging="240"/>
    </w:pPr>
    <w:rPr>
      <w:rFonts w:ascii="Times New Roman" w:eastAsia="Times New Roman" w:hAnsi="Times New Roman" w:cs="Times New Roman"/>
      <w:sz w:val="24"/>
      <w:szCs w:val="24"/>
      <w:lang w:eastAsia="ru-RU"/>
    </w:rPr>
  </w:style>
  <w:style w:type="paragraph" w:styleId="92">
    <w:name w:val="index 9"/>
    <w:basedOn w:val="a1"/>
    <w:next w:val="a1"/>
    <w:autoRedefine/>
    <w:rsid w:val="00FB3718"/>
    <w:pPr>
      <w:spacing w:after="0" w:line="240" w:lineRule="auto"/>
      <w:ind w:left="2160" w:hanging="240"/>
    </w:pPr>
    <w:rPr>
      <w:rFonts w:ascii="Times New Roman" w:eastAsia="Times New Roman" w:hAnsi="Times New Roman" w:cs="Times New Roman"/>
      <w:sz w:val="24"/>
      <w:szCs w:val="24"/>
      <w:lang w:eastAsia="ru-RU"/>
    </w:rPr>
  </w:style>
  <w:style w:type="paragraph" w:styleId="affff0">
    <w:name w:val="Message Header"/>
    <w:basedOn w:val="a1"/>
    <w:link w:val="affff1"/>
    <w:rsid w:val="00FB3718"/>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lang w:eastAsia="ru-RU"/>
    </w:rPr>
  </w:style>
  <w:style w:type="character" w:customStyle="1" w:styleId="affff1">
    <w:name w:val="Шапка Знак"/>
    <w:basedOn w:val="a2"/>
    <w:link w:val="affff0"/>
    <w:rsid w:val="00FB3718"/>
    <w:rPr>
      <w:rFonts w:ascii="Arial" w:eastAsia="Times New Roman" w:hAnsi="Arial" w:cs="Arial"/>
      <w:sz w:val="24"/>
      <w:szCs w:val="24"/>
      <w:shd w:val="pct20" w:color="auto" w:fill="auto"/>
      <w:lang w:eastAsia="ru-RU"/>
    </w:rPr>
  </w:style>
  <w:style w:type="paragraph" w:styleId="affff2">
    <w:name w:val="E-mail Signature"/>
    <w:basedOn w:val="a1"/>
    <w:link w:val="affff3"/>
    <w:rsid w:val="00FB3718"/>
    <w:pPr>
      <w:spacing w:after="0" w:line="240" w:lineRule="auto"/>
    </w:pPr>
    <w:rPr>
      <w:rFonts w:ascii="Times New Roman" w:eastAsia="Times New Roman" w:hAnsi="Times New Roman" w:cs="Times New Roman"/>
      <w:sz w:val="24"/>
      <w:szCs w:val="24"/>
      <w:lang w:eastAsia="ru-RU"/>
    </w:rPr>
  </w:style>
  <w:style w:type="character" w:customStyle="1" w:styleId="affff3">
    <w:name w:val="Электронная подпись Знак"/>
    <w:basedOn w:val="a2"/>
    <w:link w:val="affff2"/>
    <w:rsid w:val="00FB3718"/>
    <w:rPr>
      <w:rFonts w:ascii="Times New Roman" w:eastAsia="Times New Roman" w:hAnsi="Times New Roman" w:cs="Times New Roman"/>
      <w:sz w:val="24"/>
      <w:szCs w:val="24"/>
      <w:lang w:eastAsia="ru-RU"/>
    </w:rPr>
  </w:style>
  <w:style w:type="paragraph" w:customStyle="1" w:styleId="3b">
    <w:name w:val="сновной текст 3"/>
    <w:basedOn w:val="a1"/>
    <w:rsid w:val="00FB3718"/>
    <w:pPr>
      <w:widowControl w:val="0"/>
      <w:spacing w:after="0" w:line="240" w:lineRule="auto"/>
    </w:pPr>
    <w:rPr>
      <w:rFonts w:ascii="Times New Roman" w:eastAsia="Times New Roman" w:hAnsi="Times New Roman" w:cs="Times New Roman"/>
      <w:sz w:val="24"/>
      <w:szCs w:val="20"/>
      <w:lang w:eastAsia="ru-RU"/>
    </w:rPr>
  </w:style>
  <w:style w:type="paragraph" w:customStyle="1" w:styleId="211">
    <w:name w:val="Основной текст 21"/>
    <w:basedOn w:val="a1"/>
    <w:rsid w:val="00FB3718"/>
    <w:pPr>
      <w:widowControl w:val="0"/>
      <w:spacing w:after="0" w:line="240" w:lineRule="auto"/>
      <w:jc w:val="both"/>
    </w:pPr>
    <w:rPr>
      <w:rFonts w:ascii="Arial" w:eastAsia="Times New Roman" w:hAnsi="Arial" w:cs="Times New Roman"/>
      <w:sz w:val="24"/>
      <w:szCs w:val="20"/>
      <w:lang w:eastAsia="ru-RU"/>
    </w:rPr>
  </w:style>
  <w:style w:type="paragraph" w:customStyle="1" w:styleId="17">
    <w:name w:val="Обычный1"/>
    <w:rsid w:val="00FB3718"/>
    <w:pPr>
      <w:widowControl w:val="0"/>
      <w:spacing w:after="0" w:line="240" w:lineRule="auto"/>
      <w:ind w:firstLine="482"/>
      <w:jc w:val="both"/>
    </w:pPr>
    <w:rPr>
      <w:rFonts w:ascii="a_Timer" w:eastAsia="Times New Roman" w:hAnsi="a_Timer" w:cs="Times New Roman"/>
      <w:snapToGrid w:val="0"/>
      <w:sz w:val="24"/>
      <w:szCs w:val="20"/>
      <w:lang w:val="en-US" w:eastAsia="ru-RU"/>
    </w:rPr>
  </w:style>
  <w:style w:type="paragraph" w:customStyle="1" w:styleId="18">
    <w:name w:val="Заголов1"/>
    <w:basedOn w:val="a1"/>
    <w:rsid w:val="00FB3718"/>
    <w:pPr>
      <w:widowControl w:val="0"/>
      <w:snapToGrid w:val="0"/>
      <w:spacing w:after="0" w:line="240" w:lineRule="auto"/>
      <w:jc w:val="center"/>
    </w:pPr>
    <w:rPr>
      <w:rFonts w:ascii="a_Timer" w:eastAsia="Times New Roman" w:hAnsi="a_Timer" w:cs="Times New Roman"/>
      <w:sz w:val="24"/>
      <w:szCs w:val="20"/>
      <w:lang w:val="en-US" w:eastAsia="ru-RU"/>
    </w:rPr>
  </w:style>
  <w:style w:type="paragraph" w:customStyle="1" w:styleId="Roman12">
    <w:name w:val="Roman12"/>
    <w:basedOn w:val="a1"/>
    <w:rsid w:val="00FB3718"/>
    <w:pPr>
      <w:tabs>
        <w:tab w:val="left" w:pos="1440"/>
      </w:tabs>
      <w:spacing w:after="0" w:line="240" w:lineRule="auto"/>
      <w:ind w:left="120" w:right="105" w:firstLine="720"/>
      <w:jc w:val="both"/>
    </w:pPr>
    <w:rPr>
      <w:rFonts w:ascii="Times New Roman" w:eastAsia="Times New Roman" w:hAnsi="Times New Roman" w:cs="Times New Roman"/>
      <w:i/>
      <w:iCs/>
      <w:color w:val="000000"/>
      <w:sz w:val="24"/>
      <w:szCs w:val="24"/>
      <w:lang w:eastAsia="ru-RU"/>
    </w:rPr>
  </w:style>
  <w:style w:type="paragraph" w:customStyle="1" w:styleId="affff4">
    <w:name w:val="Обычный  текст Знак"/>
    <w:basedOn w:val="a1"/>
    <w:rsid w:val="00FB3718"/>
    <w:pPr>
      <w:spacing w:before="20" w:after="60" w:line="240" w:lineRule="auto"/>
      <w:ind w:left="567"/>
      <w:jc w:val="both"/>
    </w:pPr>
    <w:rPr>
      <w:rFonts w:ascii="Times New Roman" w:eastAsia="Times New Roman" w:hAnsi="Times New Roman" w:cs="Times New Roman"/>
      <w:sz w:val="24"/>
      <w:szCs w:val="20"/>
      <w:lang w:eastAsia="ru-RU"/>
    </w:rPr>
  </w:style>
  <w:style w:type="paragraph" w:customStyle="1" w:styleId="Iauiue">
    <w:name w:val="Iau?iue"/>
    <w:rsid w:val="00FB3718"/>
    <w:pPr>
      <w:spacing w:after="0" w:line="240" w:lineRule="auto"/>
    </w:pPr>
    <w:rPr>
      <w:rFonts w:ascii="Times New Roman" w:eastAsia="Times New Roman" w:hAnsi="Times New Roman" w:cs="Times New Roman"/>
      <w:sz w:val="24"/>
      <w:szCs w:val="20"/>
      <w:lang w:eastAsia="ru-RU"/>
    </w:rPr>
  </w:style>
  <w:style w:type="paragraph" w:customStyle="1" w:styleId="affff5">
    <w:name w:val="Обычный  текст"/>
    <w:basedOn w:val="a1"/>
    <w:rsid w:val="00FB3718"/>
    <w:pPr>
      <w:spacing w:before="20" w:after="60" w:line="240" w:lineRule="auto"/>
      <w:ind w:left="567"/>
      <w:jc w:val="both"/>
    </w:pPr>
    <w:rPr>
      <w:rFonts w:ascii="Times New Roman" w:eastAsia="Times New Roman" w:hAnsi="Times New Roman" w:cs="Times New Roman"/>
      <w:sz w:val="24"/>
      <w:szCs w:val="20"/>
      <w:lang w:eastAsia="ru-RU"/>
    </w:rPr>
  </w:style>
  <w:style w:type="paragraph" w:customStyle="1" w:styleId="affff6">
    <w:name w:val="Обычный (кр.строка)"/>
    <w:basedOn w:val="a1"/>
    <w:rsid w:val="00FB3718"/>
    <w:pPr>
      <w:spacing w:before="20" w:after="60" w:line="360" w:lineRule="auto"/>
      <w:ind w:firstLine="720"/>
      <w:jc w:val="both"/>
    </w:pPr>
    <w:rPr>
      <w:rFonts w:ascii="Times New Roman" w:eastAsia="Times New Roman" w:hAnsi="Times New Roman" w:cs="Times New Roman"/>
      <w:sz w:val="24"/>
      <w:szCs w:val="20"/>
      <w:lang w:eastAsia="ru-RU"/>
    </w:rPr>
  </w:style>
  <w:style w:type="paragraph" w:customStyle="1" w:styleId="affff7">
    <w:name w:val="бычный"/>
    <w:link w:val="affff8"/>
    <w:rsid w:val="00FB3718"/>
    <w:pPr>
      <w:widowControl w:val="0"/>
      <w:overflowPunct w:val="0"/>
      <w:autoSpaceDE w:val="0"/>
      <w:autoSpaceDN w:val="0"/>
      <w:adjustRightInd w:val="0"/>
      <w:spacing w:after="0" w:line="240" w:lineRule="auto"/>
      <w:ind w:left="284" w:right="170" w:firstLine="851"/>
      <w:jc w:val="both"/>
      <w:textAlignment w:val="baseline"/>
    </w:pPr>
    <w:rPr>
      <w:rFonts w:ascii="Times New Roman" w:eastAsia="Times New Roman" w:hAnsi="Times New Roman" w:cs="Times New Roman"/>
      <w:sz w:val="24"/>
      <w:szCs w:val="20"/>
      <w:lang w:eastAsia="ru-RU"/>
    </w:rPr>
  </w:style>
  <w:style w:type="character" w:customStyle="1" w:styleId="affff8">
    <w:name w:val="бычный Знак"/>
    <w:link w:val="affff7"/>
    <w:rsid w:val="00FB3718"/>
    <w:rPr>
      <w:rFonts w:ascii="Times New Roman" w:eastAsia="Times New Roman" w:hAnsi="Times New Roman" w:cs="Times New Roman"/>
      <w:sz w:val="24"/>
      <w:szCs w:val="20"/>
      <w:lang w:eastAsia="ru-RU"/>
    </w:rPr>
  </w:style>
  <w:style w:type="paragraph" w:customStyle="1" w:styleId="paragraph">
    <w:name w:val="paragraph"/>
    <w:basedOn w:val="a1"/>
    <w:rsid w:val="00FB3718"/>
    <w:pPr>
      <w:spacing w:before="100" w:beforeAutospacing="1" w:after="100" w:afterAutospacing="1" w:line="240" w:lineRule="auto"/>
      <w:jc w:val="both"/>
    </w:pPr>
    <w:rPr>
      <w:rFonts w:ascii="Arial" w:eastAsia="Times New Roman" w:hAnsi="Arial" w:cs="Arial"/>
      <w:color w:val="000000"/>
      <w:sz w:val="20"/>
      <w:szCs w:val="20"/>
      <w:lang w:eastAsia="ru-RU"/>
    </w:rPr>
  </w:style>
  <w:style w:type="character" w:styleId="affff9">
    <w:name w:val="footnote reference"/>
    <w:rsid w:val="00FB3718"/>
    <w:rPr>
      <w:vertAlign w:val="superscript"/>
    </w:rPr>
  </w:style>
  <w:style w:type="paragraph" w:customStyle="1" w:styleId="Heading">
    <w:name w:val="Heading"/>
    <w:rsid w:val="00FB3718"/>
    <w:pPr>
      <w:autoSpaceDE w:val="0"/>
      <w:autoSpaceDN w:val="0"/>
      <w:adjustRightInd w:val="0"/>
      <w:spacing w:after="0" w:line="240" w:lineRule="auto"/>
    </w:pPr>
    <w:rPr>
      <w:rFonts w:ascii="Arial" w:eastAsia="Times New Roman" w:hAnsi="Arial" w:cs="Arial"/>
      <w:b/>
      <w:bCs/>
      <w:lang w:eastAsia="ru-RU"/>
    </w:rPr>
  </w:style>
  <w:style w:type="character" w:styleId="affffa">
    <w:name w:val="line number"/>
    <w:basedOn w:val="a2"/>
    <w:rsid w:val="00FB3718"/>
  </w:style>
  <w:style w:type="paragraph" w:customStyle="1" w:styleId="affffb">
    <w:name w:val="ШАПКА Ц"/>
    <w:basedOn w:val="affff0"/>
    <w:link w:val="affffc"/>
    <w:autoRedefine/>
    <w:rsid w:val="00FB3718"/>
    <w:pPr>
      <w:widowControl w:val="0"/>
      <w:pBdr>
        <w:top w:val="none" w:sz="0" w:space="0" w:color="auto"/>
        <w:left w:val="none" w:sz="0" w:space="0" w:color="auto"/>
        <w:bottom w:val="none" w:sz="0" w:space="0" w:color="auto"/>
        <w:right w:val="none" w:sz="0" w:space="0" w:color="auto"/>
      </w:pBdr>
      <w:shd w:val="clear" w:color="auto" w:fill="auto"/>
      <w:autoSpaceDE w:val="0"/>
      <w:autoSpaceDN w:val="0"/>
      <w:adjustRightInd w:val="0"/>
      <w:ind w:left="0" w:firstLine="96"/>
      <w:jc w:val="center"/>
    </w:pPr>
    <w:rPr>
      <w:rFonts w:ascii="Times New Roman" w:hAnsi="Times New Roman"/>
      <w:b/>
      <w:sz w:val="32"/>
      <w:szCs w:val="32"/>
      <w:lang w:eastAsia="en-US"/>
    </w:rPr>
  </w:style>
  <w:style w:type="character" w:customStyle="1" w:styleId="affffc">
    <w:name w:val="ШАПКА Ц Знак"/>
    <w:link w:val="affffb"/>
    <w:rsid w:val="00FB3718"/>
    <w:rPr>
      <w:rFonts w:ascii="Times New Roman" w:eastAsia="Times New Roman" w:hAnsi="Times New Roman" w:cs="Arial"/>
      <w:b/>
      <w:sz w:val="32"/>
      <w:szCs w:val="32"/>
    </w:rPr>
  </w:style>
  <w:style w:type="paragraph" w:customStyle="1" w:styleId="main1">
    <w:name w:val="main1"/>
    <w:basedOn w:val="a1"/>
    <w:rsid w:val="00FB3718"/>
    <w:pPr>
      <w:spacing w:before="450" w:after="225" w:line="240" w:lineRule="auto"/>
      <w:jc w:val="center"/>
    </w:pPr>
    <w:rPr>
      <w:rFonts w:ascii="Arial" w:eastAsia="Times New Roman" w:hAnsi="Arial" w:cs="Arial"/>
      <w:b/>
      <w:bCs/>
      <w:sz w:val="33"/>
      <w:szCs w:val="33"/>
      <w:lang w:eastAsia="ru-RU"/>
    </w:rPr>
  </w:style>
  <w:style w:type="paragraph" w:customStyle="1" w:styleId="main2">
    <w:name w:val="main2"/>
    <w:basedOn w:val="a1"/>
    <w:rsid w:val="00FB3718"/>
    <w:pPr>
      <w:spacing w:after="450" w:line="240" w:lineRule="auto"/>
      <w:jc w:val="center"/>
    </w:pPr>
    <w:rPr>
      <w:rFonts w:ascii="Arial" w:eastAsia="Times New Roman" w:hAnsi="Arial" w:cs="Arial"/>
      <w:sz w:val="33"/>
      <w:szCs w:val="33"/>
      <w:lang w:eastAsia="ru-RU"/>
    </w:rPr>
  </w:style>
  <w:style w:type="paragraph" w:customStyle="1" w:styleId="19">
    <w:name w:val="Знак Знак Знак Знак1"/>
    <w:basedOn w:val="a1"/>
    <w:rsid w:val="00FB3718"/>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CM59">
    <w:name w:val="CM59"/>
    <w:basedOn w:val="Default"/>
    <w:next w:val="Default"/>
    <w:rsid w:val="00FB3718"/>
    <w:pPr>
      <w:suppressAutoHyphens w:val="0"/>
      <w:autoSpaceDN w:val="0"/>
      <w:adjustRightInd w:val="0"/>
      <w:spacing w:after="340"/>
    </w:pPr>
    <w:rPr>
      <w:rFonts w:ascii="Times New Roman" w:eastAsia="Times New Roman" w:hAnsi="Times New Roman" w:cs="Times New Roman"/>
      <w:color w:val="auto"/>
      <w:kern w:val="0"/>
      <w:lang w:eastAsia="ru-RU" w:bidi="ar-SA"/>
    </w:rPr>
  </w:style>
  <w:style w:type="paragraph" w:customStyle="1" w:styleId="CM13">
    <w:name w:val="CM13"/>
    <w:basedOn w:val="Default"/>
    <w:next w:val="Default"/>
    <w:rsid w:val="00FB3718"/>
    <w:pPr>
      <w:suppressAutoHyphens w:val="0"/>
      <w:autoSpaceDN w:val="0"/>
      <w:adjustRightInd w:val="0"/>
      <w:spacing w:line="276" w:lineRule="atLeast"/>
    </w:pPr>
    <w:rPr>
      <w:rFonts w:ascii="Times New Roman" w:eastAsia="Times New Roman" w:hAnsi="Times New Roman" w:cs="Times New Roman"/>
      <w:color w:val="auto"/>
      <w:kern w:val="0"/>
      <w:lang w:eastAsia="ru-RU" w:bidi="ar-SA"/>
    </w:rPr>
  </w:style>
  <w:style w:type="paragraph" w:customStyle="1" w:styleId="CM1">
    <w:name w:val="CM1"/>
    <w:basedOn w:val="Default"/>
    <w:next w:val="Default"/>
    <w:rsid w:val="00FB3718"/>
    <w:pPr>
      <w:suppressAutoHyphens w:val="0"/>
      <w:autoSpaceDN w:val="0"/>
      <w:adjustRightInd w:val="0"/>
    </w:pPr>
    <w:rPr>
      <w:rFonts w:ascii="Times New Roman" w:eastAsia="Times New Roman" w:hAnsi="Times New Roman" w:cs="Times New Roman"/>
      <w:color w:val="auto"/>
      <w:kern w:val="0"/>
      <w:lang w:eastAsia="ru-RU" w:bidi="ar-SA"/>
    </w:rPr>
  </w:style>
  <w:style w:type="paragraph" w:customStyle="1" w:styleId="CM62">
    <w:name w:val="CM62"/>
    <w:basedOn w:val="Default"/>
    <w:next w:val="Default"/>
    <w:rsid w:val="00FB3718"/>
    <w:pPr>
      <w:suppressAutoHyphens w:val="0"/>
      <w:autoSpaceDN w:val="0"/>
      <w:adjustRightInd w:val="0"/>
      <w:spacing w:after="275"/>
    </w:pPr>
    <w:rPr>
      <w:rFonts w:ascii="Times New Roman" w:eastAsia="Times New Roman" w:hAnsi="Times New Roman" w:cs="Times New Roman"/>
      <w:color w:val="auto"/>
      <w:kern w:val="0"/>
      <w:lang w:eastAsia="ru-RU" w:bidi="ar-SA"/>
    </w:rPr>
  </w:style>
  <w:style w:type="paragraph" w:customStyle="1" w:styleId="CM20">
    <w:name w:val="CM20"/>
    <w:basedOn w:val="Default"/>
    <w:next w:val="Default"/>
    <w:rsid w:val="00FB3718"/>
    <w:pPr>
      <w:suppressAutoHyphens w:val="0"/>
      <w:autoSpaceDN w:val="0"/>
      <w:adjustRightInd w:val="0"/>
      <w:spacing w:line="276" w:lineRule="atLeast"/>
    </w:pPr>
    <w:rPr>
      <w:rFonts w:ascii="Times New Roman" w:eastAsia="Times New Roman" w:hAnsi="Times New Roman" w:cs="Times New Roman"/>
      <w:color w:val="auto"/>
      <w:kern w:val="0"/>
      <w:lang w:eastAsia="ru-RU" w:bidi="ar-SA"/>
    </w:rPr>
  </w:style>
  <w:style w:type="paragraph" w:customStyle="1" w:styleId="CM5">
    <w:name w:val="CM5"/>
    <w:basedOn w:val="Default"/>
    <w:next w:val="Default"/>
    <w:rsid w:val="00FB3718"/>
    <w:pPr>
      <w:suppressAutoHyphens w:val="0"/>
      <w:autoSpaceDN w:val="0"/>
      <w:adjustRightInd w:val="0"/>
      <w:spacing w:line="278" w:lineRule="atLeast"/>
    </w:pPr>
    <w:rPr>
      <w:rFonts w:ascii="Times New Roman" w:eastAsia="Times New Roman" w:hAnsi="Times New Roman" w:cs="Times New Roman"/>
      <w:color w:val="auto"/>
      <w:kern w:val="0"/>
      <w:lang w:eastAsia="ru-RU" w:bidi="ar-SA"/>
    </w:rPr>
  </w:style>
  <w:style w:type="paragraph" w:customStyle="1" w:styleId="CM19">
    <w:name w:val="CM19"/>
    <w:basedOn w:val="Default"/>
    <w:next w:val="Default"/>
    <w:rsid w:val="00FB3718"/>
    <w:pPr>
      <w:suppressAutoHyphens w:val="0"/>
      <w:autoSpaceDN w:val="0"/>
      <w:adjustRightInd w:val="0"/>
      <w:spacing w:line="278" w:lineRule="atLeast"/>
    </w:pPr>
    <w:rPr>
      <w:rFonts w:ascii="Times New Roman" w:eastAsia="Times New Roman" w:hAnsi="Times New Roman" w:cs="Times New Roman"/>
      <w:color w:val="auto"/>
      <w:kern w:val="0"/>
      <w:lang w:eastAsia="ru-RU" w:bidi="ar-SA"/>
    </w:rPr>
  </w:style>
  <w:style w:type="paragraph" w:customStyle="1" w:styleId="CM57">
    <w:name w:val="CM57"/>
    <w:basedOn w:val="Default"/>
    <w:next w:val="Default"/>
    <w:rsid w:val="00FB3718"/>
    <w:pPr>
      <w:suppressAutoHyphens w:val="0"/>
      <w:autoSpaceDN w:val="0"/>
      <w:adjustRightInd w:val="0"/>
      <w:spacing w:after="115"/>
    </w:pPr>
    <w:rPr>
      <w:rFonts w:ascii="Times New Roman" w:eastAsia="Times New Roman" w:hAnsi="Times New Roman" w:cs="Times New Roman"/>
      <w:color w:val="auto"/>
      <w:kern w:val="0"/>
      <w:lang w:eastAsia="ru-RU" w:bidi="ar-SA"/>
    </w:rPr>
  </w:style>
  <w:style w:type="paragraph" w:customStyle="1" w:styleId="CM73">
    <w:name w:val="CM73"/>
    <w:basedOn w:val="Default"/>
    <w:next w:val="Default"/>
    <w:rsid w:val="00FB3718"/>
    <w:pPr>
      <w:suppressAutoHyphens w:val="0"/>
      <w:autoSpaceDN w:val="0"/>
      <w:adjustRightInd w:val="0"/>
      <w:spacing w:after="183"/>
    </w:pPr>
    <w:rPr>
      <w:rFonts w:ascii="Times New Roman" w:eastAsia="Times New Roman" w:hAnsi="Times New Roman" w:cs="Times New Roman"/>
      <w:color w:val="auto"/>
      <w:kern w:val="0"/>
      <w:lang w:eastAsia="ru-RU" w:bidi="ar-SA"/>
    </w:rPr>
  </w:style>
  <w:style w:type="paragraph" w:customStyle="1" w:styleId="CM70">
    <w:name w:val="CM70"/>
    <w:basedOn w:val="Default"/>
    <w:next w:val="Default"/>
    <w:rsid w:val="00FB3718"/>
    <w:pPr>
      <w:suppressAutoHyphens w:val="0"/>
      <w:autoSpaceDN w:val="0"/>
      <w:adjustRightInd w:val="0"/>
      <w:spacing w:after="520"/>
    </w:pPr>
    <w:rPr>
      <w:rFonts w:ascii="Times New Roman" w:eastAsia="Times New Roman" w:hAnsi="Times New Roman" w:cs="Times New Roman"/>
      <w:color w:val="auto"/>
      <w:kern w:val="0"/>
      <w:lang w:eastAsia="ru-RU" w:bidi="ar-SA"/>
    </w:rPr>
  </w:style>
  <w:style w:type="paragraph" w:customStyle="1" w:styleId="CM18">
    <w:name w:val="CM18"/>
    <w:basedOn w:val="Default"/>
    <w:next w:val="Default"/>
    <w:rsid w:val="00FB3718"/>
    <w:pPr>
      <w:suppressAutoHyphens w:val="0"/>
      <w:autoSpaceDN w:val="0"/>
      <w:adjustRightInd w:val="0"/>
      <w:spacing w:line="276" w:lineRule="atLeast"/>
    </w:pPr>
    <w:rPr>
      <w:rFonts w:ascii="Times New Roman" w:eastAsia="Times New Roman" w:hAnsi="Times New Roman" w:cs="Times New Roman"/>
      <w:color w:val="auto"/>
      <w:kern w:val="0"/>
      <w:lang w:eastAsia="ru-RU" w:bidi="ar-SA"/>
    </w:rPr>
  </w:style>
  <w:style w:type="character" w:customStyle="1" w:styleId="affffd">
    <w:name w:val="Цветовое выделение"/>
    <w:rsid w:val="00FB3718"/>
    <w:rPr>
      <w:b/>
      <w:bCs/>
      <w:color w:val="000080"/>
      <w:sz w:val="20"/>
      <w:szCs w:val="20"/>
    </w:rPr>
  </w:style>
  <w:style w:type="character" w:customStyle="1" w:styleId="affffe">
    <w:name w:val="Гипертекстовая ссылка"/>
    <w:rsid w:val="00FB3718"/>
    <w:rPr>
      <w:b/>
      <w:bCs/>
      <w:color w:val="008000"/>
      <w:sz w:val="20"/>
      <w:szCs w:val="20"/>
      <w:u w:val="single"/>
    </w:rPr>
  </w:style>
  <w:style w:type="paragraph" w:customStyle="1" w:styleId="afffff">
    <w:name w:val="Текст (лев. подпись)"/>
    <w:basedOn w:val="a1"/>
    <w:next w:val="a1"/>
    <w:rsid w:val="00FB3718"/>
    <w:pPr>
      <w:autoSpaceDE w:val="0"/>
      <w:autoSpaceDN w:val="0"/>
      <w:adjustRightInd w:val="0"/>
      <w:spacing w:after="0" w:line="240" w:lineRule="auto"/>
    </w:pPr>
    <w:rPr>
      <w:rFonts w:ascii="Arial" w:eastAsia="Times New Roman" w:hAnsi="Arial" w:cs="Times New Roman"/>
      <w:sz w:val="20"/>
      <w:szCs w:val="20"/>
      <w:lang w:eastAsia="ru-RU"/>
    </w:rPr>
  </w:style>
  <w:style w:type="paragraph" w:customStyle="1" w:styleId="afffff0">
    <w:name w:val="Текст (прав. подпись)"/>
    <w:basedOn w:val="a1"/>
    <w:next w:val="a1"/>
    <w:rsid w:val="00FB3718"/>
    <w:pPr>
      <w:autoSpaceDE w:val="0"/>
      <w:autoSpaceDN w:val="0"/>
      <w:adjustRightInd w:val="0"/>
      <w:spacing w:after="0" w:line="240" w:lineRule="auto"/>
      <w:jc w:val="right"/>
    </w:pPr>
    <w:rPr>
      <w:rFonts w:ascii="Arial" w:eastAsia="Times New Roman" w:hAnsi="Arial" w:cs="Times New Roman"/>
      <w:sz w:val="20"/>
      <w:szCs w:val="20"/>
      <w:lang w:eastAsia="ru-RU"/>
    </w:rPr>
  </w:style>
  <w:style w:type="paragraph" w:customStyle="1" w:styleId="afffff1">
    <w:name w:val="Комментарий"/>
    <w:basedOn w:val="a1"/>
    <w:next w:val="a1"/>
    <w:rsid w:val="00FB3718"/>
    <w:pPr>
      <w:autoSpaceDE w:val="0"/>
      <w:autoSpaceDN w:val="0"/>
      <w:adjustRightInd w:val="0"/>
      <w:spacing w:after="0" w:line="240" w:lineRule="auto"/>
      <w:ind w:left="170"/>
      <w:jc w:val="both"/>
    </w:pPr>
    <w:rPr>
      <w:rFonts w:ascii="Arial" w:eastAsia="Times New Roman" w:hAnsi="Arial" w:cs="Times New Roman"/>
      <w:i/>
      <w:iCs/>
      <w:color w:val="800080"/>
      <w:sz w:val="20"/>
      <w:szCs w:val="20"/>
      <w:lang w:eastAsia="ru-RU"/>
    </w:rPr>
  </w:style>
  <w:style w:type="paragraph" w:customStyle="1" w:styleId="CharChar">
    <w:name w:val="Char Char"/>
    <w:basedOn w:val="a1"/>
    <w:rsid w:val="00FB3718"/>
    <w:pPr>
      <w:spacing w:after="160" w:line="240" w:lineRule="exact"/>
    </w:pPr>
    <w:rPr>
      <w:rFonts w:ascii="Verdana" w:eastAsia="Times New Roman" w:hAnsi="Verdana" w:cs="Times New Roman"/>
      <w:sz w:val="20"/>
      <w:szCs w:val="20"/>
      <w:lang w:val="en-US"/>
    </w:rPr>
  </w:style>
  <w:style w:type="numbering" w:customStyle="1" w:styleId="1">
    <w:name w:val="Стиль1"/>
    <w:rsid w:val="00FB3718"/>
    <w:pPr>
      <w:numPr>
        <w:numId w:val="12"/>
      </w:numPr>
    </w:pPr>
  </w:style>
  <w:style w:type="paragraph" w:customStyle="1" w:styleId="Style9">
    <w:name w:val="Style9"/>
    <w:basedOn w:val="a1"/>
    <w:rsid w:val="00FB3718"/>
    <w:pPr>
      <w:widowControl w:val="0"/>
      <w:autoSpaceDE w:val="0"/>
      <w:autoSpaceDN w:val="0"/>
      <w:adjustRightInd w:val="0"/>
      <w:spacing w:after="0" w:line="274" w:lineRule="exact"/>
      <w:ind w:firstLine="562"/>
    </w:pPr>
    <w:rPr>
      <w:rFonts w:ascii="Times New Roman" w:eastAsia="Times New Roman" w:hAnsi="Times New Roman" w:cs="Times New Roman"/>
      <w:sz w:val="24"/>
      <w:szCs w:val="24"/>
      <w:lang w:eastAsia="ru-RU"/>
    </w:rPr>
  </w:style>
  <w:style w:type="character" w:customStyle="1" w:styleId="FontStyle40">
    <w:name w:val="Font Style40"/>
    <w:rsid w:val="00FB3718"/>
    <w:rPr>
      <w:rFonts w:ascii="Times New Roman" w:hAnsi="Times New Roman" w:cs="Times New Roman"/>
      <w:sz w:val="22"/>
      <w:szCs w:val="22"/>
    </w:rPr>
  </w:style>
  <w:style w:type="paragraph" w:customStyle="1" w:styleId="Style7">
    <w:name w:val="Style7"/>
    <w:basedOn w:val="a1"/>
    <w:rsid w:val="00FB3718"/>
    <w:pPr>
      <w:widowControl w:val="0"/>
      <w:autoSpaceDE w:val="0"/>
      <w:autoSpaceDN w:val="0"/>
      <w:adjustRightInd w:val="0"/>
      <w:spacing w:after="0" w:line="276" w:lineRule="exact"/>
      <w:ind w:firstLine="557"/>
    </w:pPr>
    <w:rPr>
      <w:rFonts w:ascii="Times New Roman" w:eastAsia="Times New Roman" w:hAnsi="Times New Roman" w:cs="Times New Roman"/>
      <w:sz w:val="24"/>
      <w:szCs w:val="24"/>
      <w:lang w:eastAsia="ru-RU"/>
    </w:rPr>
  </w:style>
  <w:style w:type="paragraph" w:customStyle="1" w:styleId="Style8">
    <w:name w:val="Style8"/>
    <w:basedOn w:val="a1"/>
    <w:rsid w:val="00FB3718"/>
    <w:pPr>
      <w:widowControl w:val="0"/>
      <w:autoSpaceDE w:val="0"/>
      <w:autoSpaceDN w:val="0"/>
      <w:adjustRightInd w:val="0"/>
      <w:spacing w:after="0" w:line="277" w:lineRule="exact"/>
      <w:jc w:val="both"/>
    </w:pPr>
    <w:rPr>
      <w:rFonts w:ascii="Times New Roman" w:eastAsia="Times New Roman" w:hAnsi="Times New Roman" w:cs="Times New Roman"/>
      <w:sz w:val="24"/>
      <w:szCs w:val="24"/>
      <w:lang w:eastAsia="ru-RU"/>
    </w:rPr>
  </w:style>
  <w:style w:type="paragraph" w:customStyle="1" w:styleId="Style10">
    <w:name w:val="Style10"/>
    <w:basedOn w:val="a1"/>
    <w:rsid w:val="00FB371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1"/>
    <w:rsid w:val="00FB3718"/>
    <w:pPr>
      <w:widowControl w:val="0"/>
      <w:autoSpaceDE w:val="0"/>
      <w:autoSpaceDN w:val="0"/>
      <w:adjustRightInd w:val="0"/>
      <w:spacing w:after="0" w:line="274" w:lineRule="exact"/>
      <w:ind w:firstLine="845"/>
      <w:jc w:val="both"/>
    </w:pPr>
    <w:rPr>
      <w:rFonts w:ascii="Times New Roman" w:eastAsia="Times New Roman" w:hAnsi="Times New Roman" w:cs="Times New Roman"/>
      <w:sz w:val="24"/>
      <w:szCs w:val="24"/>
      <w:lang w:eastAsia="ru-RU"/>
    </w:rPr>
  </w:style>
  <w:style w:type="paragraph" w:customStyle="1" w:styleId="Style18">
    <w:name w:val="Style18"/>
    <w:basedOn w:val="a1"/>
    <w:rsid w:val="00FB3718"/>
    <w:pPr>
      <w:widowControl w:val="0"/>
      <w:autoSpaceDE w:val="0"/>
      <w:autoSpaceDN w:val="0"/>
      <w:adjustRightInd w:val="0"/>
      <w:spacing w:after="0" w:line="278" w:lineRule="exact"/>
      <w:ind w:firstLine="706"/>
    </w:pPr>
    <w:rPr>
      <w:rFonts w:ascii="Times New Roman" w:eastAsia="Times New Roman" w:hAnsi="Times New Roman" w:cs="Times New Roman"/>
      <w:sz w:val="24"/>
      <w:szCs w:val="24"/>
      <w:lang w:eastAsia="ru-RU"/>
    </w:rPr>
  </w:style>
  <w:style w:type="character" w:customStyle="1" w:styleId="FontStyle41">
    <w:name w:val="Font Style41"/>
    <w:rsid w:val="00FB3718"/>
    <w:rPr>
      <w:rFonts w:ascii="Times New Roman" w:hAnsi="Times New Roman" w:cs="Times New Roman"/>
      <w:b/>
      <w:bCs/>
      <w:sz w:val="22"/>
      <w:szCs w:val="22"/>
    </w:rPr>
  </w:style>
  <w:style w:type="paragraph" w:customStyle="1" w:styleId="Style21">
    <w:name w:val="Style21"/>
    <w:basedOn w:val="a1"/>
    <w:rsid w:val="00FB3718"/>
    <w:pPr>
      <w:widowControl w:val="0"/>
      <w:autoSpaceDE w:val="0"/>
      <w:autoSpaceDN w:val="0"/>
      <w:adjustRightInd w:val="0"/>
      <w:spacing w:after="0" w:line="274" w:lineRule="exact"/>
      <w:ind w:firstLine="816"/>
    </w:pPr>
    <w:rPr>
      <w:rFonts w:ascii="Times New Roman" w:eastAsia="Times New Roman" w:hAnsi="Times New Roman" w:cs="Times New Roman"/>
      <w:sz w:val="24"/>
      <w:szCs w:val="24"/>
      <w:lang w:eastAsia="ru-RU"/>
    </w:rPr>
  </w:style>
  <w:style w:type="paragraph" w:customStyle="1" w:styleId="Style24">
    <w:name w:val="Style24"/>
    <w:basedOn w:val="a1"/>
    <w:rsid w:val="00FB3718"/>
    <w:pPr>
      <w:widowControl w:val="0"/>
      <w:autoSpaceDE w:val="0"/>
      <w:autoSpaceDN w:val="0"/>
      <w:adjustRightInd w:val="0"/>
      <w:spacing w:after="0" w:line="274" w:lineRule="exact"/>
      <w:ind w:firstLine="835"/>
    </w:pPr>
    <w:rPr>
      <w:rFonts w:ascii="Times New Roman" w:eastAsia="Times New Roman" w:hAnsi="Times New Roman" w:cs="Times New Roman"/>
      <w:sz w:val="24"/>
      <w:szCs w:val="24"/>
      <w:lang w:eastAsia="ru-RU"/>
    </w:rPr>
  </w:style>
  <w:style w:type="paragraph" w:customStyle="1" w:styleId="Style11">
    <w:name w:val="Style11"/>
    <w:basedOn w:val="a1"/>
    <w:rsid w:val="00FB3718"/>
    <w:pPr>
      <w:widowControl w:val="0"/>
      <w:autoSpaceDE w:val="0"/>
      <w:autoSpaceDN w:val="0"/>
      <w:adjustRightInd w:val="0"/>
      <w:spacing w:after="0" w:line="274" w:lineRule="exact"/>
      <w:ind w:firstLine="274"/>
    </w:pPr>
    <w:rPr>
      <w:rFonts w:ascii="Times New Roman" w:eastAsia="Times New Roman" w:hAnsi="Times New Roman" w:cs="Times New Roman"/>
      <w:sz w:val="24"/>
      <w:szCs w:val="24"/>
      <w:lang w:eastAsia="ru-RU"/>
    </w:rPr>
  </w:style>
  <w:style w:type="paragraph" w:customStyle="1" w:styleId="Style19">
    <w:name w:val="Style19"/>
    <w:basedOn w:val="a1"/>
    <w:rsid w:val="00FB3718"/>
    <w:pPr>
      <w:widowControl w:val="0"/>
      <w:autoSpaceDE w:val="0"/>
      <w:autoSpaceDN w:val="0"/>
      <w:adjustRightInd w:val="0"/>
      <w:spacing w:after="0" w:line="274" w:lineRule="exact"/>
      <w:ind w:firstLine="408"/>
    </w:pPr>
    <w:rPr>
      <w:rFonts w:ascii="Times New Roman" w:eastAsia="Times New Roman" w:hAnsi="Times New Roman" w:cs="Times New Roman"/>
      <w:sz w:val="24"/>
      <w:szCs w:val="24"/>
      <w:lang w:eastAsia="ru-RU"/>
    </w:rPr>
  </w:style>
  <w:style w:type="paragraph" w:customStyle="1" w:styleId="Style33">
    <w:name w:val="Style33"/>
    <w:basedOn w:val="a1"/>
    <w:rsid w:val="00FB3718"/>
    <w:pPr>
      <w:widowControl w:val="0"/>
      <w:autoSpaceDE w:val="0"/>
      <w:autoSpaceDN w:val="0"/>
      <w:adjustRightInd w:val="0"/>
      <w:spacing w:after="0" w:line="398" w:lineRule="exact"/>
    </w:pPr>
    <w:rPr>
      <w:rFonts w:ascii="Times New Roman" w:eastAsia="Times New Roman" w:hAnsi="Times New Roman" w:cs="Times New Roman"/>
      <w:sz w:val="24"/>
      <w:szCs w:val="24"/>
      <w:lang w:eastAsia="ru-RU"/>
    </w:rPr>
  </w:style>
  <w:style w:type="paragraph" w:customStyle="1" w:styleId="Style20">
    <w:name w:val="Style20"/>
    <w:basedOn w:val="a1"/>
    <w:rsid w:val="00FB3718"/>
    <w:pPr>
      <w:widowControl w:val="0"/>
      <w:autoSpaceDE w:val="0"/>
      <w:autoSpaceDN w:val="0"/>
      <w:adjustRightInd w:val="0"/>
      <w:spacing w:after="0" w:line="274" w:lineRule="exact"/>
      <w:ind w:firstLine="701"/>
      <w:jc w:val="both"/>
    </w:pPr>
    <w:rPr>
      <w:rFonts w:ascii="Times New Roman" w:eastAsia="Times New Roman" w:hAnsi="Times New Roman" w:cs="Times New Roman"/>
      <w:sz w:val="24"/>
      <w:szCs w:val="24"/>
      <w:lang w:eastAsia="ru-RU"/>
    </w:rPr>
  </w:style>
  <w:style w:type="paragraph" w:customStyle="1" w:styleId="Style25">
    <w:name w:val="Style25"/>
    <w:basedOn w:val="a1"/>
    <w:rsid w:val="00FB3718"/>
    <w:pPr>
      <w:widowControl w:val="0"/>
      <w:autoSpaceDE w:val="0"/>
      <w:autoSpaceDN w:val="0"/>
      <w:adjustRightInd w:val="0"/>
      <w:spacing w:after="0" w:line="274" w:lineRule="exact"/>
      <w:ind w:firstLine="562"/>
      <w:jc w:val="both"/>
    </w:pPr>
    <w:rPr>
      <w:rFonts w:ascii="Times New Roman" w:eastAsia="Times New Roman" w:hAnsi="Times New Roman" w:cs="Times New Roman"/>
      <w:sz w:val="24"/>
      <w:szCs w:val="24"/>
      <w:lang w:eastAsia="ru-RU"/>
    </w:rPr>
  </w:style>
  <w:style w:type="paragraph" w:customStyle="1" w:styleId="Style26">
    <w:name w:val="Style26"/>
    <w:basedOn w:val="a1"/>
    <w:rsid w:val="00FB3718"/>
    <w:pPr>
      <w:widowControl w:val="0"/>
      <w:autoSpaceDE w:val="0"/>
      <w:autoSpaceDN w:val="0"/>
      <w:adjustRightInd w:val="0"/>
      <w:spacing w:after="0" w:line="274" w:lineRule="exact"/>
      <w:ind w:firstLine="725"/>
      <w:jc w:val="both"/>
    </w:pPr>
    <w:rPr>
      <w:rFonts w:ascii="Times New Roman" w:eastAsia="Times New Roman" w:hAnsi="Times New Roman" w:cs="Times New Roman"/>
      <w:sz w:val="24"/>
      <w:szCs w:val="24"/>
      <w:lang w:eastAsia="ru-RU"/>
    </w:rPr>
  </w:style>
  <w:style w:type="paragraph" w:customStyle="1" w:styleId="Style31">
    <w:name w:val="Style31"/>
    <w:basedOn w:val="a1"/>
    <w:rsid w:val="00FB3718"/>
    <w:pPr>
      <w:widowControl w:val="0"/>
      <w:autoSpaceDE w:val="0"/>
      <w:autoSpaceDN w:val="0"/>
      <w:adjustRightInd w:val="0"/>
      <w:spacing w:after="0" w:line="274" w:lineRule="exact"/>
      <w:ind w:firstLine="576"/>
    </w:pPr>
    <w:rPr>
      <w:rFonts w:ascii="Times New Roman" w:eastAsia="Times New Roman" w:hAnsi="Times New Roman" w:cs="Times New Roman"/>
      <w:sz w:val="24"/>
      <w:szCs w:val="24"/>
      <w:lang w:eastAsia="ru-RU"/>
    </w:rPr>
  </w:style>
  <w:style w:type="paragraph" w:customStyle="1" w:styleId="Style32">
    <w:name w:val="Style32"/>
    <w:basedOn w:val="a1"/>
    <w:rsid w:val="00FB3718"/>
    <w:pPr>
      <w:widowControl w:val="0"/>
      <w:autoSpaceDE w:val="0"/>
      <w:autoSpaceDN w:val="0"/>
      <w:adjustRightInd w:val="0"/>
      <w:spacing w:after="0" w:line="240" w:lineRule="auto"/>
      <w:jc w:val="right"/>
    </w:pPr>
    <w:rPr>
      <w:rFonts w:ascii="Times New Roman" w:eastAsia="Times New Roman" w:hAnsi="Times New Roman" w:cs="Times New Roman"/>
      <w:sz w:val="24"/>
      <w:szCs w:val="24"/>
      <w:lang w:eastAsia="ru-RU"/>
    </w:rPr>
  </w:style>
  <w:style w:type="character" w:customStyle="1" w:styleId="FontStyle47">
    <w:name w:val="Font Style47"/>
    <w:rsid w:val="00FB3718"/>
    <w:rPr>
      <w:rFonts w:ascii="MS Reference Sans Serif" w:hAnsi="MS Reference Sans Serif" w:cs="MS Reference Sans Serif"/>
      <w:sz w:val="22"/>
      <w:szCs w:val="22"/>
    </w:rPr>
  </w:style>
  <w:style w:type="character" w:customStyle="1" w:styleId="FontStyle48">
    <w:name w:val="Font Style48"/>
    <w:rsid w:val="00FB3718"/>
    <w:rPr>
      <w:rFonts w:ascii="Tahoma" w:hAnsi="Tahoma" w:cs="Tahoma"/>
      <w:b/>
      <w:bCs/>
      <w:i/>
      <w:iCs/>
      <w:sz w:val="20"/>
      <w:szCs w:val="20"/>
    </w:rPr>
  </w:style>
  <w:style w:type="paragraph" w:customStyle="1" w:styleId="Style15">
    <w:name w:val="Style15"/>
    <w:basedOn w:val="a1"/>
    <w:rsid w:val="00FB3718"/>
    <w:pPr>
      <w:widowControl w:val="0"/>
      <w:autoSpaceDE w:val="0"/>
      <w:autoSpaceDN w:val="0"/>
      <w:adjustRightInd w:val="0"/>
      <w:spacing w:after="0" w:line="274" w:lineRule="exact"/>
      <w:ind w:firstLine="528"/>
      <w:jc w:val="both"/>
    </w:pPr>
    <w:rPr>
      <w:rFonts w:ascii="Times New Roman" w:eastAsia="Times New Roman" w:hAnsi="Times New Roman" w:cs="Times New Roman"/>
      <w:sz w:val="24"/>
      <w:szCs w:val="24"/>
      <w:lang w:eastAsia="ru-RU"/>
    </w:rPr>
  </w:style>
  <w:style w:type="paragraph" w:customStyle="1" w:styleId="Style28">
    <w:name w:val="Style28"/>
    <w:basedOn w:val="a1"/>
    <w:rsid w:val="00FB3718"/>
    <w:pPr>
      <w:widowControl w:val="0"/>
      <w:autoSpaceDE w:val="0"/>
      <w:autoSpaceDN w:val="0"/>
      <w:adjustRightInd w:val="0"/>
      <w:spacing w:after="0" w:line="274" w:lineRule="exact"/>
      <w:ind w:firstLine="710"/>
    </w:pPr>
    <w:rPr>
      <w:rFonts w:ascii="Times New Roman" w:eastAsia="Times New Roman" w:hAnsi="Times New Roman" w:cs="Times New Roman"/>
      <w:sz w:val="24"/>
      <w:szCs w:val="24"/>
      <w:lang w:eastAsia="ru-RU"/>
    </w:rPr>
  </w:style>
  <w:style w:type="paragraph" w:customStyle="1" w:styleId="0">
    <w:name w:val="Титул 0"/>
    <w:basedOn w:val="a1"/>
    <w:rsid w:val="00FB3718"/>
    <w:pPr>
      <w:spacing w:before="240" w:after="240" w:line="240" w:lineRule="auto"/>
      <w:jc w:val="center"/>
    </w:pPr>
    <w:rPr>
      <w:rFonts w:ascii="Times New Roman" w:eastAsia="Times New Roman" w:hAnsi="Times New Roman" w:cs="Times New Roman"/>
      <w:b/>
      <w:sz w:val="40"/>
      <w:szCs w:val="24"/>
      <w:lang w:eastAsia="ru-RU"/>
    </w:rPr>
  </w:style>
  <w:style w:type="paragraph" w:customStyle="1" w:styleId="txt-left">
    <w:name w:val="txt-left"/>
    <w:basedOn w:val="a1"/>
    <w:rsid w:val="00FB3718"/>
    <w:pPr>
      <w:tabs>
        <w:tab w:val="right" w:leader="dot" w:pos="8505"/>
      </w:tabs>
      <w:spacing w:after="0" w:line="320" w:lineRule="exact"/>
    </w:pPr>
    <w:rPr>
      <w:rFonts w:ascii="Times New Roman" w:eastAsia="Times New Roman" w:hAnsi="Times New Roman" w:cs="Times New Roman"/>
      <w:snapToGrid w:val="0"/>
      <w:sz w:val="24"/>
      <w:szCs w:val="20"/>
      <w:lang w:eastAsia="ru-RU"/>
    </w:rPr>
  </w:style>
  <w:style w:type="paragraph" w:customStyle="1" w:styleId="zvv">
    <w:name w:val="zvv"/>
    <w:basedOn w:val="a1"/>
    <w:rsid w:val="00FB3718"/>
    <w:pPr>
      <w:widowControl w:val="0"/>
      <w:autoSpaceDE w:val="0"/>
      <w:autoSpaceDN w:val="0"/>
      <w:adjustRightInd w:val="0"/>
      <w:spacing w:after="0" w:line="360" w:lineRule="auto"/>
      <w:ind w:left="360" w:hanging="360"/>
      <w:jc w:val="center"/>
    </w:pPr>
    <w:rPr>
      <w:rFonts w:ascii="Arial" w:eastAsia="Times New Roman" w:hAnsi="Arial" w:cs="Arial"/>
      <w:b/>
      <w:sz w:val="28"/>
      <w:szCs w:val="28"/>
      <w:lang w:eastAsia="ru-RU"/>
    </w:rPr>
  </w:style>
  <w:style w:type="character" w:customStyle="1" w:styleId="13">
    <w:name w:val="Пункт Знак1"/>
    <w:link w:val="af5"/>
    <w:rsid w:val="00FB3718"/>
    <w:rPr>
      <w:rFonts w:ascii="Times New Roman" w:eastAsia="Times New Roman" w:hAnsi="Times New Roman" w:cs="Times New Roman"/>
      <w:sz w:val="24"/>
      <w:szCs w:val="28"/>
      <w:lang w:eastAsia="ru-RU"/>
    </w:rPr>
  </w:style>
  <w:style w:type="character" w:customStyle="1" w:styleId="gostcat0">
    <w:name w:val="gostcat0"/>
    <w:basedOn w:val="a2"/>
    <w:rsid w:val="00FB3718"/>
  </w:style>
  <w:style w:type="character" w:customStyle="1" w:styleId="productscss">
    <w:name w:val="products_css"/>
    <w:basedOn w:val="a2"/>
    <w:rsid w:val="00FB3718"/>
  </w:style>
  <w:style w:type="paragraph" w:customStyle="1" w:styleId="111">
    <w:name w:val="Знак11 Знак Знак Знак Знак Знак Знак Знак Знак Знак Знак Знак Знак"/>
    <w:basedOn w:val="a1"/>
    <w:rsid w:val="00FB3718"/>
    <w:pPr>
      <w:spacing w:after="160" w:line="240" w:lineRule="exact"/>
    </w:pPr>
    <w:rPr>
      <w:rFonts w:ascii="Verdana" w:eastAsia="Times New Roman" w:hAnsi="Verdana" w:cs="Times New Roman"/>
      <w:sz w:val="20"/>
      <w:szCs w:val="20"/>
      <w:lang w:val="en-US"/>
    </w:rPr>
  </w:style>
  <w:style w:type="paragraph" w:customStyle="1" w:styleId="zvv1">
    <w:name w:val="zvv1"/>
    <w:basedOn w:val="22"/>
    <w:rsid w:val="00FB3718"/>
    <w:pPr>
      <w:spacing w:before="240" w:after="240"/>
      <w:ind w:left="64"/>
      <w:jc w:val="left"/>
    </w:pPr>
    <w:rPr>
      <w:b/>
      <w:bCs/>
      <w:szCs w:val="28"/>
    </w:rPr>
  </w:style>
  <w:style w:type="numbering" w:customStyle="1" w:styleId="2f">
    <w:name w:val="Нет списка2"/>
    <w:next w:val="a4"/>
    <w:semiHidden/>
    <w:unhideWhenUsed/>
    <w:rsid w:val="00FB3718"/>
  </w:style>
  <w:style w:type="paragraph" w:customStyle="1" w:styleId="2f0">
    <w:name w:val="Обычный2"/>
    <w:rsid w:val="00FB3718"/>
    <w:pPr>
      <w:widowControl w:val="0"/>
      <w:spacing w:after="0" w:line="240" w:lineRule="auto"/>
      <w:ind w:firstLine="482"/>
      <w:jc w:val="both"/>
    </w:pPr>
    <w:rPr>
      <w:rFonts w:ascii="a_Timer" w:eastAsia="Times New Roman" w:hAnsi="a_Timer" w:cs="Times New Roman"/>
      <w:snapToGrid w:val="0"/>
      <w:sz w:val="24"/>
      <w:szCs w:val="20"/>
      <w:lang w:val="en-US" w:eastAsia="ru-RU"/>
    </w:rPr>
  </w:style>
  <w:style w:type="character" w:customStyle="1" w:styleId="af">
    <w:name w:val="Абзац списка Знак"/>
    <w:link w:val="ae"/>
    <w:uiPriority w:val="99"/>
    <w:locked/>
    <w:rsid w:val="00F341AE"/>
    <w:rPr>
      <w:rFonts w:ascii="Times New Roman" w:eastAsia="Calibri" w:hAnsi="Times New Roman" w:cs="Times New Roman"/>
      <w:sz w:val="28"/>
    </w:rPr>
  </w:style>
  <w:style w:type="character" w:customStyle="1" w:styleId="Char">
    <w:name w:val="ЦАЭ основной Char"/>
    <w:link w:val="afffff2"/>
    <w:rsid w:val="00F341AE"/>
    <w:rPr>
      <w:sz w:val="28"/>
    </w:rPr>
  </w:style>
  <w:style w:type="paragraph" w:customStyle="1" w:styleId="afffff2">
    <w:name w:val="ЦАЭ основной"/>
    <w:basedOn w:val="a1"/>
    <w:link w:val="Char"/>
    <w:qFormat/>
    <w:rsid w:val="00F341AE"/>
    <w:pPr>
      <w:spacing w:after="0" w:line="360" w:lineRule="auto"/>
      <w:ind w:firstLine="708"/>
      <w:jc w:val="both"/>
    </w:pPr>
    <w:rPr>
      <w:sz w:val="28"/>
    </w:rPr>
  </w:style>
  <w:style w:type="character" w:styleId="afffff3">
    <w:name w:val="annotation reference"/>
    <w:basedOn w:val="a2"/>
    <w:uiPriority w:val="99"/>
    <w:semiHidden/>
    <w:unhideWhenUsed/>
    <w:rsid w:val="00F341AE"/>
    <w:rPr>
      <w:sz w:val="18"/>
      <w:szCs w:val="18"/>
    </w:rPr>
  </w:style>
  <w:style w:type="paragraph" w:styleId="afffff4">
    <w:name w:val="annotation subject"/>
    <w:basedOn w:val="afffb"/>
    <w:next w:val="afffb"/>
    <w:link w:val="afffff5"/>
    <w:uiPriority w:val="99"/>
    <w:semiHidden/>
    <w:unhideWhenUsed/>
    <w:rsid w:val="00F341AE"/>
    <w:pPr>
      <w:spacing w:after="200"/>
    </w:pPr>
    <w:rPr>
      <w:rFonts w:asciiTheme="minorHAnsi" w:eastAsiaTheme="minorHAnsi" w:hAnsiTheme="minorHAnsi" w:cstheme="minorBidi"/>
      <w:b/>
      <w:bCs/>
      <w:lang w:eastAsia="en-US"/>
    </w:rPr>
  </w:style>
  <w:style w:type="character" w:customStyle="1" w:styleId="afffff5">
    <w:name w:val="Тема примечания Знак"/>
    <w:basedOn w:val="afffc"/>
    <w:link w:val="afffff4"/>
    <w:uiPriority w:val="99"/>
    <w:semiHidden/>
    <w:rsid w:val="00F341AE"/>
    <w:rPr>
      <w:rFonts w:ascii="Times New Roman" w:eastAsia="Times New Roman" w:hAnsi="Times New Roman" w:cs="Times New Roman"/>
      <w:b/>
      <w:bCs/>
      <w:sz w:val="20"/>
      <w:szCs w:val="20"/>
      <w:lang w:eastAsia="ru-RU"/>
    </w:rPr>
  </w:style>
  <w:style w:type="paragraph" w:styleId="afffff6">
    <w:name w:val="TOC Heading"/>
    <w:basedOn w:val="10"/>
    <w:next w:val="a1"/>
    <w:uiPriority w:val="39"/>
    <w:unhideWhenUsed/>
    <w:qFormat/>
    <w:rsid w:val="005237B8"/>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afffff7">
    <w:name w:val="Revision"/>
    <w:hidden/>
    <w:uiPriority w:val="99"/>
    <w:semiHidden/>
    <w:rsid w:val="00DD577D"/>
    <w:pPr>
      <w:spacing w:after="0" w:line="240" w:lineRule="auto"/>
    </w:pPr>
  </w:style>
  <w:style w:type="paragraph" w:customStyle="1" w:styleId="220">
    <w:name w:val="заголовок 22"/>
    <w:basedOn w:val="a1"/>
    <w:next w:val="a1"/>
    <w:rsid w:val="00383DFA"/>
    <w:pPr>
      <w:autoSpaceDE w:val="0"/>
      <w:autoSpaceDN w:val="0"/>
      <w:spacing w:before="120" w:after="0" w:line="240" w:lineRule="auto"/>
      <w:jc w:val="both"/>
    </w:pPr>
    <w:rPr>
      <w:rFonts w:ascii="Times New Roman" w:eastAsia="Times New Roman" w:hAnsi="Times New Roman" w:cs="Times New Roman"/>
      <w:sz w:val="24"/>
      <w:szCs w:val="24"/>
      <w:lang w:eastAsia="ru-RU"/>
    </w:rPr>
  </w:style>
  <w:style w:type="character" w:customStyle="1" w:styleId="afffff8">
    <w:name w:val="Стиль вставки"/>
    <w:basedOn w:val="a2"/>
    <w:uiPriority w:val="1"/>
    <w:qFormat/>
    <w:rsid w:val="00383DFA"/>
    <w:rPr>
      <w:rFonts w:ascii="Tahoma" w:hAnsi="Tahoma"/>
      <w:color w:val="000000" w:themeColor="text1"/>
      <w:sz w:val="20"/>
    </w:rPr>
  </w:style>
  <w:style w:type="paragraph" w:customStyle="1" w:styleId="ConsNonformat">
    <w:name w:val="ConsNonformat"/>
    <w:rsid w:val="00383DFA"/>
    <w:pPr>
      <w:spacing w:after="0" w:line="240" w:lineRule="auto"/>
    </w:pPr>
    <w:rPr>
      <w:rFonts w:ascii="Consultant" w:eastAsia="Times New Roman" w:hAnsi="Consultant" w:cs="Times New Roman"/>
      <w:snapToGrid w:val="0"/>
      <w:sz w:val="20"/>
      <w:szCs w:val="20"/>
    </w:rPr>
  </w:style>
  <w:style w:type="character" w:customStyle="1" w:styleId="1a">
    <w:name w:val="Основной текст Знак1"/>
    <w:basedOn w:val="a2"/>
    <w:rsid w:val="00383DFA"/>
  </w:style>
  <w:style w:type="character" w:customStyle="1" w:styleId="tocnumber">
    <w:name w:val="tocnumber"/>
    <w:basedOn w:val="a2"/>
    <w:rsid w:val="00383DFA"/>
  </w:style>
  <w:style w:type="character" w:customStyle="1" w:styleId="toctext">
    <w:name w:val="toctext"/>
    <w:basedOn w:val="a2"/>
    <w:rsid w:val="00383DFA"/>
  </w:style>
  <w:style w:type="character" w:customStyle="1" w:styleId="mw-headline">
    <w:name w:val="mw-headline"/>
    <w:basedOn w:val="a2"/>
    <w:rsid w:val="00383DFA"/>
  </w:style>
  <w:style w:type="paragraph" w:customStyle="1" w:styleId="afffff9">
    <w:name w:val="Базовый"/>
    <w:rsid w:val="00383DFA"/>
    <w:pPr>
      <w:widowControl w:val="0"/>
      <w:suppressAutoHyphens/>
    </w:pPr>
    <w:rPr>
      <w:rFonts w:ascii="Times New Roman" w:eastAsia="SimSun" w:hAnsi="Times New Roman" w:cs="Mangal"/>
      <w:sz w:val="24"/>
      <w:szCs w:val="24"/>
      <w:lang w:eastAsia="zh-CN" w:bidi="hi-IN"/>
    </w:rPr>
  </w:style>
  <w:style w:type="paragraph" w:customStyle="1" w:styleId="xl63">
    <w:name w:val="xl63"/>
    <w:basedOn w:val="a1"/>
    <w:rsid w:val="00383D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0"/>
      <w:szCs w:val="20"/>
      <w:lang w:eastAsia="ru-RU"/>
    </w:rPr>
  </w:style>
  <w:style w:type="paragraph" w:customStyle="1" w:styleId="xl64">
    <w:name w:val="xl64"/>
    <w:basedOn w:val="a1"/>
    <w:rsid w:val="00383DF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20"/>
      <w:szCs w:val="20"/>
      <w:lang w:eastAsia="ru-RU"/>
    </w:rPr>
  </w:style>
  <w:style w:type="paragraph" w:customStyle="1" w:styleId="xl65">
    <w:name w:val="xl65"/>
    <w:basedOn w:val="a1"/>
    <w:rsid w:val="00383DF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ahoma" w:eastAsia="Times New Roman" w:hAnsi="Tahoma" w:cs="Tahoma"/>
      <w:sz w:val="20"/>
      <w:szCs w:val="20"/>
      <w:lang w:eastAsia="ru-RU"/>
    </w:rPr>
  </w:style>
  <w:style w:type="paragraph" w:customStyle="1" w:styleId="afffffa">
    <w:name w:val="Îáû÷íûé (âåá)"/>
    <w:basedOn w:val="Default"/>
    <w:next w:val="Default"/>
    <w:rsid w:val="005063BB"/>
    <w:rPr>
      <w:rFonts w:ascii="Times New Roman" w:eastAsia="SimSun" w:hAnsi="Times New Roman" w:cs="Mangal"/>
      <w:color w:val="auto"/>
      <w:kern w:val="1"/>
    </w:rPr>
  </w:style>
  <w:style w:type="paragraph" w:customStyle="1" w:styleId="afffffb">
    <w:name w:val="Öèòàòà"/>
    <w:basedOn w:val="Default"/>
    <w:next w:val="Default"/>
    <w:rsid w:val="005063BB"/>
    <w:rPr>
      <w:rFonts w:ascii="Times New Roman" w:eastAsia="SimSun" w:hAnsi="Times New Roman" w:cs="Mangal"/>
      <w:color w:val="auto"/>
      <w:kern w:val="1"/>
    </w:rPr>
  </w:style>
  <w:style w:type="paragraph" w:customStyle="1" w:styleId="afffffc">
    <w:name w:val="Îáû÷íûé"/>
    <w:basedOn w:val="Default"/>
    <w:next w:val="Default"/>
    <w:rsid w:val="005063BB"/>
    <w:rPr>
      <w:rFonts w:ascii="Times New Roman" w:eastAsia="SimSun" w:hAnsi="Times New Roman" w:cs="Mangal"/>
      <w:color w:val="auto"/>
      <w:kern w:val="1"/>
    </w:rPr>
  </w:style>
  <w:style w:type="paragraph" w:customStyle="1" w:styleId="3c">
    <w:name w:val="Îñíîâíîé òåêñò ñ îòñòóïîì 3"/>
    <w:basedOn w:val="Default"/>
    <w:next w:val="Default"/>
    <w:rsid w:val="005063BB"/>
    <w:rPr>
      <w:rFonts w:ascii="Times New Roman" w:eastAsia="SimSun" w:hAnsi="Times New Roman" w:cs="Mangal"/>
      <w:color w:val="auto"/>
      <w:kern w:val="1"/>
    </w:rPr>
  </w:style>
  <w:style w:type="paragraph" w:customStyle="1" w:styleId="2f1">
    <w:name w:val="Îñíîâíîé òåêñò 2"/>
    <w:basedOn w:val="Default"/>
    <w:next w:val="Default"/>
    <w:rsid w:val="005063BB"/>
    <w:rPr>
      <w:rFonts w:ascii="Times New Roman" w:eastAsia="SimSun" w:hAnsi="Times New Roman" w:cs="Mangal"/>
      <w:color w:val="auto"/>
      <w:kern w:val="1"/>
    </w:rPr>
  </w:style>
  <w:style w:type="paragraph" w:customStyle="1" w:styleId="afffffd">
    <w:name w:val="Îñíîâíîé òåêñò ñ îòñòóïîì"/>
    <w:basedOn w:val="Default"/>
    <w:next w:val="Default"/>
    <w:rsid w:val="005063BB"/>
    <w:rPr>
      <w:rFonts w:ascii="Times New Roman" w:eastAsia="SimSun" w:hAnsi="Times New Roman" w:cs="Mangal"/>
      <w:color w:val="auto"/>
      <w:kern w:val="1"/>
    </w:rPr>
  </w:style>
  <w:style w:type="paragraph" w:customStyle="1" w:styleId="afffffe">
    <w:name w:val="Îñíîâíîé òåêñò"/>
    <w:basedOn w:val="Default"/>
    <w:next w:val="Default"/>
    <w:rsid w:val="005063BB"/>
    <w:rPr>
      <w:rFonts w:ascii="Times New Roman" w:eastAsia="SimSun" w:hAnsi="Times New Roman" w:cs="Mangal"/>
      <w:color w:val="auto"/>
      <w:kern w:val="1"/>
    </w:rPr>
  </w:style>
  <w:style w:type="paragraph" w:customStyle="1" w:styleId="WW-21">
    <w:name w:val="WW-Çàãîëîâîê 21"/>
    <w:basedOn w:val="Default"/>
    <w:next w:val="Default"/>
    <w:rsid w:val="005063BB"/>
    <w:rPr>
      <w:rFonts w:ascii="Times New Roman" w:eastAsia="SimSun" w:hAnsi="Times New Roman" w:cs="Mangal"/>
      <w:color w:val="auto"/>
      <w:kern w:val="1"/>
    </w:rPr>
  </w:style>
  <w:style w:type="paragraph" w:customStyle="1" w:styleId="Standard">
    <w:name w:val="Standard"/>
    <w:rsid w:val="008C14B5"/>
    <w:pPr>
      <w:widowControl w:val="0"/>
      <w:suppressAutoHyphens/>
    </w:pPr>
    <w:rPr>
      <w:rFonts w:ascii="Calibri" w:eastAsia="Calibri" w:hAnsi="Calibri" w:cs="Calibri"/>
      <w:kern w:val="1"/>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2151087">
      <w:bodyDiv w:val="1"/>
      <w:marLeft w:val="0"/>
      <w:marRight w:val="0"/>
      <w:marTop w:val="0"/>
      <w:marBottom w:val="0"/>
      <w:divBdr>
        <w:top w:val="none" w:sz="0" w:space="0" w:color="auto"/>
        <w:left w:val="none" w:sz="0" w:space="0" w:color="auto"/>
        <w:bottom w:val="none" w:sz="0" w:space="0" w:color="auto"/>
        <w:right w:val="none" w:sz="0" w:space="0" w:color="auto"/>
      </w:divBdr>
    </w:div>
    <w:div w:id="1758986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aoatek@krteplo.r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tibbo.com/downloads/open/ds1100-fcc.pdf" TargetMode="External"/><Relationship Id="rId4" Type="http://schemas.openxmlformats.org/officeDocument/2006/relationships/settings" Target="settings.xml"/><Relationship Id="rId9" Type="http://schemas.openxmlformats.org/officeDocument/2006/relationships/hyperlink" Target="http://tibbo.com/downloads/open/ds1100-ce.pdf"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05D80F-9CFF-4D98-B24A-1539E5197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1124</TotalTime>
  <Pages>40</Pages>
  <Words>16063</Words>
  <Characters>91560</Characters>
  <DocSecurity>0</DocSecurity>
  <Lines>763</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2014-02-04T09:56:00Z</cp:lastPrinted>
  <dcterms:created xsi:type="dcterms:W3CDTF">2015-10-27T21:04:00Z</dcterms:created>
  <dcterms:modified xsi:type="dcterms:W3CDTF">2015-12-08T07:39:00Z</dcterms:modified>
</cp:coreProperties>
</file>