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6" w:rsidRDefault="00AD4FC6" w:rsidP="00AD4FC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AD4FC6" w:rsidRPr="00DF24E2" w:rsidRDefault="00AD4FC6" w:rsidP="00AD4FC6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AD4FC6" w:rsidRPr="000519A4" w:rsidRDefault="00AD4FC6" w:rsidP="00AD4FC6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</w:p>
    <w:p w:rsidR="00EC27F9" w:rsidRDefault="00EC27F9" w:rsidP="00EC27F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DB3A0B" w:rsidRPr="007D0CDB" w:rsidRDefault="00EC27F9" w:rsidP="00DB3A0B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на право </w:t>
      </w:r>
      <w:r w:rsidR="00B1703A" w:rsidRPr="00D31EC6">
        <w:rPr>
          <w:b/>
          <w:sz w:val="24"/>
          <w:lang w:eastAsia="ru-RU"/>
        </w:rPr>
        <w:t xml:space="preserve">заключения </w:t>
      </w:r>
      <w:r w:rsidR="00B1703A">
        <w:rPr>
          <w:b/>
          <w:sz w:val="24"/>
          <w:lang w:eastAsia="ru-RU"/>
        </w:rPr>
        <w:t>договора</w:t>
      </w:r>
      <w:r w:rsidR="00B1703A">
        <w:rPr>
          <w:b/>
          <w:sz w:val="24"/>
        </w:rPr>
        <w:t xml:space="preserve"> на </w:t>
      </w:r>
      <w:r w:rsidR="00DB3A0B">
        <w:rPr>
          <w:b/>
          <w:sz w:val="24"/>
        </w:rPr>
        <w:t xml:space="preserve">оказание услуг по проведению экспертизы промышленной безопасности </w:t>
      </w:r>
      <w:r w:rsidR="00C57A96" w:rsidRPr="00C57A96">
        <w:rPr>
          <w:b/>
          <w:sz w:val="24"/>
        </w:rPr>
        <w:t>и паспортизации</w:t>
      </w:r>
      <w:r w:rsidR="00C57A96">
        <w:rPr>
          <w:b/>
          <w:sz w:val="24"/>
        </w:rPr>
        <w:t xml:space="preserve"> </w:t>
      </w:r>
      <w:r w:rsidR="00DB3A0B">
        <w:rPr>
          <w:b/>
          <w:sz w:val="24"/>
        </w:rPr>
        <w:t>тепловых сетей с температурой теплоносителя выше 115</w:t>
      </w:r>
      <w:proofErr w:type="gramStart"/>
      <w:r w:rsidR="00DB3A0B">
        <w:rPr>
          <w:b/>
          <w:sz w:val="24"/>
        </w:rPr>
        <w:t xml:space="preserve"> С</w:t>
      </w:r>
      <w:proofErr w:type="gramEnd"/>
      <w:r w:rsidR="00DB3A0B">
        <w:rPr>
          <w:b/>
          <w:sz w:val="24"/>
        </w:rPr>
        <w:t xml:space="preserve"> на объектах АО «АТЭК» </w:t>
      </w:r>
    </w:p>
    <w:p w:rsidR="00AD4FC6" w:rsidRDefault="00AD4FC6" w:rsidP="00B1703A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AD4FC6" w:rsidRPr="00B1703A" w:rsidRDefault="00AD4FC6" w:rsidP="00B1703A">
      <w:pPr>
        <w:ind w:firstLine="708"/>
        <w:jc w:val="both"/>
        <w:rPr>
          <w:rFonts w:eastAsia="Calibri"/>
          <w:b/>
          <w:sz w:val="24"/>
          <w:lang w:eastAsia="en-US"/>
        </w:rPr>
      </w:pPr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="00B1703A" w:rsidRPr="00515DEA">
        <w:rPr>
          <w:sz w:val="24"/>
          <w:lang w:eastAsia="ru-RU"/>
        </w:rPr>
        <w:t>на право</w:t>
      </w:r>
      <w:r w:rsidR="00B1703A" w:rsidRPr="00D31EC6">
        <w:rPr>
          <w:sz w:val="24"/>
          <w:lang w:eastAsia="ru-RU"/>
        </w:rPr>
        <w:t xml:space="preserve"> заключения </w:t>
      </w:r>
      <w:r w:rsidR="00B1703A" w:rsidRPr="00B05FA7">
        <w:rPr>
          <w:sz w:val="24"/>
          <w:lang w:eastAsia="ru-RU"/>
        </w:rPr>
        <w:t>догово</w:t>
      </w:r>
      <w:r w:rsidR="00B1703A" w:rsidRPr="00061D4A">
        <w:rPr>
          <w:sz w:val="24"/>
          <w:lang w:eastAsia="ru-RU"/>
        </w:rPr>
        <w:t xml:space="preserve">ра </w:t>
      </w:r>
      <w:r w:rsidR="00B1703A" w:rsidRPr="00384C63">
        <w:rPr>
          <w:sz w:val="24"/>
          <w:lang w:eastAsia="ru-RU"/>
        </w:rPr>
        <w:t xml:space="preserve">на </w:t>
      </w:r>
      <w:r w:rsidR="00DB3A0B" w:rsidRPr="00DB3A0B">
        <w:rPr>
          <w:bCs/>
          <w:sz w:val="24"/>
          <w:lang w:eastAsia="ru-RU"/>
        </w:rPr>
        <w:t xml:space="preserve">оказание услуг по проведению экспертизы промышленной безопасности </w:t>
      </w:r>
      <w:r w:rsidR="00C57A96" w:rsidRPr="00C57A96">
        <w:rPr>
          <w:bCs/>
          <w:sz w:val="24"/>
          <w:lang w:eastAsia="ru-RU"/>
        </w:rPr>
        <w:t>и паспортизации</w:t>
      </w:r>
      <w:r w:rsidR="00C57A96">
        <w:rPr>
          <w:bCs/>
          <w:sz w:val="24"/>
          <w:lang w:eastAsia="ru-RU"/>
        </w:rPr>
        <w:t xml:space="preserve"> </w:t>
      </w:r>
      <w:r w:rsidR="00DB3A0B" w:rsidRPr="00DB3A0B">
        <w:rPr>
          <w:bCs/>
          <w:sz w:val="24"/>
          <w:lang w:eastAsia="ru-RU"/>
        </w:rPr>
        <w:t>тепловых сетей с температурой теплоносителя выше 115</w:t>
      </w:r>
      <w:proofErr w:type="gramStart"/>
      <w:r w:rsidR="00DB3A0B" w:rsidRPr="00DB3A0B">
        <w:rPr>
          <w:bCs/>
          <w:sz w:val="24"/>
          <w:lang w:eastAsia="ru-RU"/>
        </w:rPr>
        <w:t xml:space="preserve"> С</w:t>
      </w:r>
      <w:proofErr w:type="gramEnd"/>
      <w:r w:rsidR="00DB3A0B" w:rsidRPr="00DB3A0B">
        <w:rPr>
          <w:bCs/>
          <w:sz w:val="24"/>
          <w:lang w:eastAsia="ru-RU"/>
        </w:rPr>
        <w:t xml:space="preserve"> на объектах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proofErr w:type="gramStart"/>
      <w:r w:rsidRPr="005F388C">
        <w:rPr>
          <w:sz w:val="24"/>
          <w:lang w:eastAsia="ru-RU"/>
        </w:rPr>
        <w:t>расположенное</w:t>
      </w:r>
      <w:proofErr w:type="gramEnd"/>
      <w:r w:rsidRPr="005F388C">
        <w:rPr>
          <w:sz w:val="24"/>
          <w:lang w:eastAsia="ru-RU"/>
        </w:rPr>
        <w:t xml:space="preserve">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AD4FC6" w:rsidRDefault="00AD4FC6" w:rsidP="00375117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="00B1703A" w:rsidRPr="00384C63">
        <w:rPr>
          <w:sz w:val="24"/>
          <w:lang w:eastAsia="ru-RU"/>
        </w:rPr>
        <w:t xml:space="preserve">на </w:t>
      </w:r>
      <w:r w:rsidR="00DB3A0B" w:rsidRPr="00DB3A0B">
        <w:rPr>
          <w:bCs/>
          <w:sz w:val="24"/>
          <w:lang w:eastAsia="ru-RU"/>
        </w:rPr>
        <w:t xml:space="preserve">оказание услуг по проведению экспертизы промышленной безопасности </w:t>
      </w:r>
      <w:r w:rsidR="00C57A96" w:rsidRPr="00C57A96">
        <w:rPr>
          <w:bCs/>
          <w:sz w:val="24"/>
          <w:lang w:eastAsia="ru-RU"/>
        </w:rPr>
        <w:t>и паспортизации</w:t>
      </w:r>
      <w:r w:rsidR="00C57A96">
        <w:rPr>
          <w:bCs/>
          <w:sz w:val="24"/>
          <w:lang w:eastAsia="ru-RU"/>
        </w:rPr>
        <w:t xml:space="preserve"> </w:t>
      </w:r>
      <w:r w:rsidR="00DB3A0B" w:rsidRPr="00DB3A0B">
        <w:rPr>
          <w:bCs/>
          <w:sz w:val="24"/>
          <w:lang w:eastAsia="ru-RU"/>
        </w:rPr>
        <w:t>тепловых сетей с температурой теплоносителя выше 115</w:t>
      </w:r>
      <w:proofErr w:type="gramStart"/>
      <w:r w:rsidR="00DB3A0B" w:rsidRPr="00DB3A0B">
        <w:rPr>
          <w:bCs/>
          <w:sz w:val="24"/>
          <w:lang w:eastAsia="ru-RU"/>
        </w:rPr>
        <w:t xml:space="preserve"> С</w:t>
      </w:r>
      <w:proofErr w:type="gramEnd"/>
      <w:r w:rsidR="00DB3A0B" w:rsidRPr="00DB3A0B">
        <w:rPr>
          <w:bCs/>
          <w:sz w:val="24"/>
          <w:lang w:eastAsia="ru-RU"/>
        </w:rPr>
        <w:t xml:space="preserve"> на объектах АО «АТЭК»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011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982"/>
        <w:gridCol w:w="4395"/>
      </w:tblGrid>
      <w:tr w:rsidR="00EC27F9" w:rsidRPr="009F2DC0" w:rsidTr="00CC7C97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1703A" w:rsidRPr="009F2DC0" w:rsidTr="00CC7C97">
        <w:trPr>
          <w:trHeight w:hRule="exact" w:val="13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03A" w:rsidRPr="009F2DC0" w:rsidRDefault="00B1703A" w:rsidP="0023462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03A" w:rsidRPr="004E0145" w:rsidRDefault="00B1703A" w:rsidP="0023462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03A" w:rsidRPr="004E0145" w:rsidRDefault="00B1703A" w:rsidP="0023462B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B1703A" w:rsidRPr="004E0145" w:rsidRDefault="00B1703A" w:rsidP="0023462B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EC27F9" w:rsidRPr="009F2DC0" w:rsidTr="00CC7C97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CC7C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Сроки (периоды) выполнения работ </w:t>
            </w:r>
            <w:r>
              <w:rPr>
                <w:sz w:val="22"/>
                <w:szCs w:val="22"/>
                <w:lang w:eastAsia="ru-RU"/>
              </w:rPr>
              <w:t xml:space="preserve">(до </w:t>
            </w:r>
            <w:r w:rsidR="00CC7C97">
              <w:rPr>
                <w:sz w:val="22"/>
                <w:szCs w:val="22"/>
                <w:lang w:eastAsia="ru-RU"/>
              </w:rPr>
              <w:t>15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CC7C97">
              <w:rPr>
                <w:sz w:val="22"/>
                <w:szCs w:val="22"/>
                <w:lang w:eastAsia="ru-RU"/>
              </w:rPr>
              <w:t>ноября</w:t>
            </w:r>
            <w:r>
              <w:rPr>
                <w:sz w:val="22"/>
                <w:szCs w:val="22"/>
                <w:lang w:eastAsia="ru-RU"/>
              </w:rPr>
              <w:t xml:space="preserve"> 201</w:t>
            </w:r>
            <w:r w:rsidR="00B1703A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г.)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F4A02" w:rsidRPr="009F2DC0" w:rsidTr="00CC7C97">
        <w:trPr>
          <w:trHeight w:hRule="exact" w:val="15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A02" w:rsidRPr="003D3939" w:rsidRDefault="00EF4A02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</w:p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</w:p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</w:p>
          <w:p w:rsidR="00EF4A02" w:rsidRPr="004250F6" w:rsidRDefault="00EF4A02" w:rsidP="009C3CCD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2" w:rsidRDefault="00CC7C97" w:rsidP="009C3CCD">
            <w:pPr>
              <w:pStyle w:val="a3"/>
              <w:rPr>
                <w:szCs w:val="22"/>
              </w:rPr>
            </w:pPr>
            <w:r w:rsidRPr="00CC7C97">
              <w:rPr>
                <w:szCs w:val="22"/>
              </w:rPr>
              <w:t>Оплата по настоящему договору осуществляется в течение 15 (пятнадцати) банковских дней после подписа</w:t>
            </w:r>
            <w:bookmarkStart w:id="0" w:name="_GoBack"/>
            <w:bookmarkEnd w:id="0"/>
            <w:r w:rsidRPr="00CC7C97">
              <w:rPr>
                <w:szCs w:val="22"/>
              </w:rPr>
              <w:t>ния акта сдачи-приемки оказанных услуг Сторонами без замечаний.</w:t>
            </w:r>
          </w:p>
          <w:p w:rsidR="00EF4A02" w:rsidRDefault="00EF4A02" w:rsidP="009C3CCD">
            <w:pPr>
              <w:pStyle w:val="a3"/>
              <w:rPr>
                <w:szCs w:val="22"/>
              </w:rPr>
            </w:pPr>
          </w:p>
          <w:p w:rsidR="00EF4A02" w:rsidRPr="004250F6" w:rsidRDefault="00EF4A02" w:rsidP="00661AAA">
            <w:pPr>
              <w:pStyle w:val="a3"/>
              <w:ind w:left="0"/>
              <w:rPr>
                <w:szCs w:val="22"/>
              </w:rPr>
            </w:pPr>
          </w:p>
        </w:tc>
      </w:tr>
      <w:tr w:rsidR="00EC27F9" w:rsidRPr="009F2DC0" w:rsidTr="00CC7C97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CC7C97" w:rsidP="0023462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75117" w:rsidRDefault="00375117" w:rsidP="0037511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EC27F9" w:rsidRPr="005F388C" w:rsidRDefault="00EC27F9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4"/>
          <w:lang w:eastAsia="ru-RU"/>
        </w:rPr>
      </w:pPr>
    </w:p>
    <w:p w:rsidR="00AD4FC6" w:rsidRPr="006577FB" w:rsidRDefault="00AD4FC6" w:rsidP="00AD4FC6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AD4FC6" w:rsidRPr="002959E6" w:rsidRDefault="00AD4FC6" w:rsidP="00AD4FC6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AD4FC6" w:rsidRPr="00CE63D0" w:rsidRDefault="00AD4FC6" w:rsidP="00AD4FC6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lastRenderedPageBreak/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AD4FC6" w:rsidRPr="003D3939" w:rsidRDefault="00AD4FC6" w:rsidP="00AD4FC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CC7C97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0D1B0F"/>
    <w:rsid w:val="00375117"/>
    <w:rsid w:val="00661AAA"/>
    <w:rsid w:val="008300D2"/>
    <w:rsid w:val="00AD4FC6"/>
    <w:rsid w:val="00B1703A"/>
    <w:rsid w:val="00C11116"/>
    <w:rsid w:val="00C57A96"/>
    <w:rsid w:val="00CC7C97"/>
    <w:rsid w:val="00DB3A0B"/>
    <w:rsid w:val="00EC27F9"/>
    <w:rsid w:val="00E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2017-10-16T14:10:00Z</cp:lastPrinted>
  <dcterms:created xsi:type="dcterms:W3CDTF">2017-03-13T13:11:00Z</dcterms:created>
  <dcterms:modified xsi:type="dcterms:W3CDTF">2017-10-16T14:13:00Z</dcterms:modified>
</cp:coreProperties>
</file>