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B2B3" w14:textId="77777777" w:rsidR="00A2361B" w:rsidRPr="00001EB3" w:rsidRDefault="00A2361B" w:rsidP="00492FF8">
      <w:pPr>
        <w:ind w:firstLine="0"/>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2228C80" w14:textId="77777777" w:rsidR="00A2361B" w:rsidRPr="0085682C" w:rsidRDefault="00A2361B" w:rsidP="00492FF8">
      <w:pPr>
        <w:ind w:firstLine="0"/>
      </w:pPr>
    </w:p>
    <w:p w14:paraId="7274D726" w14:textId="77777777" w:rsidR="00374916" w:rsidRPr="0085682C" w:rsidRDefault="00374916" w:rsidP="00492FF8">
      <w:pPr>
        <w:ind w:firstLine="0"/>
      </w:pPr>
    </w:p>
    <w:p w14:paraId="076EC60B" w14:textId="77777777" w:rsidR="00374916" w:rsidRPr="0085682C" w:rsidRDefault="00374916"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85682C" w:rsidRDefault="00A2361B" w:rsidP="00492FF8">
      <w:pPr>
        <w:ind w:firstLine="0"/>
      </w:pPr>
    </w:p>
    <w:p w14:paraId="35AFDE6C" w14:textId="77777777" w:rsidR="00A2361B" w:rsidRPr="0085682C" w:rsidRDefault="00A2361B" w:rsidP="00492FF8">
      <w:pPr>
        <w:ind w:firstLine="0"/>
      </w:pPr>
    </w:p>
    <w:p w14:paraId="42D208A0" w14:textId="77777777" w:rsidR="00001EB3" w:rsidRDefault="00A2361B" w:rsidP="000232AE">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14:paraId="11FBE5F9" w14:textId="77777777" w:rsidR="009E1467" w:rsidRDefault="00A2361B" w:rsidP="000232AE">
      <w:pPr>
        <w:ind w:firstLine="0"/>
        <w:jc w:val="center"/>
        <w:rPr>
          <w:color w:val="000000"/>
          <w:szCs w:val="24"/>
        </w:rPr>
      </w:pPr>
      <w:r w:rsidRPr="0085682C">
        <w:rPr>
          <w:b/>
        </w:rPr>
        <w:br/>
      </w:r>
      <w:r w:rsidR="009E1467" w:rsidRPr="009E1467">
        <w:rPr>
          <w:color w:val="000000"/>
          <w:szCs w:val="24"/>
        </w:rPr>
        <w:t xml:space="preserve">Поставка фасонных изделий ППУ </w:t>
      </w:r>
    </w:p>
    <w:p w14:paraId="6470B184" w14:textId="6FF480BE" w:rsidR="002B2FA1" w:rsidRDefault="009E1467" w:rsidP="000232AE">
      <w:pPr>
        <w:ind w:firstLine="0"/>
        <w:jc w:val="center"/>
        <w:rPr>
          <w:color w:val="000000"/>
          <w:szCs w:val="24"/>
        </w:rPr>
      </w:pPr>
      <w:r w:rsidRPr="009E1467">
        <w:rPr>
          <w:color w:val="000000"/>
          <w:szCs w:val="24"/>
        </w:rPr>
        <w:t>для нужд филиала АО «АТЭК» «Краснодартеплоэнерго»</w:t>
      </w:r>
    </w:p>
    <w:p w14:paraId="6A9B660E" w14:textId="77777777" w:rsidR="00F800D5" w:rsidRDefault="00F800D5" w:rsidP="000232AE">
      <w:pPr>
        <w:ind w:firstLine="0"/>
        <w:jc w:val="center"/>
        <w:rPr>
          <w:color w:val="000000"/>
          <w:szCs w:val="24"/>
        </w:rPr>
      </w:pPr>
    </w:p>
    <w:p w14:paraId="608364E3" w14:textId="48AB0878" w:rsidR="00A2361B" w:rsidRPr="0085682C" w:rsidRDefault="00790C73" w:rsidP="000232AE">
      <w:pPr>
        <w:ind w:firstLine="0"/>
        <w:jc w:val="center"/>
        <w:rPr>
          <w:b/>
        </w:rPr>
      </w:pPr>
      <w:r>
        <w:rPr>
          <w:b/>
        </w:rPr>
        <w:t>ЗАПРОС ПЕРЕДЛОЖЕНИЙ</w:t>
      </w:r>
    </w:p>
    <w:p w14:paraId="2BC24B08" w14:textId="77777777" w:rsidR="00A2361B" w:rsidRPr="0085682C" w:rsidRDefault="00A2361B" w:rsidP="00492FF8">
      <w:pPr>
        <w:ind w:firstLine="0"/>
      </w:pPr>
    </w:p>
    <w:p w14:paraId="57C54154" w14:textId="77777777" w:rsidR="00A2361B" w:rsidRPr="0085682C" w:rsidRDefault="00A2361B" w:rsidP="00492FF8">
      <w:pPr>
        <w:ind w:firstLine="0"/>
      </w:pPr>
    </w:p>
    <w:p w14:paraId="45682209" w14:textId="77777777" w:rsidR="00A2361B" w:rsidRPr="0085682C" w:rsidRDefault="00A2361B" w:rsidP="00492FF8">
      <w:pPr>
        <w:ind w:firstLine="0"/>
      </w:pPr>
    </w:p>
    <w:p w14:paraId="46EE8A09" w14:textId="77777777" w:rsidR="00A2361B" w:rsidRPr="0085682C" w:rsidRDefault="00A2361B" w:rsidP="00492FF8">
      <w:pPr>
        <w:ind w:firstLine="0"/>
      </w:pPr>
    </w:p>
    <w:p w14:paraId="48326225" w14:textId="77777777" w:rsidR="00A2361B" w:rsidRPr="0085682C" w:rsidRDefault="00A2361B" w:rsidP="00492FF8">
      <w:pPr>
        <w:ind w:firstLine="0"/>
      </w:pPr>
    </w:p>
    <w:p w14:paraId="4FEC0E57" w14:textId="77777777" w:rsidR="00374916" w:rsidRPr="0085682C" w:rsidRDefault="00374916" w:rsidP="00492FF8">
      <w:pPr>
        <w:ind w:firstLine="0"/>
      </w:pPr>
    </w:p>
    <w:p w14:paraId="2DEF04D6" w14:textId="77777777" w:rsidR="00374916" w:rsidRPr="0085682C" w:rsidRDefault="00374916" w:rsidP="00492FF8">
      <w:pPr>
        <w:ind w:firstLine="0"/>
      </w:pPr>
    </w:p>
    <w:p w14:paraId="4599486E" w14:textId="77777777" w:rsidR="00374916" w:rsidRPr="0085682C" w:rsidRDefault="00374916" w:rsidP="00492FF8">
      <w:pPr>
        <w:ind w:firstLine="0"/>
      </w:pPr>
    </w:p>
    <w:p w14:paraId="247C70C4" w14:textId="77777777" w:rsidR="00374916" w:rsidRPr="0085682C" w:rsidRDefault="00374916" w:rsidP="00492FF8">
      <w:pPr>
        <w:ind w:firstLine="0"/>
      </w:pPr>
    </w:p>
    <w:p w14:paraId="54FEC9A5" w14:textId="77777777" w:rsidR="00374916" w:rsidRPr="0085682C" w:rsidRDefault="00374916" w:rsidP="00492FF8">
      <w:pPr>
        <w:ind w:firstLine="0"/>
      </w:pPr>
    </w:p>
    <w:p w14:paraId="4D8AB2DB" w14:textId="77777777" w:rsidR="00374916" w:rsidRPr="0085682C" w:rsidRDefault="00374916"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6A9BA9AD" w14:textId="77777777" w:rsidR="009041C7" w:rsidRPr="0085682C" w:rsidRDefault="009041C7" w:rsidP="00492FF8">
      <w:pPr>
        <w:ind w:firstLine="0"/>
        <w:rPr>
          <w:i/>
        </w:rPr>
      </w:pPr>
    </w:p>
    <w:p w14:paraId="70C93EDE" w14:textId="77777777" w:rsidR="009041C7" w:rsidRPr="0085682C" w:rsidRDefault="009041C7" w:rsidP="00492FF8">
      <w:pPr>
        <w:ind w:firstLine="0"/>
        <w:rPr>
          <w:i/>
        </w:rPr>
      </w:pPr>
    </w:p>
    <w:p w14:paraId="737DAF80" w14:textId="77777777" w:rsidR="009041C7" w:rsidRPr="0085682C" w:rsidRDefault="009041C7" w:rsidP="00492FF8">
      <w:pPr>
        <w:ind w:firstLine="0"/>
        <w:rPr>
          <w:i/>
        </w:rPr>
      </w:pPr>
    </w:p>
    <w:p w14:paraId="37C2AE39" w14:textId="77777777" w:rsidR="009041C7" w:rsidRPr="0085682C" w:rsidRDefault="009041C7" w:rsidP="00492FF8">
      <w:pPr>
        <w:ind w:firstLine="0"/>
        <w:rPr>
          <w:i/>
        </w:rPr>
      </w:pPr>
    </w:p>
    <w:p w14:paraId="42A289C3" w14:textId="77777777" w:rsidR="009041C7" w:rsidRPr="0085682C" w:rsidRDefault="009041C7" w:rsidP="00492FF8">
      <w:pPr>
        <w:ind w:firstLine="0"/>
        <w:rPr>
          <w:i/>
        </w:rPr>
      </w:pPr>
    </w:p>
    <w:p w14:paraId="708BDB7F" w14:textId="77777777" w:rsidR="009041C7" w:rsidRPr="0085682C" w:rsidRDefault="009041C7" w:rsidP="00492FF8">
      <w:pPr>
        <w:ind w:firstLine="0"/>
        <w:rPr>
          <w:i/>
        </w:rPr>
      </w:pPr>
    </w:p>
    <w:p w14:paraId="4070994A" w14:textId="77777777" w:rsidR="009041C7" w:rsidRPr="0085682C" w:rsidRDefault="009041C7" w:rsidP="00492FF8">
      <w:pPr>
        <w:ind w:firstLine="0"/>
        <w:rPr>
          <w:i/>
        </w:rPr>
      </w:pPr>
    </w:p>
    <w:p w14:paraId="3AB572FE" w14:textId="77777777" w:rsidR="009041C7" w:rsidRPr="0085682C" w:rsidRDefault="009041C7" w:rsidP="00492FF8">
      <w:pPr>
        <w:ind w:firstLine="0"/>
        <w:rPr>
          <w:i/>
        </w:rPr>
      </w:pPr>
    </w:p>
    <w:p w14:paraId="5E093C35" w14:textId="77777777" w:rsidR="009041C7" w:rsidRPr="0085682C" w:rsidRDefault="009041C7" w:rsidP="00492FF8">
      <w:pPr>
        <w:ind w:firstLine="0"/>
        <w:rPr>
          <w:i/>
        </w:rPr>
      </w:pPr>
    </w:p>
    <w:p w14:paraId="2357B777" w14:textId="77777777" w:rsidR="009041C7" w:rsidRPr="0085682C" w:rsidRDefault="009041C7" w:rsidP="00492FF8">
      <w:pPr>
        <w:ind w:firstLine="0"/>
        <w:rPr>
          <w:i/>
        </w:rPr>
      </w:pPr>
    </w:p>
    <w:p w14:paraId="77260D85" w14:textId="77777777" w:rsidR="009041C7" w:rsidRPr="0085682C" w:rsidRDefault="009041C7" w:rsidP="00492FF8">
      <w:pPr>
        <w:ind w:firstLine="0"/>
        <w:rPr>
          <w:i/>
        </w:rPr>
      </w:pPr>
    </w:p>
    <w:p w14:paraId="09E1977D" w14:textId="77777777" w:rsidR="009041C7" w:rsidRPr="0085682C" w:rsidRDefault="009041C7" w:rsidP="00492FF8">
      <w:pPr>
        <w:ind w:firstLine="0"/>
        <w:rPr>
          <w:i/>
        </w:rPr>
      </w:pPr>
    </w:p>
    <w:p w14:paraId="2E7D46B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4D8FC7B2" w14:textId="77777777" w:rsidR="009041C7" w:rsidRPr="0085682C" w:rsidRDefault="009041C7" w:rsidP="00492FF8">
      <w:pPr>
        <w:ind w:firstLine="0"/>
        <w:rPr>
          <w:i/>
        </w:rPr>
      </w:pPr>
    </w:p>
    <w:p w14:paraId="1FECDC85" w14:textId="77777777" w:rsidR="009041C7" w:rsidRPr="0085682C" w:rsidRDefault="009041C7" w:rsidP="00492FF8">
      <w:pPr>
        <w:ind w:firstLine="0"/>
        <w:rPr>
          <w:i/>
        </w:rPr>
      </w:pPr>
    </w:p>
    <w:p w14:paraId="5CD4A086"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179F28EE" w14:textId="77777777" w:rsidR="00374916" w:rsidRPr="0085682C" w:rsidRDefault="00374916" w:rsidP="00492FF8">
      <w:pPr>
        <w:ind w:firstLine="0"/>
        <w:rPr>
          <w:i/>
        </w:rPr>
      </w:pPr>
    </w:p>
    <w:p w14:paraId="4FF1EB42" w14:textId="77777777" w:rsidR="00A2361B" w:rsidRPr="0085682C" w:rsidRDefault="00A2361B" w:rsidP="00492FF8">
      <w:pPr>
        <w:ind w:firstLine="0"/>
        <w:rPr>
          <w:i/>
        </w:rPr>
      </w:pPr>
    </w:p>
    <w:p w14:paraId="0EDB10AE"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051BA48D" w14:textId="6D1F4B20" w:rsidR="00A2361B" w:rsidRPr="0085682C" w:rsidRDefault="00F40984" w:rsidP="00F40984">
      <w:pPr>
        <w:ind w:firstLine="0"/>
        <w:jc w:val="center"/>
        <w:rPr>
          <w:i/>
        </w:rPr>
      </w:pPr>
      <w:r w:rsidRPr="0085682C">
        <w:rPr>
          <w:i/>
        </w:rPr>
        <w:t>20</w:t>
      </w:r>
      <w:r w:rsidR="005C4676">
        <w:rPr>
          <w:i/>
        </w:rPr>
        <w:t>2</w:t>
      </w:r>
      <w:r w:rsidR="00001EB3">
        <w:rPr>
          <w:i/>
        </w:rPr>
        <w:t>1</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44F052D6"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52A6A28C"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5DB6C7A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8160FA2"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0F07D09F" w14:textId="77777777" w:rsidR="00EA0002" w:rsidRPr="0085682C" w:rsidRDefault="00EA0002" w:rsidP="00EA0002">
      <w:pPr>
        <w:spacing w:before="120" w:after="120"/>
        <w:rPr>
          <w:i/>
        </w:rPr>
      </w:pPr>
      <w:bookmarkStart w:id="4" w:name="_Toc392487631"/>
      <w:bookmarkStart w:id="5"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1987B29"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11B9AE7C" w14:textId="77777777" w:rsidR="00185C5A" w:rsidRPr="0085682C" w:rsidRDefault="003A5A50">
      <w:pPr>
        <w:pStyle w:val="affff0"/>
        <w:spacing w:before="80" w:after="80"/>
        <w:rPr>
          <w:i/>
        </w:rPr>
      </w:pPr>
      <w:r w:rsidRPr="0085682C">
        <w:rPr>
          <w:i/>
        </w:rPr>
        <w:t>Термины, определения и сокращения</w:t>
      </w:r>
    </w:p>
    <w:p w14:paraId="1B6795AE" w14:textId="77777777" w:rsidR="00185C5A" w:rsidRPr="0085682C" w:rsidRDefault="00021DCE">
      <w:pPr>
        <w:pStyle w:val="29"/>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6FE5E463" w14:textId="77777777" w:rsidR="00217DBF" w:rsidRPr="0085682C" w:rsidRDefault="00217DBF">
      <w:pPr>
        <w:pStyle w:val="affff0"/>
        <w:spacing w:before="80" w:after="80"/>
        <w:rPr>
          <w:i/>
        </w:rPr>
      </w:pPr>
    </w:p>
    <w:p w14:paraId="6177A24C" w14:textId="77777777" w:rsidR="00185C5A" w:rsidRPr="0085682C" w:rsidRDefault="003B72FB">
      <w:pPr>
        <w:pStyle w:val="affff0"/>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459A3306" w14:textId="77777777" w:rsidR="00185C5A" w:rsidRPr="0085682C" w:rsidRDefault="00D42B4D">
      <w:pPr>
        <w:pStyle w:val="29"/>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7A438DB" w14:textId="77777777" w:rsidR="00217DBF" w:rsidRPr="0085682C" w:rsidRDefault="00217DBF">
      <w:pPr>
        <w:pStyle w:val="affff0"/>
        <w:spacing w:before="80" w:after="80"/>
        <w:rPr>
          <w:i/>
        </w:rPr>
      </w:pPr>
    </w:p>
    <w:p w14:paraId="022614EF" w14:textId="77777777" w:rsidR="00185C5A" w:rsidRPr="0085682C" w:rsidRDefault="00D42B4D">
      <w:pPr>
        <w:pStyle w:val="affff0"/>
        <w:spacing w:before="80" w:after="80"/>
        <w:rPr>
          <w:i/>
        </w:rPr>
      </w:pPr>
      <w:r w:rsidRPr="0085682C">
        <w:rPr>
          <w:i/>
        </w:rPr>
        <w:t xml:space="preserve">Блок «Информационная карта» </w:t>
      </w:r>
    </w:p>
    <w:p w14:paraId="09FDD378" w14:textId="77777777" w:rsidR="00185C5A" w:rsidRPr="0085682C" w:rsidRDefault="00D42B4D">
      <w:pPr>
        <w:pStyle w:val="29"/>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9A65060" w14:textId="77777777" w:rsidR="00217DBF" w:rsidRPr="0085682C" w:rsidRDefault="00217DBF">
      <w:pPr>
        <w:pStyle w:val="affff0"/>
        <w:spacing w:before="80" w:after="80"/>
        <w:rPr>
          <w:i/>
        </w:rPr>
      </w:pPr>
    </w:p>
    <w:p w14:paraId="2C666309" w14:textId="77777777" w:rsidR="00185C5A" w:rsidRPr="0085682C" w:rsidRDefault="00D42B4D">
      <w:pPr>
        <w:pStyle w:val="affff0"/>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6EF21799" w14:textId="77777777" w:rsidR="00185C5A" w:rsidRPr="0085682C" w:rsidRDefault="009C310D">
      <w:pPr>
        <w:pStyle w:val="29"/>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88045C9" w14:textId="77777777" w:rsidR="00217DBF" w:rsidRPr="0085682C" w:rsidRDefault="00217DBF">
      <w:pPr>
        <w:pStyle w:val="affff0"/>
        <w:spacing w:before="80" w:after="80"/>
        <w:rPr>
          <w:i/>
        </w:rPr>
      </w:pPr>
    </w:p>
    <w:p w14:paraId="4C021DF0" w14:textId="77777777" w:rsidR="00185C5A" w:rsidRPr="0085682C" w:rsidRDefault="009C310D">
      <w:pPr>
        <w:pStyle w:val="affff0"/>
        <w:spacing w:before="80" w:after="80"/>
        <w:rPr>
          <w:i/>
        </w:rPr>
      </w:pPr>
      <w:r w:rsidRPr="0085682C">
        <w:rPr>
          <w:i/>
        </w:rPr>
        <w:t>Блок «Образцы форм документов»</w:t>
      </w:r>
    </w:p>
    <w:p w14:paraId="08436BF0" w14:textId="77777777" w:rsidR="00185C5A" w:rsidRPr="0085682C" w:rsidRDefault="009C310D">
      <w:pPr>
        <w:pStyle w:val="29"/>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D90914F" w14:textId="77777777" w:rsidR="00217DBF" w:rsidRPr="0085682C" w:rsidRDefault="00217DBF">
      <w:pPr>
        <w:pStyle w:val="affff0"/>
        <w:tabs>
          <w:tab w:val="left" w:pos="6379"/>
        </w:tabs>
        <w:spacing w:before="80" w:after="80"/>
        <w:rPr>
          <w:i/>
        </w:rPr>
      </w:pPr>
    </w:p>
    <w:p w14:paraId="4E23433D" w14:textId="77777777" w:rsidR="00185C5A" w:rsidRPr="0085682C" w:rsidRDefault="00955042">
      <w:pPr>
        <w:pStyle w:val="affff0"/>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14:paraId="39D75633" w14:textId="77777777" w:rsidR="00185C5A" w:rsidRPr="0085682C" w:rsidRDefault="009C310D">
      <w:pPr>
        <w:pStyle w:val="29"/>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1512B09B" w14:textId="77777777" w:rsidR="00217DBF" w:rsidRPr="0085682C" w:rsidRDefault="00217DBF">
      <w:pPr>
        <w:pStyle w:val="affff0"/>
        <w:spacing w:before="80" w:after="80"/>
        <w:rPr>
          <w:i/>
        </w:rPr>
      </w:pPr>
    </w:p>
    <w:p w14:paraId="090DE821" w14:textId="77777777" w:rsidR="00185C5A" w:rsidRPr="0085682C" w:rsidRDefault="00371C1D">
      <w:pPr>
        <w:pStyle w:val="affff0"/>
        <w:spacing w:before="80" w:after="80"/>
        <w:rPr>
          <w:i/>
        </w:rPr>
      </w:pPr>
      <w:r w:rsidRPr="0085682C">
        <w:rPr>
          <w:i/>
        </w:rPr>
        <w:t>Блок «Техническое задание»</w:t>
      </w:r>
    </w:p>
    <w:p w14:paraId="758EE7D7" w14:textId="77777777" w:rsidR="00185C5A" w:rsidRPr="0085682C" w:rsidRDefault="00371C1D">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85682C" w:rsidRDefault="00217DBF">
      <w:pPr>
        <w:pStyle w:val="affff0"/>
        <w:spacing w:before="80" w:after="80"/>
        <w:rPr>
          <w:i/>
        </w:rPr>
      </w:pPr>
    </w:p>
    <w:p w14:paraId="5885D495"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B165F11" w14:textId="77777777" w:rsidR="00021DCE" w:rsidRPr="0085682C" w:rsidRDefault="00FC2DE5" w:rsidP="009F713A">
      <w:pPr>
        <w:pStyle w:val="20"/>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1449E665"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e"/>
        </w:rPr>
        <w:t>http://www.</w:t>
      </w:r>
      <w:r w:rsidR="00AF1E78" w:rsidRPr="00C334E7">
        <w:rPr>
          <w:rStyle w:val="ae"/>
          <w:lang w:val="en-US"/>
        </w:rPr>
        <w:t>oao</w:t>
      </w:r>
      <w:r w:rsidR="00AF1E78" w:rsidRPr="00C334E7">
        <w:rPr>
          <w:rStyle w:val="ae"/>
        </w:rPr>
        <w:t>-</w:t>
      </w:r>
      <w:r w:rsidR="00AF1E78" w:rsidRPr="00C334E7">
        <w:rPr>
          <w:rStyle w:val="ae"/>
          <w:lang w:val="en-US"/>
        </w:rPr>
        <w:t>atek</w:t>
      </w:r>
      <w:r w:rsidR="00AF1E78" w:rsidRPr="00C334E7">
        <w:rPr>
          <w:rStyle w:val="ae"/>
        </w:rPr>
        <w:t>.</w:t>
      </w:r>
      <w:r w:rsidR="00AF1E78" w:rsidRPr="00C334E7">
        <w:rPr>
          <w:rStyle w:val="ae"/>
          <w:lang w:val="en-US"/>
        </w:rPr>
        <w:t>ru</w:t>
      </w:r>
      <w:r w:rsidR="00AF1E78">
        <w:rPr>
          <w:i/>
          <w:color w:val="0000FF"/>
          <w:u w:val="single"/>
        </w:rPr>
        <w:fldChar w:fldCharType="end"/>
      </w:r>
      <w:r w:rsidR="00AF1E78" w:rsidRPr="00AF1E78">
        <w:rPr>
          <w:i/>
          <w:color w:val="0000FF"/>
          <w:u w:val="single"/>
        </w:rPr>
        <w:t>/</w:t>
      </w:r>
    </w:p>
    <w:p w14:paraId="721874A6"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F3FFAD8"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486F1BB"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7F474CB"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314BC3"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305912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79ECAD4"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1D8074D"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79CD81C"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1B7A6B"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434495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4ED783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52A0DB5"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95C9AEA"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50AFEBC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7F448C6"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77777777" w:rsidR="000A4CFC" w:rsidRPr="0085682C" w:rsidRDefault="00A56718" w:rsidP="00021DCE">
      <w:pPr>
        <w:pStyle w:val="afffc"/>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464E482D" w14:textId="77777777"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e"/>
          <w:rFonts w:ascii="Times New Roman" w:hAnsi="Times New Roman"/>
        </w:rPr>
        <w:footnoteReference w:id="2"/>
      </w:r>
      <w:bookmarkEnd w:id="24"/>
      <w:r w:rsidR="00386534">
        <w:rPr>
          <w:rFonts w:ascii="Times New Roman" w:hAnsi="Times New Roman"/>
        </w:rPr>
        <w:t xml:space="preserve"> </w:t>
      </w:r>
    </w:p>
    <w:p w14:paraId="4433ADE7" w14:textId="77777777"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14:paraId="6D9A3F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0DA362AB"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500CF53D"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1C290B1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4170EFB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51905C4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A30A766"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792AFD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21B87C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24A96885" w14:textId="77777777" w:rsidR="003C0FE3" w:rsidRPr="008A2CCF" w:rsidRDefault="003C0FE3" w:rsidP="002C35DD">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14:paraId="55308497" w14:textId="77777777"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14:paraId="45342EB0"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EFF086" w14:textId="77777777"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8EB35AB" w14:textId="77777777"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7276DE06" w14:textId="77777777"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14:paraId="52650F25" w14:textId="77777777" w:rsidTr="00D272FF">
        <w:trPr>
          <w:trHeight w:val="1166"/>
          <w:jc w:val="center"/>
        </w:trPr>
        <w:tc>
          <w:tcPr>
            <w:tcW w:w="277" w:type="pct"/>
            <w:vMerge/>
            <w:tcBorders>
              <w:top w:val="single" w:sz="4" w:space="0" w:color="auto"/>
              <w:left w:val="single" w:sz="12" w:space="0" w:color="auto"/>
            </w:tcBorders>
            <w:shd w:val="clear" w:color="auto" w:fill="FFFFFF" w:themeFill="background1"/>
          </w:tcPr>
          <w:p w14:paraId="415B6ACC"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B1CFB0F" w14:textId="77777777"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14:paraId="4C1A6CB3" w14:textId="77777777" w:rsidTr="00D272FF">
              <w:trPr>
                <w:trHeight w:val="415"/>
              </w:trPr>
              <w:tc>
                <w:tcPr>
                  <w:tcW w:w="420" w:type="dxa"/>
                  <w:vAlign w:val="center"/>
                </w:tcPr>
                <w:p w14:paraId="51D85E51" w14:textId="13D902E5" w:rsidR="00D272FF" w:rsidRPr="0085682C" w:rsidRDefault="00D272FF" w:rsidP="00791685">
                  <w:pPr>
                    <w:ind w:firstLine="0"/>
                    <w:jc w:val="left"/>
                  </w:pPr>
                  <w:r w:rsidRPr="0085682C">
                    <w:rPr>
                      <w:szCs w:val="20"/>
                    </w:rPr>
                    <w:object w:dxaOrig="0" w:dyaOrig="0" w14:anchorId="4345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0.5pt;height:10.5pt" o:ole="">
                        <v:imagedata r:id="rId22" o:title=""/>
                      </v:shape>
                      <w:control r:id="rId23" w:name="OptionButton25211413431" w:shapeid="_x0000_i1101"/>
                    </w:object>
                  </w:r>
                </w:p>
              </w:tc>
              <w:tc>
                <w:tcPr>
                  <w:tcW w:w="1702" w:type="dxa"/>
                  <w:vAlign w:val="center"/>
                </w:tcPr>
                <w:p w14:paraId="74A72A9B" w14:textId="77777777" w:rsidR="00D272FF" w:rsidRPr="0085682C" w:rsidRDefault="00D272FF" w:rsidP="00791685">
                  <w:pPr>
                    <w:pStyle w:val="af2"/>
                    <w:spacing w:before="0" w:after="0"/>
                    <w:ind w:left="0"/>
                    <w:rPr>
                      <w:sz w:val="16"/>
                      <w:szCs w:val="20"/>
                    </w:rPr>
                  </w:pPr>
                  <w:r w:rsidRPr="0085682C">
                    <w:rPr>
                      <w:sz w:val="16"/>
                      <w:szCs w:val="20"/>
                    </w:rPr>
                    <w:t>Запрос предложений</w:t>
                  </w:r>
                </w:p>
              </w:tc>
            </w:tr>
            <w:tr w:rsidR="00D272FF" w:rsidRPr="0085682C" w14:paraId="100AE761" w14:textId="77777777" w:rsidTr="00D272FF">
              <w:trPr>
                <w:trHeight w:val="430"/>
              </w:trPr>
              <w:tc>
                <w:tcPr>
                  <w:tcW w:w="420" w:type="dxa"/>
                  <w:vAlign w:val="center"/>
                </w:tcPr>
                <w:p w14:paraId="2CC8FA8D" w14:textId="2DB64C0E" w:rsidR="00D272FF" w:rsidRPr="0085682C" w:rsidRDefault="00D272FF" w:rsidP="00791685">
                  <w:pPr>
                    <w:ind w:firstLine="0"/>
                    <w:jc w:val="left"/>
                  </w:pPr>
                  <w:r w:rsidRPr="0085682C">
                    <w:rPr>
                      <w:szCs w:val="20"/>
                    </w:rPr>
                    <w:object w:dxaOrig="0" w:dyaOrig="0" w14:anchorId="6013766C">
                      <v:shape id="_x0000_i1103" type="#_x0000_t75" style="width:10.5pt;height:10.5pt" o:ole="">
                        <v:imagedata r:id="rId24" o:title=""/>
                      </v:shape>
                      <w:control r:id="rId25" w:name="OptionButton2521141342111" w:shapeid="_x0000_i1103"/>
                    </w:object>
                  </w:r>
                </w:p>
              </w:tc>
              <w:tc>
                <w:tcPr>
                  <w:tcW w:w="1702" w:type="dxa"/>
                  <w:vAlign w:val="center"/>
                </w:tcPr>
                <w:p w14:paraId="3540BFCD" w14:textId="77777777" w:rsidR="00D272FF" w:rsidRPr="0085682C" w:rsidRDefault="00D272FF" w:rsidP="00791685">
                  <w:pPr>
                    <w:pStyle w:val="af2"/>
                    <w:spacing w:before="0" w:after="0"/>
                    <w:ind w:left="0"/>
                    <w:rPr>
                      <w:sz w:val="16"/>
                      <w:szCs w:val="20"/>
                    </w:rPr>
                  </w:pPr>
                  <w:r>
                    <w:rPr>
                      <w:sz w:val="16"/>
                      <w:szCs w:val="20"/>
                    </w:rPr>
                    <w:t>Конкурс</w:t>
                  </w:r>
                </w:p>
              </w:tc>
            </w:tr>
            <w:tr w:rsidR="00D272FF" w:rsidRPr="0085682C" w14:paraId="41884073" w14:textId="77777777" w:rsidTr="00D272FF">
              <w:trPr>
                <w:trHeight w:val="404"/>
              </w:trPr>
              <w:tc>
                <w:tcPr>
                  <w:tcW w:w="420" w:type="dxa"/>
                  <w:vAlign w:val="center"/>
                </w:tcPr>
                <w:p w14:paraId="0D5B27CB" w14:textId="3C3B5872" w:rsidR="00D272FF" w:rsidRPr="0085682C" w:rsidRDefault="00D272FF" w:rsidP="00791685">
                  <w:pPr>
                    <w:ind w:firstLine="0"/>
                    <w:jc w:val="left"/>
                  </w:pPr>
                  <w:r w:rsidRPr="0085682C">
                    <w:rPr>
                      <w:szCs w:val="20"/>
                    </w:rPr>
                    <w:object w:dxaOrig="0" w:dyaOrig="0" w14:anchorId="65B2E3D9">
                      <v:shape id="_x0000_i1105" type="#_x0000_t75" style="width:15pt;height:15pt" o:ole="">
                        <v:imagedata r:id="rId26" o:title=""/>
                      </v:shape>
                      <w:control r:id="rId27" w:name="OptionButton252114134211" w:shapeid="_x0000_i1105"/>
                    </w:object>
                  </w:r>
                </w:p>
              </w:tc>
              <w:tc>
                <w:tcPr>
                  <w:tcW w:w="1702" w:type="dxa"/>
                  <w:vAlign w:val="center"/>
                </w:tcPr>
                <w:p w14:paraId="7D124905" w14:textId="77777777" w:rsidR="00D272FF" w:rsidRPr="0085682C" w:rsidRDefault="00D272FF" w:rsidP="00791685">
                  <w:pPr>
                    <w:pStyle w:val="af2"/>
                    <w:spacing w:before="0" w:after="0"/>
                    <w:ind w:left="0"/>
                    <w:rPr>
                      <w:sz w:val="16"/>
                      <w:szCs w:val="20"/>
                    </w:rPr>
                  </w:pPr>
                  <w:r>
                    <w:rPr>
                      <w:sz w:val="16"/>
                      <w:szCs w:val="20"/>
                    </w:rPr>
                    <w:t>Аукцион</w:t>
                  </w:r>
                </w:p>
              </w:tc>
            </w:tr>
          </w:tbl>
          <w:p w14:paraId="231D4A87" w14:textId="77777777"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14:paraId="01BEF9AE" w14:textId="77777777" w:rsidTr="00791685">
              <w:trPr>
                <w:trHeight w:val="557"/>
              </w:trPr>
              <w:tc>
                <w:tcPr>
                  <w:tcW w:w="420" w:type="dxa"/>
                  <w:vAlign w:val="center"/>
                </w:tcPr>
                <w:p w14:paraId="35C0F336" w14:textId="1C39E08C" w:rsidR="00D272FF" w:rsidRPr="0085682C" w:rsidRDefault="00D272FF" w:rsidP="00A97E92">
                  <w:pPr>
                    <w:ind w:firstLine="0"/>
                  </w:pPr>
                  <w:r w:rsidRPr="0085682C">
                    <w:rPr>
                      <w:szCs w:val="20"/>
                    </w:rPr>
                    <w:object w:dxaOrig="0" w:dyaOrig="0" w14:anchorId="1ADBFB23">
                      <v:shape id="_x0000_i1107" type="#_x0000_t75" style="width:9pt;height:12.75pt" o:ole="">
                        <v:imagedata r:id="rId28" o:title=""/>
                      </v:shape>
                      <w:control r:id="rId29" w:name="OptionButton252114134121" w:shapeid="_x0000_i1107"/>
                    </w:object>
                  </w:r>
                </w:p>
              </w:tc>
              <w:tc>
                <w:tcPr>
                  <w:tcW w:w="1308" w:type="dxa"/>
                  <w:vAlign w:val="center"/>
                </w:tcPr>
                <w:p w14:paraId="463F341C" w14:textId="77777777" w:rsidR="00D272FF" w:rsidRPr="0085682C" w:rsidRDefault="00D272FF" w:rsidP="00C31526">
                  <w:pPr>
                    <w:pStyle w:val="af2"/>
                    <w:spacing w:before="0" w:after="0"/>
                    <w:ind w:left="0"/>
                    <w:rPr>
                      <w:sz w:val="16"/>
                      <w:szCs w:val="20"/>
                    </w:rPr>
                  </w:pPr>
                  <w:r w:rsidRPr="0085682C">
                    <w:rPr>
                      <w:sz w:val="16"/>
                      <w:szCs w:val="20"/>
                    </w:rPr>
                    <w:t>Неэлектронная форма</w:t>
                  </w:r>
                </w:p>
              </w:tc>
            </w:tr>
            <w:tr w:rsidR="00D272FF" w:rsidRPr="0085682C" w14:paraId="2A57C4D2" w14:textId="77777777" w:rsidTr="00791685">
              <w:trPr>
                <w:trHeight w:val="693"/>
              </w:trPr>
              <w:tc>
                <w:tcPr>
                  <w:tcW w:w="420" w:type="dxa"/>
                  <w:vAlign w:val="center"/>
                </w:tcPr>
                <w:p w14:paraId="167D4415" w14:textId="07766E43" w:rsidR="00D272FF" w:rsidRPr="0085682C" w:rsidRDefault="00D272FF" w:rsidP="00A97E92">
                  <w:pPr>
                    <w:ind w:firstLine="0"/>
                  </w:pPr>
                  <w:r w:rsidRPr="0085682C">
                    <w:rPr>
                      <w:szCs w:val="20"/>
                    </w:rPr>
                    <w:object w:dxaOrig="0" w:dyaOrig="0" w14:anchorId="043E387F">
                      <v:shape id="_x0000_i1109" type="#_x0000_t75" style="width:9pt;height:12.75pt" o:ole="">
                        <v:imagedata r:id="rId30" o:title=""/>
                      </v:shape>
                      <w:control r:id="rId31" w:name="OptionButton25211413441" w:shapeid="_x0000_i1109"/>
                    </w:object>
                  </w:r>
                </w:p>
              </w:tc>
              <w:tc>
                <w:tcPr>
                  <w:tcW w:w="1308" w:type="dxa"/>
                  <w:vAlign w:val="center"/>
                </w:tcPr>
                <w:p w14:paraId="5EA99220" w14:textId="77777777" w:rsidR="00D272FF" w:rsidRPr="0085682C" w:rsidRDefault="00D272FF" w:rsidP="00A97E92">
                  <w:pPr>
                    <w:pStyle w:val="af2"/>
                    <w:spacing w:before="0" w:after="0"/>
                    <w:ind w:left="0"/>
                    <w:rPr>
                      <w:sz w:val="16"/>
                      <w:szCs w:val="20"/>
                    </w:rPr>
                  </w:pPr>
                  <w:r w:rsidRPr="0085682C">
                    <w:rPr>
                      <w:sz w:val="16"/>
                      <w:szCs w:val="20"/>
                    </w:rPr>
                    <w:t>Электронная форма (ЭТП)</w:t>
                  </w:r>
                </w:p>
              </w:tc>
            </w:tr>
          </w:tbl>
          <w:p w14:paraId="0426750C" w14:textId="77777777" w:rsidR="00D272FF" w:rsidRPr="0085682C" w:rsidRDefault="00D272FF" w:rsidP="00CF3B5C">
            <w:pPr>
              <w:ind w:firstLine="0"/>
              <w:jc w:val="left"/>
              <w:rPr>
                <w:sz w:val="20"/>
                <w:szCs w:val="20"/>
              </w:rPr>
            </w:pPr>
          </w:p>
        </w:tc>
      </w:tr>
      <w:tr w:rsidR="0022228E" w:rsidRPr="0085682C" w14:paraId="0FE0C6E4" w14:textId="77777777"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0A02EAB7"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CF33404" w14:textId="77777777"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091F4683" w14:textId="43B187A0" w:rsidR="0022228E" w:rsidRPr="0022228E" w:rsidRDefault="009E1467" w:rsidP="00D33A27">
            <w:pPr>
              <w:ind w:firstLine="0"/>
              <w:rPr>
                <w:szCs w:val="24"/>
              </w:rPr>
            </w:pPr>
            <w:r w:rsidRPr="009E1467">
              <w:rPr>
                <w:szCs w:val="24"/>
              </w:rPr>
              <w:t>Поставка фасонных изделий ППУ для нужд филиала АО «АТЭК» «Краснодартеплоэнерго»</w:t>
            </w:r>
          </w:p>
        </w:tc>
      </w:tr>
      <w:tr w:rsidR="00B22C39" w:rsidRPr="0085682C" w14:paraId="3EA12D0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09899F" w14:textId="77777777" w:rsidR="00B22C39" w:rsidRPr="0085682C" w:rsidRDefault="00B22C39"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tcPr>
          <w:p w14:paraId="56F16989" w14:textId="135F5FBA" w:rsidR="00B22C39" w:rsidRPr="0085682C" w:rsidRDefault="00B22C39" w:rsidP="0022228E">
            <w:pPr>
              <w:ind w:firstLine="0"/>
              <w:rPr>
                <w:sz w:val="20"/>
                <w:szCs w:val="20"/>
              </w:rPr>
            </w:pPr>
            <w:r w:rsidRPr="00B22C39">
              <w:rPr>
                <w:sz w:val="20"/>
                <w:szCs w:val="20"/>
              </w:rPr>
              <w:t>Начальная (максимальная) цена договора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66A7F45" w14:textId="227507C4" w:rsidR="00B22C39" w:rsidRPr="0085682C" w:rsidRDefault="009E1467" w:rsidP="0022228E">
            <w:pPr>
              <w:ind w:firstLine="0"/>
              <w:jc w:val="center"/>
              <w:rPr>
                <w:szCs w:val="20"/>
              </w:rPr>
            </w:pPr>
            <w:r w:rsidRPr="009E1467">
              <w:rPr>
                <w:szCs w:val="20"/>
              </w:rPr>
              <w:t>22</w:t>
            </w:r>
            <w:r>
              <w:rPr>
                <w:szCs w:val="20"/>
              </w:rPr>
              <w:t> </w:t>
            </w:r>
            <w:r w:rsidRPr="009E1467">
              <w:rPr>
                <w:szCs w:val="20"/>
              </w:rPr>
              <w:t>931</w:t>
            </w:r>
            <w:r>
              <w:rPr>
                <w:szCs w:val="20"/>
              </w:rPr>
              <w:t xml:space="preserve"> </w:t>
            </w:r>
            <w:r w:rsidRPr="009E1467">
              <w:rPr>
                <w:szCs w:val="20"/>
              </w:rPr>
              <w:t xml:space="preserve">640 </w:t>
            </w:r>
            <w:r w:rsidR="00B22C39">
              <w:rPr>
                <w:szCs w:val="20"/>
              </w:rPr>
              <w:t>(</w:t>
            </w:r>
            <w:r>
              <w:rPr>
                <w:szCs w:val="20"/>
              </w:rPr>
              <w:t xml:space="preserve">двадцать два </w:t>
            </w:r>
            <w:r w:rsidR="003E09A5">
              <w:rPr>
                <w:szCs w:val="20"/>
              </w:rPr>
              <w:t>миллион</w:t>
            </w:r>
            <w:r>
              <w:rPr>
                <w:szCs w:val="20"/>
              </w:rPr>
              <w:t>а</w:t>
            </w:r>
            <w:r w:rsidR="003E09A5">
              <w:rPr>
                <w:szCs w:val="20"/>
              </w:rPr>
              <w:t xml:space="preserve"> </w:t>
            </w:r>
            <w:r>
              <w:rPr>
                <w:szCs w:val="20"/>
              </w:rPr>
              <w:t xml:space="preserve">девятьсот тридцать одна </w:t>
            </w:r>
            <w:r w:rsidR="00B22C39">
              <w:rPr>
                <w:szCs w:val="20"/>
              </w:rPr>
              <w:t>тысяч</w:t>
            </w:r>
            <w:r>
              <w:rPr>
                <w:szCs w:val="20"/>
              </w:rPr>
              <w:t>а шестьсот сорок</w:t>
            </w:r>
            <w:r w:rsidR="00B22C39">
              <w:rPr>
                <w:szCs w:val="20"/>
              </w:rPr>
              <w:t>) рублей 00 копеек.</w:t>
            </w:r>
          </w:p>
        </w:tc>
      </w:tr>
      <w:tr w:rsidR="0022228E" w:rsidRPr="0085682C" w14:paraId="68C2EA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3ACE41"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4075AA6" w14:textId="77777777"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14:paraId="15BEB3D0" w14:textId="77777777" w:rsidTr="00707709">
              <w:trPr>
                <w:trHeight w:val="128"/>
              </w:trPr>
              <w:tc>
                <w:tcPr>
                  <w:tcW w:w="582" w:type="dxa"/>
                  <w:vAlign w:val="center"/>
                </w:tcPr>
                <w:p w14:paraId="792D4D45" w14:textId="78E622E0" w:rsidR="0022228E" w:rsidRPr="0085682C" w:rsidRDefault="0022228E" w:rsidP="0022228E">
                  <w:pPr>
                    <w:ind w:firstLine="0"/>
                    <w:jc w:val="center"/>
                    <w:rPr>
                      <w:szCs w:val="20"/>
                    </w:rPr>
                  </w:pPr>
                  <w:r w:rsidRPr="0085682C">
                    <w:rPr>
                      <w:szCs w:val="20"/>
                    </w:rPr>
                    <w:object w:dxaOrig="0" w:dyaOrig="0" w14:anchorId="620A1E40">
                      <v:shape id="_x0000_i1111" type="#_x0000_t75" style="width:13.5pt;height:18.75pt" o:ole="">
                        <v:imagedata r:id="rId32" o:title=""/>
                      </v:shape>
                      <w:control r:id="rId33" w:name="OptionButton252114132" w:shapeid="_x0000_i1111"/>
                    </w:object>
                  </w:r>
                </w:p>
              </w:tc>
              <w:tc>
                <w:tcPr>
                  <w:tcW w:w="3210" w:type="dxa"/>
                  <w:vAlign w:val="center"/>
                </w:tcPr>
                <w:p w14:paraId="59FA4E65" w14:textId="77777777" w:rsidR="0022228E" w:rsidRPr="0085682C" w:rsidRDefault="0022228E" w:rsidP="0022228E">
                  <w:pPr>
                    <w:pStyle w:val="af2"/>
                    <w:spacing w:before="0" w:after="0"/>
                    <w:ind w:left="0"/>
                    <w:rPr>
                      <w:szCs w:val="20"/>
                    </w:rPr>
                  </w:pPr>
                  <w:r>
                    <w:rPr>
                      <w:szCs w:val="20"/>
                    </w:rPr>
                    <w:t>Е</w:t>
                  </w:r>
                  <w:r w:rsidRPr="0085682C">
                    <w:rPr>
                      <w:szCs w:val="20"/>
                    </w:rPr>
                    <w:t xml:space="preserve">ЭТП </w:t>
                  </w:r>
                  <w:r>
                    <w:t>«Roseltorg»</w:t>
                  </w:r>
                </w:p>
              </w:tc>
              <w:tc>
                <w:tcPr>
                  <w:tcW w:w="564" w:type="dxa"/>
                  <w:vAlign w:val="center"/>
                </w:tcPr>
                <w:p w14:paraId="729E5C1E" w14:textId="3FB749F5" w:rsidR="0022228E" w:rsidRPr="0085682C" w:rsidRDefault="0022228E" w:rsidP="0022228E">
                  <w:pPr>
                    <w:ind w:firstLine="0"/>
                    <w:rPr>
                      <w:szCs w:val="20"/>
                    </w:rPr>
                  </w:pPr>
                  <w:r w:rsidRPr="0085682C">
                    <w:rPr>
                      <w:szCs w:val="20"/>
                    </w:rPr>
                    <w:object w:dxaOrig="0" w:dyaOrig="0" w14:anchorId="39376D58">
                      <v:shape id="_x0000_i1113" type="#_x0000_t75" style="width:13.5pt;height:18.75pt" o:ole="">
                        <v:imagedata r:id="rId34" o:title=""/>
                      </v:shape>
                      <w:control r:id="rId35" w:name="OptionButton25211441" w:shapeid="_x0000_i1113"/>
                    </w:object>
                  </w:r>
                </w:p>
              </w:tc>
              <w:tc>
                <w:tcPr>
                  <w:tcW w:w="2935" w:type="dxa"/>
                  <w:vAlign w:val="center"/>
                </w:tcPr>
                <w:p w14:paraId="4040EC86" w14:textId="77777777" w:rsidR="0022228E" w:rsidRPr="0085682C" w:rsidRDefault="0022228E" w:rsidP="0022228E">
                  <w:pPr>
                    <w:pStyle w:val="af2"/>
                    <w:spacing w:before="0" w:after="0"/>
                    <w:ind w:left="0"/>
                    <w:jc w:val="both"/>
                    <w:rPr>
                      <w:color w:val="000000" w:themeColor="text1"/>
                      <w:szCs w:val="20"/>
                    </w:rPr>
                  </w:pPr>
                  <w:r w:rsidRPr="0085682C">
                    <w:rPr>
                      <w:color w:val="000000" w:themeColor="text1"/>
                      <w:szCs w:val="20"/>
                    </w:rPr>
                    <w:t>Не применимо</w:t>
                  </w:r>
                </w:p>
              </w:tc>
            </w:tr>
          </w:tbl>
          <w:p w14:paraId="5004F1F4" w14:textId="77777777" w:rsidR="0022228E" w:rsidRPr="0085682C" w:rsidRDefault="0022228E" w:rsidP="0022228E">
            <w:pPr>
              <w:ind w:firstLine="0"/>
              <w:rPr>
                <w:rStyle w:val="af5"/>
                <w:sz w:val="20"/>
                <w:szCs w:val="20"/>
              </w:rPr>
            </w:pPr>
          </w:p>
        </w:tc>
      </w:tr>
      <w:tr w:rsidR="0022228E" w:rsidRPr="0085682C" w14:paraId="69D56AE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8B45158"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A15A09" w14:textId="77777777"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14:paraId="34649A92" w14:textId="77777777" w:rsidTr="00C2055A">
              <w:trPr>
                <w:trHeight w:val="74"/>
              </w:trPr>
              <w:tc>
                <w:tcPr>
                  <w:tcW w:w="582" w:type="dxa"/>
                  <w:vAlign w:val="center"/>
                </w:tcPr>
                <w:p w14:paraId="4107E688" w14:textId="4C7E3097" w:rsidR="0022228E" w:rsidRPr="0085682C" w:rsidRDefault="0022228E" w:rsidP="0022228E">
                  <w:pPr>
                    <w:ind w:firstLine="0"/>
                    <w:rPr>
                      <w:szCs w:val="20"/>
                    </w:rPr>
                  </w:pPr>
                  <w:r w:rsidRPr="0085682C">
                    <w:rPr>
                      <w:szCs w:val="20"/>
                    </w:rPr>
                    <w:object w:dxaOrig="0" w:dyaOrig="0" w14:anchorId="1E6A989F">
                      <v:shape id="_x0000_i1115" type="#_x0000_t75" style="width:13.5pt;height:18.75pt" o:ole="">
                        <v:imagedata r:id="rId32" o:title=""/>
                      </v:shape>
                      <w:control r:id="rId36" w:name="OptionButton2521141321" w:shapeid="_x0000_i1115"/>
                    </w:object>
                  </w:r>
                </w:p>
              </w:tc>
              <w:tc>
                <w:tcPr>
                  <w:tcW w:w="3195" w:type="dxa"/>
                  <w:vAlign w:val="center"/>
                </w:tcPr>
                <w:p w14:paraId="6723D262" w14:textId="77777777" w:rsidR="0022228E" w:rsidRPr="006333EF" w:rsidRDefault="0022228E" w:rsidP="0022228E">
                  <w:pPr>
                    <w:pStyle w:val="af2"/>
                    <w:spacing w:before="0" w:after="0"/>
                    <w:ind w:left="0"/>
                    <w:jc w:val="both"/>
                    <w:rPr>
                      <w:szCs w:val="20"/>
                      <w:shd w:val="clear" w:color="auto" w:fill="FFFF99"/>
                    </w:rPr>
                  </w:pPr>
                  <w:r w:rsidRPr="006333EF">
                    <w:t>https://www.ros</w:t>
                  </w:r>
                  <w:r>
                    <w:t>eltorg.ru/</w:t>
                  </w:r>
                </w:p>
              </w:tc>
              <w:tc>
                <w:tcPr>
                  <w:tcW w:w="564" w:type="dxa"/>
                  <w:vAlign w:val="center"/>
                </w:tcPr>
                <w:p w14:paraId="644AF7C7" w14:textId="734B5C23" w:rsidR="0022228E" w:rsidRPr="0085682C" w:rsidRDefault="0022228E" w:rsidP="0022228E">
                  <w:pPr>
                    <w:ind w:firstLine="0"/>
                    <w:rPr>
                      <w:szCs w:val="20"/>
                    </w:rPr>
                  </w:pPr>
                  <w:r w:rsidRPr="0085682C">
                    <w:rPr>
                      <w:szCs w:val="20"/>
                    </w:rPr>
                    <w:object w:dxaOrig="0" w:dyaOrig="0" w14:anchorId="7A6DC275">
                      <v:shape id="_x0000_i1117" type="#_x0000_t75" style="width:13.5pt;height:18.75pt" o:ole="">
                        <v:imagedata r:id="rId34" o:title=""/>
                      </v:shape>
                      <w:control r:id="rId37" w:name="OptionButton252114411" w:shapeid="_x0000_i1117"/>
                    </w:object>
                  </w:r>
                </w:p>
              </w:tc>
              <w:tc>
                <w:tcPr>
                  <w:tcW w:w="2935" w:type="dxa"/>
                  <w:vAlign w:val="center"/>
                </w:tcPr>
                <w:p w14:paraId="2B108900"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28A9727" w14:textId="77777777" w:rsidR="0022228E" w:rsidRPr="0085682C" w:rsidRDefault="0022228E" w:rsidP="0022228E">
            <w:pPr>
              <w:ind w:firstLine="0"/>
              <w:rPr>
                <w:rStyle w:val="af5"/>
                <w:sz w:val="20"/>
                <w:szCs w:val="20"/>
              </w:rPr>
            </w:pPr>
          </w:p>
        </w:tc>
      </w:tr>
      <w:tr w:rsidR="0022228E" w:rsidRPr="0085682C" w14:paraId="315742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B73723E"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6F28931" w14:textId="77777777"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14:paraId="591EE46D" w14:textId="77777777" w:rsidTr="00C2055A">
              <w:trPr>
                <w:trHeight w:val="74"/>
              </w:trPr>
              <w:tc>
                <w:tcPr>
                  <w:tcW w:w="582" w:type="dxa"/>
                  <w:vAlign w:val="center"/>
                </w:tcPr>
                <w:p w14:paraId="31860062" w14:textId="5D869CF8" w:rsidR="0022228E" w:rsidRPr="0085682C" w:rsidRDefault="0022228E" w:rsidP="0022228E">
                  <w:pPr>
                    <w:ind w:firstLine="0"/>
                    <w:rPr>
                      <w:szCs w:val="20"/>
                    </w:rPr>
                  </w:pPr>
                  <w:r w:rsidRPr="0085682C">
                    <w:rPr>
                      <w:szCs w:val="20"/>
                    </w:rPr>
                    <w:object w:dxaOrig="0" w:dyaOrig="0" w14:anchorId="5FC9F345">
                      <v:shape id="_x0000_i1119" type="#_x0000_t75" style="width:13.5pt;height:18.75pt" o:ole="">
                        <v:imagedata r:id="rId34" o:title=""/>
                      </v:shape>
                      <w:control r:id="rId38" w:name="OptionButton25211413211" w:shapeid="_x0000_i1119"/>
                    </w:object>
                  </w:r>
                </w:p>
              </w:tc>
              <w:tc>
                <w:tcPr>
                  <w:tcW w:w="3209" w:type="dxa"/>
                  <w:vAlign w:val="center"/>
                </w:tcPr>
                <w:p w14:paraId="7CC9726F" w14:textId="77777777" w:rsidR="0022228E" w:rsidRPr="0085682C" w:rsidRDefault="0022228E" w:rsidP="0022228E">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r w:rsidRPr="0085682C">
                    <w:rPr>
                      <w:rStyle w:val="af5"/>
                      <w:b w:val="0"/>
                      <w:bCs/>
                      <w:iCs/>
                      <w:szCs w:val="20"/>
                      <w:shd w:val="pct10" w:color="auto" w:fill="auto"/>
                      <w:lang w:val="en-US"/>
                    </w:rPr>
                    <w:t>Адрес электронной почты</w:t>
                  </w:r>
                  <w:r w:rsidRPr="0085682C">
                    <w:rPr>
                      <w:rStyle w:val="af5"/>
                      <w:b w:val="0"/>
                      <w:bCs/>
                      <w:i w:val="0"/>
                      <w:iCs/>
                      <w:szCs w:val="20"/>
                      <w:shd w:val="pct10" w:color="auto" w:fill="auto"/>
                    </w:rPr>
                    <w:t>]</w:t>
                  </w:r>
                </w:p>
              </w:tc>
              <w:tc>
                <w:tcPr>
                  <w:tcW w:w="564" w:type="dxa"/>
                  <w:vAlign w:val="center"/>
                </w:tcPr>
                <w:p w14:paraId="57380D6D" w14:textId="78949434" w:rsidR="0022228E" w:rsidRPr="0085682C" w:rsidRDefault="0022228E" w:rsidP="0022228E">
                  <w:pPr>
                    <w:ind w:firstLine="0"/>
                    <w:rPr>
                      <w:szCs w:val="20"/>
                    </w:rPr>
                  </w:pPr>
                  <w:r w:rsidRPr="0085682C">
                    <w:rPr>
                      <w:szCs w:val="20"/>
                    </w:rPr>
                    <w:object w:dxaOrig="0" w:dyaOrig="0" w14:anchorId="61868624">
                      <v:shape id="_x0000_i1121" type="#_x0000_t75" style="width:13.5pt;height:18.75pt" o:ole="">
                        <v:imagedata r:id="rId32" o:title=""/>
                      </v:shape>
                      <w:control r:id="rId39" w:name="OptionButton2521144111" w:shapeid="_x0000_i1121"/>
                    </w:object>
                  </w:r>
                </w:p>
              </w:tc>
              <w:tc>
                <w:tcPr>
                  <w:tcW w:w="2935" w:type="dxa"/>
                  <w:vAlign w:val="center"/>
                </w:tcPr>
                <w:p w14:paraId="1C67E73E"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12E1E90" w14:textId="77777777" w:rsidR="0022228E" w:rsidRPr="0085682C" w:rsidRDefault="0022228E" w:rsidP="0022228E">
            <w:pPr>
              <w:ind w:firstLine="0"/>
              <w:rPr>
                <w:rStyle w:val="af5"/>
                <w:sz w:val="20"/>
                <w:szCs w:val="20"/>
                <w:lang w:val="en-US"/>
              </w:rPr>
            </w:pPr>
          </w:p>
        </w:tc>
      </w:tr>
      <w:tr w:rsidR="0022228E" w:rsidRPr="0085682C" w14:paraId="5DFC3630"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BA0AC3A" w14:textId="77777777" w:rsidR="0022228E" w:rsidRPr="0085682C" w:rsidRDefault="0022228E" w:rsidP="0022228E">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22228E" w:rsidRPr="0085682C" w14:paraId="150B60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7B8D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BBF91" w14:textId="77777777"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1700F6A" w14:textId="77777777" w:rsidTr="00E26EBE">
              <w:trPr>
                <w:trHeight w:val="306"/>
              </w:trPr>
              <w:tc>
                <w:tcPr>
                  <w:tcW w:w="587" w:type="dxa"/>
                  <w:vAlign w:val="center"/>
                </w:tcPr>
                <w:p w14:paraId="2D30E9E1" w14:textId="791ECBAE" w:rsidR="0022228E" w:rsidRPr="0085682C" w:rsidRDefault="0022228E" w:rsidP="0022228E">
                  <w:pPr>
                    <w:ind w:firstLine="0"/>
                  </w:pPr>
                  <w:r w:rsidRPr="0085682C">
                    <w:rPr>
                      <w:szCs w:val="20"/>
                    </w:rPr>
                    <w:object w:dxaOrig="0" w:dyaOrig="0" w14:anchorId="00D4F863">
                      <v:shape id="_x0000_i1123" type="#_x0000_t75" style="width:13.5pt;height:18.75pt" o:ole="">
                        <v:imagedata r:id="rId32" o:title=""/>
                      </v:shape>
                      <w:control r:id="rId40" w:name="OptionButton252114132111" w:shapeid="_x0000_i1123"/>
                    </w:object>
                  </w:r>
                </w:p>
              </w:tc>
              <w:tc>
                <w:tcPr>
                  <w:tcW w:w="5933" w:type="dxa"/>
                  <w:vAlign w:val="center"/>
                </w:tcPr>
                <w:p w14:paraId="48892C29" w14:textId="77777777" w:rsidR="0022228E" w:rsidRPr="0085682C" w:rsidRDefault="0022228E" w:rsidP="0022228E">
                  <w:pPr>
                    <w:pStyle w:val="af2"/>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14:paraId="530C2C46" w14:textId="77777777" w:rsidR="0022228E" w:rsidRPr="0085682C" w:rsidRDefault="0022228E" w:rsidP="0022228E">
            <w:pPr>
              <w:ind w:firstLine="0"/>
              <w:rPr>
                <w:rFonts w:eastAsia="Calibri"/>
                <w:sz w:val="20"/>
                <w:szCs w:val="20"/>
                <w:lang w:eastAsia="en-US"/>
              </w:rPr>
            </w:pPr>
          </w:p>
        </w:tc>
      </w:tr>
      <w:tr w:rsidR="0022228E" w:rsidRPr="0085682C" w14:paraId="61894F1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7A79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589D807" w14:textId="77777777"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431474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5DF3C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BAC9B7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D62510" w14:textId="77777777"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D58AD0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7F8798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47B03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2411D20" w14:textId="77777777"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7075653" w14:textId="77777777"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14:paraId="08B412B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FE5D104"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E9031D5" w14:textId="77777777"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D4BF19" w14:textId="6F93CBD2" w:rsidR="0022228E" w:rsidRPr="0085682C" w:rsidRDefault="005C4676" w:rsidP="0022228E">
            <w:pPr>
              <w:ind w:firstLine="0"/>
              <w:rPr>
                <w:rStyle w:val="af5"/>
                <w:i w:val="0"/>
                <w:sz w:val="20"/>
                <w:szCs w:val="20"/>
                <w:shd w:val="clear" w:color="auto" w:fill="FFFFFF" w:themeFill="background1"/>
              </w:rPr>
            </w:pPr>
            <w:r w:rsidRPr="005C4676">
              <w:rPr>
                <w:szCs w:val="24"/>
                <w:lang w:val="en-US"/>
              </w:rPr>
              <w:t>kuvshinova-on@krteplo.ru</w:t>
            </w:r>
          </w:p>
        </w:tc>
      </w:tr>
      <w:tr w:rsidR="0022228E" w:rsidRPr="0085682C" w14:paraId="08657349"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372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D733CE" w14:textId="77777777"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1C029D33" w14:textId="77777777" w:rsidTr="001C584F">
              <w:trPr>
                <w:trHeight w:val="613"/>
              </w:trPr>
              <w:tc>
                <w:tcPr>
                  <w:tcW w:w="587" w:type="dxa"/>
                  <w:vAlign w:val="center"/>
                </w:tcPr>
                <w:p w14:paraId="2AEB2EE5" w14:textId="2D35A700" w:rsidR="0022228E" w:rsidRPr="0085682C" w:rsidRDefault="0022228E" w:rsidP="0022228E">
                  <w:pPr>
                    <w:ind w:firstLine="0"/>
                    <w:rPr>
                      <w:szCs w:val="20"/>
                    </w:rPr>
                  </w:pPr>
                  <w:r w:rsidRPr="0085682C">
                    <w:rPr>
                      <w:szCs w:val="20"/>
                    </w:rPr>
                    <w:object w:dxaOrig="0" w:dyaOrig="0" w14:anchorId="05499143">
                      <v:shape id="_x0000_i1125" type="#_x0000_t75" style="width:13.5pt;height:18.75pt" o:ole="">
                        <v:imagedata r:id="rId32" o:title=""/>
                      </v:shape>
                      <w:control r:id="rId41" w:name="OptionButton252114133" w:shapeid="_x0000_i1125"/>
                    </w:object>
                  </w:r>
                </w:p>
              </w:tc>
              <w:tc>
                <w:tcPr>
                  <w:tcW w:w="5948" w:type="dxa"/>
                  <w:vAlign w:val="center"/>
                </w:tcPr>
                <w:p w14:paraId="1B72BE7E" w14:textId="77777777" w:rsidR="0022228E" w:rsidRPr="0085682C" w:rsidRDefault="0022228E" w:rsidP="0022228E">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пп. 6-10 Извещения) </w:t>
                  </w:r>
                </w:p>
              </w:tc>
            </w:tr>
          </w:tbl>
          <w:p w14:paraId="2B557490" w14:textId="77777777" w:rsidR="0022228E" w:rsidRPr="0085682C" w:rsidRDefault="0022228E" w:rsidP="0022228E">
            <w:pPr>
              <w:pStyle w:val="afc"/>
              <w:ind w:left="0"/>
              <w:rPr>
                <w:bCs/>
                <w:i/>
                <w:iCs/>
                <w:szCs w:val="24"/>
                <w:shd w:val="pct10" w:color="auto" w:fill="auto"/>
              </w:rPr>
            </w:pPr>
          </w:p>
        </w:tc>
      </w:tr>
      <w:tr w:rsidR="0022228E" w:rsidRPr="0085682C" w14:paraId="3F41AD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704691F" w14:textId="77777777" w:rsidR="0022228E" w:rsidRPr="0085682C" w:rsidRDefault="0022228E" w:rsidP="0022228E">
            <w:pPr>
              <w:pStyle w:val="afc"/>
              <w:kinsoku w:val="0"/>
              <w:overflowPunct w:val="0"/>
              <w:autoSpaceDE w:val="0"/>
              <w:autoSpaceDN w:val="0"/>
              <w:spacing w:before="0"/>
              <w:ind w:left="0"/>
              <w:jc w:val="both"/>
              <w:rPr>
                <w:b/>
              </w:rPr>
            </w:pPr>
            <w:r w:rsidRPr="0085682C">
              <w:rPr>
                <w:b/>
              </w:rPr>
              <w:t>Контактная информация</w:t>
            </w:r>
          </w:p>
        </w:tc>
      </w:tr>
      <w:tr w:rsidR="0022228E" w:rsidRPr="0085682C" w14:paraId="715BBE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AB7AD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93B583" w14:textId="77777777"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A739A7" w14:textId="5B37B099"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 xml:space="preserve">Главный специалист ОЗД и МТО </w:t>
            </w:r>
            <w:r w:rsidR="005C4676">
              <w:rPr>
                <w:szCs w:val="24"/>
              </w:rPr>
              <w:t>–</w:t>
            </w:r>
            <w:r>
              <w:rPr>
                <w:szCs w:val="24"/>
              </w:rPr>
              <w:t xml:space="preserve"> </w:t>
            </w:r>
            <w:r w:rsidR="005C4676">
              <w:rPr>
                <w:szCs w:val="24"/>
              </w:rPr>
              <w:t>Кувшинова Оксана Николаевна</w:t>
            </w:r>
          </w:p>
        </w:tc>
      </w:tr>
      <w:tr w:rsidR="0022228E" w:rsidRPr="0085682C" w14:paraId="3B1EBD6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A4E75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C4CA231" w14:textId="77777777"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F70F9C" w14:textId="36FF6938" w:rsidR="0022228E" w:rsidRPr="0085682C" w:rsidRDefault="005C4676" w:rsidP="0022228E">
            <w:pPr>
              <w:ind w:firstLine="0"/>
              <w:rPr>
                <w:sz w:val="20"/>
                <w:szCs w:val="20"/>
              </w:rPr>
            </w:pPr>
            <w:r w:rsidRPr="005C4676">
              <w:rPr>
                <w:szCs w:val="24"/>
              </w:rPr>
              <w:t>kuvshinova-on@krteplo.ru</w:t>
            </w:r>
          </w:p>
        </w:tc>
      </w:tr>
      <w:tr w:rsidR="0022228E" w:rsidRPr="0085682C" w14:paraId="734205D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54B0D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D11308D" w14:textId="77777777"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806225" w14:textId="77777777"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14:paraId="37C28CB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E83373"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A8AEF" w14:textId="77777777"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80C998" w14:textId="77777777"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14:paraId="2B5F107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9DCAD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7B329B" w14:textId="77777777"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4B05E85" w14:textId="77777777" w:rsidTr="00165372">
              <w:trPr>
                <w:trHeight w:val="74"/>
              </w:trPr>
              <w:tc>
                <w:tcPr>
                  <w:tcW w:w="587" w:type="dxa"/>
                  <w:vAlign w:val="center"/>
                </w:tcPr>
                <w:p w14:paraId="36514D5C" w14:textId="224AC898" w:rsidR="0022228E" w:rsidRPr="0085682C" w:rsidRDefault="0022228E" w:rsidP="0022228E">
                  <w:pPr>
                    <w:ind w:firstLine="0"/>
                  </w:pPr>
                  <w:r w:rsidRPr="0085682C">
                    <w:rPr>
                      <w:szCs w:val="20"/>
                    </w:rPr>
                    <w:object w:dxaOrig="0" w:dyaOrig="0" w14:anchorId="725659A8">
                      <v:shape id="_x0000_i1127" type="#_x0000_t75" style="width:13.5pt;height:18.75pt" o:ole="">
                        <v:imagedata r:id="rId34" o:title=""/>
                      </v:shape>
                      <w:control r:id="rId42" w:name="OptionButton25211413211121" w:shapeid="_x0000_i1127"/>
                    </w:object>
                  </w:r>
                </w:p>
              </w:tc>
              <w:tc>
                <w:tcPr>
                  <w:tcW w:w="5933" w:type="dxa"/>
                  <w:vAlign w:val="center"/>
                </w:tcPr>
                <w:p w14:paraId="68118F39" w14:textId="77777777" w:rsidR="0022228E" w:rsidRPr="0085682C" w:rsidRDefault="0022228E" w:rsidP="0022228E">
                  <w:pPr>
                    <w:pStyle w:val="af2"/>
                    <w:spacing w:before="0" w:after="0"/>
                    <w:ind w:left="0"/>
                    <w:jc w:val="both"/>
                    <w:rPr>
                      <w:szCs w:val="20"/>
                    </w:rPr>
                  </w:pPr>
                  <w:r w:rsidRPr="0085682C">
                    <w:rPr>
                      <w:szCs w:val="20"/>
                    </w:rPr>
                    <w:t>Не применимо.</w:t>
                  </w:r>
                </w:p>
              </w:tc>
            </w:tr>
            <w:tr w:rsidR="0022228E" w:rsidRPr="0085682C" w14:paraId="6BC2F3B1" w14:textId="77777777" w:rsidTr="00165372">
              <w:trPr>
                <w:trHeight w:val="74"/>
              </w:trPr>
              <w:tc>
                <w:tcPr>
                  <w:tcW w:w="587" w:type="dxa"/>
                  <w:vAlign w:val="center"/>
                </w:tcPr>
                <w:p w14:paraId="7D26BB80" w14:textId="6E4F605A" w:rsidR="0022228E" w:rsidRPr="0085682C" w:rsidRDefault="0022228E" w:rsidP="0022228E">
                  <w:pPr>
                    <w:ind w:firstLine="0"/>
                  </w:pPr>
                  <w:r w:rsidRPr="0085682C">
                    <w:rPr>
                      <w:szCs w:val="20"/>
                    </w:rPr>
                    <w:object w:dxaOrig="0" w:dyaOrig="0" w14:anchorId="75BA6EB5">
                      <v:shape id="_x0000_i1129" type="#_x0000_t75" style="width:13.5pt;height:18.75pt" o:ole="">
                        <v:imagedata r:id="rId32" o:title=""/>
                      </v:shape>
                      <w:control r:id="rId43" w:name="OptionButton252114132111131" w:shapeid="_x0000_i1129"/>
                    </w:object>
                  </w:r>
                </w:p>
              </w:tc>
              <w:tc>
                <w:tcPr>
                  <w:tcW w:w="5933" w:type="dxa"/>
                  <w:vAlign w:val="center"/>
                </w:tcPr>
                <w:p w14:paraId="51F41DA0" w14:textId="77777777"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14:paraId="19995B25" w14:textId="73DC8A57" w:rsidR="00D33A27" w:rsidRPr="000232AE" w:rsidRDefault="009E1467" w:rsidP="00F618E6">
                  <w:pPr>
                    <w:ind w:firstLine="0"/>
                    <w:rPr>
                      <w:color w:val="000000"/>
                      <w:sz w:val="22"/>
                      <w:szCs w:val="22"/>
                    </w:rPr>
                  </w:pPr>
                  <w:r>
                    <w:rPr>
                      <w:b/>
                      <w:color w:val="FF0000"/>
                      <w:sz w:val="22"/>
                      <w:szCs w:val="20"/>
                    </w:rPr>
                    <w:t>Павлик Наталья Сергеевна, (861) 299-10-10 (384)</w:t>
                  </w:r>
                </w:p>
                <w:p w14:paraId="2779190E" w14:textId="5F80F45A" w:rsidR="0022228E" w:rsidRPr="009506EC" w:rsidRDefault="0022228E" w:rsidP="0022228E">
                  <w:pPr>
                    <w:pStyle w:val="af2"/>
                    <w:spacing w:before="0" w:after="0"/>
                    <w:ind w:left="0"/>
                    <w:jc w:val="both"/>
                    <w:rPr>
                      <w:b/>
                      <w:i/>
                      <w:color w:val="FF0000"/>
                      <w:szCs w:val="20"/>
                    </w:rPr>
                  </w:pPr>
                  <w:r w:rsidRPr="009506EC">
                    <w:rPr>
                      <w:b/>
                      <w:i/>
                      <w:color w:val="FF0000"/>
                      <w:sz w:val="14"/>
                      <w:szCs w:val="16"/>
                    </w:rPr>
                    <w:t>Контактное лицо (ФИО), Электронная почта, Телефон, Факс</w:t>
                  </w:r>
                </w:p>
              </w:tc>
            </w:tr>
          </w:tbl>
          <w:p w14:paraId="310BC3B0" w14:textId="77777777" w:rsidR="0022228E" w:rsidRPr="0085682C" w:rsidRDefault="0022228E" w:rsidP="0022228E">
            <w:pPr>
              <w:ind w:firstLine="0"/>
              <w:rPr>
                <w:rStyle w:val="af5"/>
                <w:b w:val="0"/>
                <w:bCs/>
                <w:i w:val="0"/>
                <w:iCs/>
                <w:sz w:val="20"/>
                <w:szCs w:val="20"/>
                <w:shd w:val="pct10" w:color="auto" w:fill="auto"/>
              </w:rPr>
            </w:pPr>
          </w:p>
        </w:tc>
      </w:tr>
      <w:tr w:rsidR="0022228E" w:rsidRPr="0085682C" w14:paraId="413AFC8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907F47B" w14:textId="77777777" w:rsidR="0022228E" w:rsidRPr="0085682C" w:rsidRDefault="0022228E" w:rsidP="0022228E">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14:paraId="0819AB4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EF7C6C1"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90948E" w14:textId="77777777"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F9FFF81" w14:textId="37712BE9" w:rsidR="0022228E" w:rsidRPr="006333EF" w:rsidRDefault="0022228E" w:rsidP="0022228E">
            <w:pPr>
              <w:ind w:firstLine="0"/>
              <w:rPr>
                <w:szCs w:val="20"/>
              </w:rPr>
            </w:pPr>
            <w:r w:rsidRPr="006333EF">
              <w:rPr>
                <w:szCs w:val="20"/>
              </w:rPr>
              <w:t>«</w:t>
            </w:r>
            <w:r w:rsidR="009641C7">
              <w:rPr>
                <w:szCs w:val="20"/>
              </w:rPr>
              <w:t>22</w:t>
            </w:r>
            <w:r>
              <w:rPr>
                <w:szCs w:val="20"/>
              </w:rPr>
              <w:t>»</w:t>
            </w:r>
            <w:r w:rsidRPr="006333EF">
              <w:rPr>
                <w:szCs w:val="20"/>
              </w:rPr>
              <w:t xml:space="preserve"> </w:t>
            </w:r>
            <w:r w:rsidR="001271E4">
              <w:rPr>
                <w:szCs w:val="20"/>
              </w:rPr>
              <w:t>марта</w:t>
            </w:r>
            <w:r>
              <w:rPr>
                <w:szCs w:val="20"/>
              </w:rPr>
              <w:t xml:space="preserve"> </w:t>
            </w:r>
            <w:r w:rsidRPr="006333EF">
              <w:rPr>
                <w:szCs w:val="20"/>
              </w:rPr>
              <w:t>20</w:t>
            </w:r>
            <w:r w:rsidR="005C4676">
              <w:rPr>
                <w:szCs w:val="20"/>
              </w:rPr>
              <w:t>2</w:t>
            </w:r>
            <w:r w:rsidR="00001EB3">
              <w:rPr>
                <w:szCs w:val="20"/>
              </w:rPr>
              <w:t>1</w:t>
            </w:r>
            <w:r w:rsidRPr="006333EF">
              <w:rPr>
                <w:szCs w:val="20"/>
              </w:rPr>
              <w:t xml:space="preserve"> г.</w:t>
            </w:r>
          </w:p>
        </w:tc>
      </w:tr>
      <w:tr w:rsidR="0022228E" w:rsidRPr="0085682C" w14:paraId="1E681CE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BCC1A6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1DE54B" w14:textId="77777777"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7AAF35A3" w14:textId="77777777" w:rsidTr="003057F9">
              <w:trPr>
                <w:trHeight w:val="566"/>
              </w:trPr>
              <w:tc>
                <w:tcPr>
                  <w:tcW w:w="587" w:type="dxa"/>
                  <w:vAlign w:val="center"/>
                </w:tcPr>
                <w:p w14:paraId="55F23C18" w14:textId="0C72FD74" w:rsidR="0022228E" w:rsidRPr="004C446F" w:rsidRDefault="0022228E" w:rsidP="0022228E">
                  <w:pPr>
                    <w:ind w:firstLine="0"/>
                    <w:rPr>
                      <w:i/>
                    </w:rPr>
                  </w:pPr>
                  <w:r w:rsidRPr="004C446F">
                    <w:rPr>
                      <w:i/>
                      <w:szCs w:val="20"/>
                    </w:rPr>
                    <w:object w:dxaOrig="0" w:dyaOrig="0" w14:anchorId="0C360D45">
                      <v:shape id="_x0000_i1131" type="#_x0000_t75" style="width:13.5pt;height:18.75pt" o:ole="">
                        <v:imagedata r:id="rId32" o:title=""/>
                      </v:shape>
                      <w:control r:id="rId44" w:name="OptionButton2521141321111211114" w:shapeid="_x0000_i1131"/>
                    </w:object>
                  </w:r>
                </w:p>
              </w:tc>
              <w:tc>
                <w:tcPr>
                  <w:tcW w:w="5948" w:type="dxa"/>
                  <w:vAlign w:val="center"/>
                </w:tcPr>
                <w:p w14:paraId="48F85A5B" w14:textId="56C61187" w:rsidR="0022228E" w:rsidRPr="004C446F" w:rsidRDefault="0022228E" w:rsidP="0022228E">
                  <w:pPr>
                    <w:ind w:firstLine="0"/>
                    <w:rPr>
                      <w:i/>
                      <w:szCs w:val="20"/>
                      <w:shd w:val="clear" w:color="auto" w:fill="FFFFFF" w:themeFill="background1"/>
                    </w:rPr>
                  </w:pPr>
                  <w:r w:rsidRPr="004C446F">
                    <w:rPr>
                      <w:szCs w:val="20"/>
                    </w:rPr>
                    <w:t>«</w:t>
                  </w:r>
                  <w:r w:rsidR="009641C7">
                    <w:rPr>
                      <w:szCs w:val="20"/>
                    </w:rPr>
                    <w:t>22</w:t>
                  </w:r>
                  <w:r w:rsidRPr="004C446F">
                    <w:rPr>
                      <w:szCs w:val="20"/>
                    </w:rPr>
                    <w:t xml:space="preserve">» </w:t>
                  </w:r>
                  <w:r w:rsidR="001271E4">
                    <w:rPr>
                      <w:szCs w:val="20"/>
                    </w:rPr>
                    <w:t>марта</w:t>
                  </w:r>
                  <w:r w:rsidR="004C446F" w:rsidRPr="004C446F">
                    <w:rPr>
                      <w:szCs w:val="20"/>
                    </w:rPr>
                    <w:t xml:space="preserve"> 20</w:t>
                  </w:r>
                  <w:r w:rsidR="005C4676">
                    <w:rPr>
                      <w:szCs w:val="20"/>
                    </w:rPr>
                    <w:t>2</w:t>
                  </w:r>
                  <w:r w:rsidR="00001EB3">
                    <w:rPr>
                      <w:szCs w:val="20"/>
                    </w:rPr>
                    <w:t>1</w:t>
                  </w:r>
                  <w:r w:rsidRPr="004C446F">
                    <w:rPr>
                      <w:szCs w:val="20"/>
                    </w:rPr>
                    <w:t xml:space="preserve"> г.</w:t>
                  </w:r>
                </w:p>
              </w:tc>
            </w:tr>
            <w:tr w:rsidR="0022228E" w:rsidRPr="0085682C" w14:paraId="30A30858" w14:textId="77777777" w:rsidTr="003057F9">
              <w:trPr>
                <w:trHeight w:val="1129"/>
              </w:trPr>
              <w:tc>
                <w:tcPr>
                  <w:tcW w:w="587" w:type="dxa"/>
                  <w:vAlign w:val="center"/>
                </w:tcPr>
                <w:p w14:paraId="2EA9B397" w14:textId="444921EC" w:rsidR="0022228E" w:rsidRPr="0085682C" w:rsidRDefault="0022228E" w:rsidP="0022228E">
                  <w:pPr>
                    <w:ind w:firstLine="0"/>
                  </w:pPr>
                  <w:r w:rsidRPr="0085682C">
                    <w:lastRenderedPageBreak/>
                    <w:object w:dxaOrig="0" w:dyaOrig="0" w14:anchorId="10A7B8C1">
                      <v:shape id="_x0000_i1133" type="#_x0000_t75" style="width:12.75pt;height:18.75pt" o:ole="">
                        <v:imagedata r:id="rId45" o:title=""/>
                      </v:shape>
                      <w:control r:id="rId46" w:name="CheckBox212625" w:shapeid="_x0000_i1133"/>
                    </w:object>
                  </w:r>
                </w:p>
              </w:tc>
              <w:tc>
                <w:tcPr>
                  <w:tcW w:w="5948" w:type="dxa"/>
                  <w:vAlign w:val="center"/>
                </w:tcPr>
                <w:p w14:paraId="3F5B679F" w14:textId="77777777" w:rsidR="0022228E" w:rsidRPr="0085682C" w:rsidRDefault="0022228E" w:rsidP="0022228E">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r>
                    <w:rPr>
                      <w:szCs w:val="20"/>
                    </w:rPr>
                    <w:t xml:space="preserve">пн-чт :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14:paraId="67D30A9B" w14:textId="77777777" w:rsidTr="003057F9">
              <w:trPr>
                <w:trHeight w:val="217"/>
              </w:trPr>
              <w:tc>
                <w:tcPr>
                  <w:tcW w:w="587" w:type="dxa"/>
                  <w:vAlign w:val="center"/>
                </w:tcPr>
                <w:p w14:paraId="7983D9AD" w14:textId="798C5C75" w:rsidR="0022228E" w:rsidRPr="0085682C" w:rsidRDefault="0022228E" w:rsidP="0022228E">
                  <w:pPr>
                    <w:ind w:firstLine="0"/>
                  </w:pPr>
                  <w:r w:rsidRPr="0085682C">
                    <w:object w:dxaOrig="0" w:dyaOrig="0" w14:anchorId="0D678FCB">
                      <v:shape id="_x0000_i1135" type="#_x0000_t75" style="width:12.75pt;height:18.75pt" o:ole="">
                        <v:imagedata r:id="rId47" o:title=""/>
                      </v:shape>
                      <w:control r:id="rId48" w:name="CheckBox212626" w:shapeid="_x0000_i1135"/>
                    </w:object>
                  </w:r>
                </w:p>
              </w:tc>
              <w:tc>
                <w:tcPr>
                  <w:tcW w:w="5948" w:type="dxa"/>
                  <w:vAlign w:val="center"/>
                </w:tcPr>
                <w:p w14:paraId="5242CD83" w14:textId="77777777" w:rsidR="0022228E" w:rsidRPr="0085682C" w:rsidRDefault="0022228E" w:rsidP="0022228E">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264ACB5B" w14:textId="77777777" w:rsidR="0022228E" w:rsidRPr="0085682C" w:rsidRDefault="0022228E" w:rsidP="0022228E">
            <w:pPr>
              <w:ind w:firstLine="0"/>
              <w:rPr>
                <w:sz w:val="20"/>
                <w:szCs w:val="20"/>
              </w:rPr>
            </w:pPr>
          </w:p>
        </w:tc>
      </w:tr>
      <w:tr w:rsidR="0022228E" w:rsidRPr="0085682C" w14:paraId="3B610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B28ADC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9F23BB" w14:textId="6F578D04" w:rsidR="0022228E" w:rsidRPr="0085682C" w:rsidRDefault="0022228E" w:rsidP="0022228E">
            <w:pPr>
              <w:ind w:firstLine="0"/>
              <w:rPr>
                <w:sz w:val="20"/>
                <w:szCs w:val="20"/>
              </w:rPr>
            </w:pPr>
            <w:r w:rsidRPr="0085682C">
              <w:rPr>
                <w:sz w:val="20"/>
                <w:szCs w:val="20"/>
              </w:rPr>
              <w:t xml:space="preserve">Дата </w:t>
            </w:r>
            <w:r w:rsidR="008912E9">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30D7A0F" w14:textId="77777777" w:rsidTr="00760643">
              <w:trPr>
                <w:trHeight w:val="217"/>
              </w:trPr>
              <w:tc>
                <w:tcPr>
                  <w:tcW w:w="587" w:type="dxa"/>
                  <w:vAlign w:val="center"/>
                </w:tcPr>
                <w:p w14:paraId="2E2A6326" w14:textId="0FBA0BBF" w:rsidR="0022228E" w:rsidRPr="0085682C" w:rsidRDefault="0022228E" w:rsidP="0022228E">
                  <w:pPr>
                    <w:ind w:firstLine="0"/>
                  </w:pPr>
                  <w:r w:rsidRPr="0085682C">
                    <w:rPr>
                      <w:szCs w:val="20"/>
                    </w:rPr>
                    <w:object w:dxaOrig="0" w:dyaOrig="0" w14:anchorId="590423C1">
                      <v:shape id="_x0000_i1137" type="#_x0000_t75" style="width:13.5pt;height:18.75pt" o:ole="">
                        <v:imagedata r:id="rId32" o:title=""/>
                      </v:shape>
                      <w:control r:id="rId49" w:name="OptionButton25211413211112111141" w:shapeid="_x0000_i1137"/>
                    </w:object>
                  </w:r>
                </w:p>
              </w:tc>
              <w:tc>
                <w:tcPr>
                  <w:tcW w:w="5933" w:type="dxa"/>
                  <w:vAlign w:val="center"/>
                </w:tcPr>
                <w:p w14:paraId="2B2A74B6" w14:textId="172D2969" w:rsidR="0022228E" w:rsidRPr="00B50788" w:rsidRDefault="0022228E" w:rsidP="0022228E">
                  <w:pPr>
                    <w:ind w:firstLine="0"/>
                  </w:pPr>
                  <w:r w:rsidRPr="00B50788">
                    <w:t>«</w:t>
                  </w:r>
                  <w:r w:rsidR="009641C7">
                    <w:t>30</w:t>
                  </w:r>
                  <w:r w:rsidRPr="00B50788">
                    <w:rPr>
                      <w:szCs w:val="20"/>
                    </w:rPr>
                    <w:t xml:space="preserve">» </w:t>
                  </w:r>
                  <w:r w:rsidR="001271E4">
                    <w:rPr>
                      <w:szCs w:val="20"/>
                    </w:rPr>
                    <w:t>марта</w:t>
                  </w:r>
                  <w:r w:rsidRPr="00B50788">
                    <w:rPr>
                      <w:szCs w:val="20"/>
                    </w:rPr>
                    <w:t xml:space="preserve"> 20</w:t>
                  </w:r>
                  <w:r w:rsidR="008912E9">
                    <w:rPr>
                      <w:szCs w:val="20"/>
                    </w:rPr>
                    <w:t>2</w:t>
                  </w:r>
                  <w:r w:rsidR="00A33FB5">
                    <w:rPr>
                      <w:szCs w:val="20"/>
                    </w:rPr>
                    <w:t>1</w:t>
                  </w:r>
                  <w:r w:rsidRPr="00B50788">
                    <w:t xml:space="preserve"> г. «</w:t>
                  </w:r>
                  <w:r w:rsidR="003B3034">
                    <w:t>09</w:t>
                  </w:r>
                  <w:r w:rsidRPr="00B50788">
                    <w:t xml:space="preserve"> ч : 00 м»</w:t>
                  </w:r>
                </w:p>
                <w:p w14:paraId="16CC34AC" w14:textId="77777777" w:rsidR="0022228E" w:rsidRPr="00B50788" w:rsidRDefault="0022228E" w:rsidP="0022228E">
                  <w:pPr>
                    <w:ind w:firstLine="0"/>
                    <w:rPr>
                      <w:szCs w:val="20"/>
                    </w:rPr>
                  </w:pPr>
                </w:p>
              </w:tc>
            </w:tr>
          </w:tbl>
          <w:p w14:paraId="2710678B" w14:textId="77777777" w:rsidR="0022228E" w:rsidRPr="0085682C" w:rsidRDefault="0022228E" w:rsidP="0022228E">
            <w:pPr>
              <w:ind w:firstLine="0"/>
              <w:rPr>
                <w:b/>
                <w:i/>
                <w:sz w:val="20"/>
                <w:szCs w:val="20"/>
                <w:shd w:val="clear" w:color="auto" w:fill="FFFF99"/>
              </w:rPr>
            </w:pPr>
          </w:p>
        </w:tc>
      </w:tr>
      <w:tr w:rsidR="0022228E" w:rsidRPr="0085682C" w14:paraId="19154C1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563BD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6779E9" w14:textId="77777777"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14:paraId="28AC8F31" w14:textId="77777777" w:rsidTr="008B55CD">
              <w:trPr>
                <w:trHeight w:val="217"/>
              </w:trPr>
              <w:tc>
                <w:tcPr>
                  <w:tcW w:w="6540" w:type="dxa"/>
                  <w:vAlign w:val="center"/>
                </w:tcPr>
                <w:p w14:paraId="52BC9BA9" w14:textId="77777777" w:rsidR="0022228E" w:rsidRPr="0085682C" w:rsidRDefault="0022228E" w:rsidP="0022228E">
                  <w:pPr>
                    <w:pStyle w:val="af2"/>
                    <w:spacing w:before="0" w:after="0"/>
                    <w:ind w:left="0"/>
                    <w:jc w:val="both"/>
                    <w:rPr>
                      <w:i/>
                      <w:sz w:val="16"/>
                      <w:szCs w:val="16"/>
                    </w:rPr>
                  </w:pPr>
                  <w:r w:rsidRPr="0085682C">
                    <w:rPr>
                      <w:i/>
                      <w:szCs w:val="20"/>
                    </w:rPr>
                    <w:t xml:space="preserve">А. Место подачи заявок: </w:t>
                  </w:r>
                </w:p>
              </w:tc>
            </w:tr>
            <w:tr w:rsidR="0022228E" w:rsidRPr="0085682C" w14:paraId="3D28DB7B"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D9C77DC" w14:textId="77777777" w:rsidTr="008B55CD">
                    <w:trPr>
                      <w:trHeight w:val="575"/>
                    </w:trPr>
                    <w:tc>
                      <w:tcPr>
                        <w:tcW w:w="617" w:type="dxa"/>
                        <w:vAlign w:val="center"/>
                      </w:tcPr>
                      <w:p w14:paraId="7EFE1ABF" w14:textId="46B228F1" w:rsidR="0022228E" w:rsidRPr="0085682C" w:rsidRDefault="0022228E" w:rsidP="0022228E">
                        <w:pPr>
                          <w:ind w:firstLine="0"/>
                          <w:rPr>
                            <w:szCs w:val="20"/>
                          </w:rPr>
                        </w:pPr>
                        <w:r w:rsidRPr="0085682C">
                          <w:rPr>
                            <w:szCs w:val="20"/>
                          </w:rPr>
                          <w:object w:dxaOrig="0" w:dyaOrig="0" w14:anchorId="0EDC881F">
                            <v:shape id="_x0000_i1139" type="#_x0000_t75" style="width:13.5pt;height:18.75pt" o:ole="">
                              <v:imagedata r:id="rId34" o:title=""/>
                            </v:shape>
                            <w:control r:id="rId50" w:name="OptionButton2521141321111211113212" w:shapeid="_x0000_i1139"/>
                          </w:object>
                        </w:r>
                      </w:p>
                    </w:tc>
                    <w:tc>
                      <w:tcPr>
                        <w:tcW w:w="4820" w:type="dxa"/>
                        <w:vAlign w:val="center"/>
                      </w:tcPr>
                      <w:p w14:paraId="75550A51" w14:textId="77777777" w:rsidR="0022228E" w:rsidRPr="0085682C" w:rsidRDefault="0022228E" w:rsidP="0022228E">
                        <w:pPr>
                          <w:ind w:firstLine="0"/>
                          <w:rPr>
                            <w:szCs w:val="24"/>
                          </w:rPr>
                        </w:pPr>
                        <w:r>
                          <w:rPr>
                            <w:szCs w:val="24"/>
                          </w:rPr>
                          <w:t>АО «АТЭК»</w:t>
                        </w:r>
                      </w:p>
                      <w:p w14:paraId="5A79CC38" w14:textId="77777777" w:rsidR="0022228E" w:rsidRPr="0085682C" w:rsidRDefault="0022228E" w:rsidP="0022228E">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46AEDB88" w14:textId="77777777" w:rsidR="0022228E" w:rsidRPr="0085682C" w:rsidRDefault="0022228E" w:rsidP="0022228E">
                  <w:pPr>
                    <w:pStyle w:val="af2"/>
                    <w:spacing w:before="0" w:after="0"/>
                    <w:ind w:left="0"/>
                    <w:jc w:val="both"/>
                    <w:rPr>
                      <w:szCs w:val="20"/>
                    </w:rPr>
                  </w:pPr>
                </w:p>
              </w:tc>
            </w:tr>
            <w:tr w:rsidR="0022228E" w:rsidRPr="0085682C" w14:paraId="725791CF"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2777579" w14:textId="77777777" w:rsidTr="00060CE0">
                    <w:trPr>
                      <w:trHeight w:val="73"/>
                    </w:trPr>
                    <w:tc>
                      <w:tcPr>
                        <w:tcW w:w="617" w:type="dxa"/>
                        <w:vAlign w:val="center"/>
                      </w:tcPr>
                      <w:p w14:paraId="6378C6D0" w14:textId="3C1BC382" w:rsidR="0022228E" w:rsidRPr="0085682C" w:rsidRDefault="0022228E" w:rsidP="0022228E">
                        <w:pPr>
                          <w:ind w:firstLine="0"/>
                          <w:rPr>
                            <w:szCs w:val="20"/>
                          </w:rPr>
                        </w:pPr>
                        <w:r w:rsidRPr="0085682C">
                          <w:rPr>
                            <w:szCs w:val="20"/>
                          </w:rPr>
                          <w:object w:dxaOrig="0" w:dyaOrig="0" w14:anchorId="3D5EBB0B">
                            <v:shape id="_x0000_i1141" type="#_x0000_t75" style="width:13.5pt;height:18.75pt" o:ole="">
                              <v:imagedata r:id="rId32" o:title=""/>
                            </v:shape>
                            <w:control r:id="rId51" w:name="OptionButton2521141321111211113213" w:shapeid="_x0000_i1141"/>
                          </w:object>
                        </w:r>
                      </w:p>
                    </w:tc>
                    <w:tc>
                      <w:tcPr>
                        <w:tcW w:w="4820" w:type="dxa"/>
                        <w:vAlign w:val="center"/>
                      </w:tcPr>
                      <w:p w14:paraId="2B6FFE31"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3BE24400" w14:textId="77777777" w:rsidR="0022228E" w:rsidRPr="0085682C" w:rsidRDefault="0022228E" w:rsidP="0022228E">
                  <w:pPr>
                    <w:pStyle w:val="af2"/>
                    <w:spacing w:before="0" w:after="0"/>
                    <w:ind w:left="0"/>
                    <w:jc w:val="both"/>
                    <w:rPr>
                      <w:szCs w:val="20"/>
                    </w:rPr>
                  </w:pPr>
                </w:p>
              </w:tc>
            </w:tr>
            <w:tr w:rsidR="0022228E" w:rsidRPr="0085682C" w14:paraId="7A5CE9C6" w14:textId="77777777" w:rsidTr="008B55CD">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622B4FB8" w14:textId="77777777" w:rsidTr="008B55CD">
                    <w:trPr>
                      <w:trHeight w:val="575"/>
                    </w:trPr>
                    <w:tc>
                      <w:tcPr>
                        <w:tcW w:w="617" w:type="dxa"/>
                        <w:vAlign w:val="center"/>
                      </w:tcPr>
                      <w:p w14:paraId="2481B2EE" w14:textId="32FFBE25" w:rsidR="0022228E" w:rsidRPr="0085682C" w:rsidRDefault="0022228E" w:rsidP="0022228E">
                        <w:pPr>
                          <w:ind w:firstLine="0"/>
                          <w:rPr>
                            <w:szCs w:val="20"/>
                          </w:rPr>
                        </w:pPr>
                        <w:r w:rsidRPr="0085682C">
                          <w:rPr>
                            <w:szCs w:val="20"/>
                          </w:rPr>
                          <w:object w:dxaOrig="0" w:dyaOrig="0" w14:anchorId="763A6E28">
                            <v:shape id="_x0000_i1143" type="#_x0000_t75" style="width:13.5pt;height:18.75pt" o:ole="">
                              <v:imagedata r:id="rId34" o:title=""/>
                            </v:shape>
                            <w:control r:id="rId52" w:name="OptionButton2521141321111211113214" w:shapeid="_x0000_i1143"/>
                          </w:object>
                        </w:r>
                      </w:p>
                    </w:tc>
                    <w:tc>
                      <w:tcPr>
                        <w:tcW w:w="4820" w:type="dxa"/>
                        <w:vAlign w:val="center"/>
                      </w:tcPr>
                      <w:p w14:paraId="1EBA0A56"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329E34D0" w14:textId="77777777" w:rsidR="0022228E" w:rsidRPr="0085682C" w:rsidRDefault="0022228E" w:rsidP="0022228E">
                  <w:pPr>
                    <w:ind w:firstLine="0"/>
                  </w:pPr>
                </w:p>
              </w:tc>
            </w:tr>
            <w:tr w:rsidR="0022228E" w:rsidRPr="0085682C" w14:paraId="14BBB380" w14:textId="77777777" w:rsidTr="008B55CD">
              <w:trPr>
                <w:trHeight w:val="539"/>
              </w:trPr>
              <w:tc>
                <w:tcPr>
                  <w:tcW w:w="6540" w:type="dxa"/>
                  <w:vAlign w:val="center"/>
                </w:tcPr>
                <w:p w14:paraId="59814571" w14:textId="3C035EDD" w:rsidR="0022228E" w:rsidRDefault="0022228E" w:rsidP="0022228E">
                  <w:pPr>
                    <w:pStyle w:val="af2"/>
                    <w:spacing w:before="0" w:after="0"/>
                    <w:ind w:left="0"/>
                    <w:jc w:val="both"/>
                  </w:pPr>
                  <w:r w:rsidRPr="0085682C">
                    <w:rPr>
                      <w:i/>
                      <w:szCs w:val="20"/>
                    </w:rPr>
                    <w:t xml:space="preserve">Б. Место рассмотрения заявок: </w:t>
                  </w:r>
                  <w:r>
                    <w:t>35</w:t>
                  </w:r>
                  <w:r w:rsidR="00D3793B">
                    <w:t>00</w:t>
                  </w:r>
                  <w:r>
                    <w:t>00</w:t>
                  </w:r>
                  <w:r w:rsidRPr="0085682C">
                    <w:t xml:space="preserve">, Российская Федерация, г. </w:t>
                  </w:r>
                  <w:r>
                    <w:t>Краснодар, ул. Длинная, 120</w:t>
                  </w:r>
                  <w:r w:rsidRPr="0085682C">
                    <w:t>,</w:t>
                  </w:r>
                </w:p>
                <w:p w14:paraId="4F51EB46" w14:textId="77777777" w:rsidR="0022228E" w:rsidRPr="0085682C" w:rsidRDefault="0022228E" w:rsidP="0022228E">
                  <w:pPr>
                    <w:pStyle w:val="af2"/>
                    <w:spacing w:before="0" w:after="0"/>
                    <w:ind w:left="0"/>
                    <w:jc w:val="both"/>
                    <w:rPr>
                      <w:szCs w:val="20"/>
                    </w:rPr>
                  </w:pPr>
                  <w:r w:rsidRPr="0085682C">
                    <w:rPr>
                      <w:i/>
                      <w:sz w:val="14"/>
                      <w:szCs w:val="16"/>
                    </w:rPr>
                    <w:t>индекс, страна, область, город, улица, дом</w:t>
                  </w:r>
                </w:p>
              </w:tc>
            </w:tr>
          </w:tbl>
          <w:p w14:paraId="7FE1EB85" w14:textId="77777777" w:rsidR="0022228E" w:rsidRPr="0085682C" w:rsidRDefault="0022228E" w:rsidP="0022228E">
            <w:pPr>
              <w:ind w:firstLine="0"/>
              <w:rPr>
                <w:b/>
                <w:i/>
                <w:sz w:val="20"/>
                <w:szCs w:val="20"/>
                <w:shd w:val="clear" w:color="auto" w:fill="FFFF99"/>
              </w:rPr>
            </w:pPr>
          </w:p>
        </w:tc>
      </w:tr>
      <w:tr w:rsidR="0022228E" w:rsidRPr="0085682C" w14:paraId="3762BB36"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61151B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1CABF62" w14:textId="7EBC12F6" w:rsidR="0022228E" w:rsidRPr="0085682C" w:rsidRDefault="0022228E" w:rsidP="0022228E">
            <w:pPr>
              <w:ind w:firstLine="0"/>
              <w:rPr>
                <w:sz w:val="20"/>
                <w:szCs w:val="20"/>
              </w:rPr>
            </w:pPr>
            <w:r w:rsidRPr="0085682C">
              <w:rPr>
                <w:sz w:val="20"/>
                <w:szCs w:val="20"/>
              </w:rPr>
              <w:t xml:space="preserve">Дата </w:t>
            </w:r>
            <w:r w:rsidR="00ED203F" w:rsidRPr="0085682C">
              <w:rPr>
                <w:sz w:val="20"/>
                <w:szCs w:val="20"/>
              </w:rPr>
              <w:t xml:space="preserve">рассмотрения </w:t>
            </w:r>
            <w:r w:rsidR="00ED203F">
              <w:rPr>
                <w:sz w:val="20"/>
                <w:szCs w:val="20"/>
              </w:rPr>
              <w:t xml:space="preserve">первых частей </w:t>
            </w:r>
            <w:r w:rsidR="00ED203F"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0D184EA" w14:textId="77777777" w:rsidTr="0042178E">
              <w:trPr>
                <w:trHeight w:val="270"/>
              </w:trPr>
              <w:tc>
                <w:tcPr>
                  <w:tcW w:w="587" w:type="dxa"/>
                </w:tcPr>
                <w:p w14:paraId="5A1CB358" w14:textId="36CEDC3C" w:rsidR="0022228E" w:rsidRPr="0085682C" w:rsidRDefault="0022228E" w:rsidP="0022228E">
                  <w:pPr>
                    <w:ind w:firstLine="0"/>
                    <w:jc w:val="left"/>
                  </w:pPr>
                  <w:r w:rsidRPr="0085682C">
                    <w:rPr>
                      <w:szCs w:val="20"/>
                    </w:rPr>
                    <w:object w:dxaOrig="0" w:dyaOrig="0" w14:anchorId="3AA0FA94">
                      <v:shape id="_x0000_i1145" type="#_x0000_t75" style="width:13.5pt;height:18.75pt" o:ole="">
                        <v:imagedata r:id="rId32" o:title=""/>
                      </v:shape>
                      <w:control r:id="rId53" w:name="OptionButton252114132111121111331" w:shapeid="_x0000_i1145"/>
                    </w:object>
                  </w:r>
                </w:p>
              </w:tc>
              <w:tc>
                <w:tcPr>
                  <w:tcW w:w="5933" w:type="dxa"/>
                  <w:vAlign w:val="center"/>
                </w:tcPr>
                <w:p w14:paraId="1A191F46" w14:textId="7CCC4CCA"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9641C7">
                    <w:rPr>
                      <w:szCs w:val="20"/>
                      <w:shd w:val="clear" w:color="auto" w:fill="FFFFFF" w:themeFill="background1"/>
                    </w:rPr>
                    <w:t>02</w:t>
                  </w:r>
                  <w:r w:rsidRPr="0085682C">
                    <w:rPr>
                      <w:szCs w:val="20"/>
                      <w:shd w:val="clear" w:color="auto" w:fill="FFFFFF" w:themeFill="background1"/>
                    </w:rPr>
                    <w:t xml:space="preserve">» </w:t>
                  </w:r>
                  <w:r w:rsidR="009641C7">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w:t>
                  </w:r>
                  <w:r w:rsidR="008912E9">
                    <w:rPr>
                      <w:szCs w:val="20"/>
                      <w:shd w:val="clear" w:color="auto" w:fill="FFFFFF" w:themeFill="background1"/>
                    </w:rPr>
                    <w:t>2</w:t>
                  </w:r>
                  <w:r w:rsidR="00A33FB5">
                    <w:rPr>
                      <w:szCs w:val="20"/>
                      <w:shd w:val="clear" w:color="auto" w:fill="FFFFFF" w:themeFill="background1"/>
                    </w:rPr>
                    <w:t>1</w:t>
                  </w:r>
                  <w:r w:rsidRPr="0085682C">
                    <w:rPr>
                      <w:szCs w:val="20"/>
                      <w:shd w:val="clear" w:color="auto" w:fill="FFFFFF" w:themeFill="background1"/>
                    </w:rPr>
                    <w:t xml:space="preserve"> г. </w:t>
                  </w:r>
                </w:p>
              </w:tc>
            </w:tr>
          </w:tbl>
          <w:p w14:paraId="10E4DF99" w14:textId="77777777" w:rsidR="0022228E" w:rsidRPr="0085682C" w:rsidRDefault="0022228E" w:rsidP="0022228E">
            <w:pPr>
              <w:ind w:firstLine="0"/>
              <w:rPr>
                <w:b/>
                <w:sz w:val="20"/>
                <w:szCs w:val="20"/>
                <w:shd w:val="clear" w:color="auto" w:fill="FFFFFF" w:themeFill="background1"/>
              </w:rPr>
            </w:pPr>
          </w:p>
        </w:tc>
      </w:tr>
      <w:tr w:rsidR="00ED203F" w:rsidRPr="0085682C" w14:paraId="47211F81" w14:textId="77777777" w:rsidTr="00ED203F">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4D832E78" w14:textId="77777777" w:rsidR="00ED203F" w:rsidRPr="0085682C" w:rsidRDefault="00ED203F" w:rsidP="00ED203F">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C9A9FAA" w14:textId="10306566" w:rsidR="00ED203F" w:rsidRPr="0085682C" w:rsidRDefault="00ED203F" w:rsidP="00ED203F">
            <w:pPr>
              <w:ind w:firstLine="0"/>
              <w:rPr>
                <w:sz w:val="20"/>
                <w:szCs w:val="20"/>
              </w:rPr>
            </w:pPr>
            <w:r w:rsidRPr="0085682C">
              <w:rPr>
                <w:sz w:val="20"/>
                <w:szCs w:val="20"/>
              </w:rPr>
              <w:t xml:space="preserve">Дата рассмотрения </w:t>
            </w:r>
            <w:r>
              <w:rPr>
                <w:sz w:val="20"/>
                <w:szCs w:val="20"/>
              </w:rPr>
              <w:t xml:space="preserve">вторых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D203F" w:rsidRPr="0085682C" w14:paraId="5D1A4383" w14:textId="77777777" w:rsidTr="00ED203F">
              <w:trPr>
                <w:trHeight w:val="270"/>
              </w:trPr>
              <w:tc>
                <w:tcPr>
                  <w:tcW w:w="587" w:type="dxa"/>
                </w:tcPr>
                <w:p w14:paraId="12EC1015" w14:textId="537C24E1" w:rsidR="00ED203F" w:rsidRPr="0085682C" w:rsidRDefault="00ED203F" w:rsidP="00ED203F">
                  <w:pPr>
                    <w:ind w:firstLine="0"/>
                    <w:jc w:val="left"/>
                  </w:pPr>
                  <w:r w:rsidRPr="0085682C">
                    <w:rPr>
                      <w:szCs w:val="20"/>
                    </w:rPr>
                    <w:object w:dxaOrig="0" w:dyaOrig="0" w14:anchorId="72BCBBF2">
                      <v:shape id="_x0000_i1147" type="#_x0000_t75" style="width:13.5pt;height:18.75pt" o:ole="">
                        <v:imagedata r:id="rId32" o:title=""/>
                      </v:shape>
                      <w:control r:id="rId54" w:name="OptionButton2521141321111211113311" w:shapeid="_x0000_i1147"/>
                    </w:object>
                  </w:r>
                </w:p>
              </w:tc>
              <w:tc>
                <w:tcPr>
                  <w:tcW w:w="5933" w:type="dxa"/>
                  <w:vAlign w:val="center"/>
                </w:tcPr>
                <w:p w14:paraId="0531A882" w14:textId="6B82FEE4" w:rsidR="00ED203F" w:rsidRPr="0085682C" w:rsidRDefault="00ED203F" w:rsidP="00ED203F">
                  <w:pPr>
                    <w:ind w:firstLine="0"/>
                    <w:rPr>
                      <w:b/>
                      <w:szCs w:val="20"/>
                      <w:shd w:val="clear" w:color="auto" w:fill="FFFFFF" w:themeFill="background1"/>
                    </w:rPr>
                  </w:pPr>
                  <w:r w:rsidRPr="0085682C">
                    <w:rPr>
                      <w:szCs w:val="20"/>
                      <w:shd w:val="clear" w:color="auto" w:fill="FFFFFF" w:themeFill="background1"/>
                    </w:rPr>
                    <w:t>«</w:t>
                  </w:r>
                  <w:r w:rsidR="004601A0">
                    <w:rPr>
                      <w:szCs w:val="20"/>
                      <w:shd w:val="clear" w:color="auto" w:fill="FFFFFF" w:themeFill="background1"/>
                    </w:rPr>
                    <w:t>0</w:t>
                  </w:r>
                  <w:r w:rsidR="009641C7">
                    <w:rPr>
                      <w:szCs w:val="20"/>
                      <w:shd w:val="clear" w:color="auto" w:fill="FFFFFF" w:themeFill="background1"/>
                    </w:rPr>
                    <w:t>7</w:t>
                  </w:r>
                  <w:r w:rsidRPr="0085682C">
                    <w:rPr>
                      <w:szCs w:val="20"/>
                      <w:shd w:val="clear" w:color="auto" w:fill="FFFFFF" w:themeFill="background1"/>
                    </w:rPr>
                    <w:t xml:space="preserve">» </w:t>
                  </w:r>
                  <w:r w:rsidR="004601A0">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w:t>
                  </w:r>
                  <w:r w:rsidR="003E761E">
                    <w:rPr>
                      <w:szCs w:val="20"/>
                      <w:shd w:val="clear" w:color="auto" w:fill="FFFFFF" w:themeFill="background1"/>
                      <w:lang w:val="en-US"/>
                    </w:rPr>
                    <w:t>2</w:t>
                  </w:r>
                  <w:r w:rsidR="00A33FB5">
                    <w:rPr>
                      <w:szCs w:val="20"/>
                      <w:shd w:val="clear" w:color="auto" w:fill="FFFFFF" w:themeFill="background1"/>
                    </w:rPr>
                    <w:t>1</w:t>
                  </w:r>
                  <w:r w:rsidRPr="0085682C">
                    <w:rPr>
                      <w:szCs w:val="20"/>
                      <w:shd w:val="clear" w:color="auto" w:fill="FFFFFF" w:themeFill="background1"/>
                    </w:rPr>
                    <w:t xml:space="preserve"> г. </w:t>
                  </w:r>
                </w:p>
              </w:tc>
            </w:tr>
          </w:tbl>
          <w:p w14:paraId="539CF2F2" w14:textId="77777777" w:rsidR="00ED203F" w:rsidRPr="0085682C" w:rsidRDefault="00ED203F" w:rsidP="00ED203F">
            <w:pPr>
              <w:ind w:firstLine="0"/>
              <w:rPr>
                <w:b/>
                <w:szCs w:val="20"/>
              </w:rPr>
            </w:pPr>
          </w:p>
        </w:tc>
      </w:tr>
      <w:tr w:rsidR="0022228E" w:rsidRPr="0085682C" w14:paraId="4679D0C2"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61B4DD2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953FDD" w14:textId="77777777"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7DE9754" w14:textId="77777777" w:rsidTr="00E83D7B">
              <w:trPr>
                <w:trHeight w:val="217"/>
              </w:trPr>
              <w:tc>
                <w:tcPr>
                  <w:tcW w:w="587" w:type="dxa"/>
                  <w:vAlign w:val="center"/>
                </w:tcPr>
                <w:p w14:paraId="62BFF68C" w14:textId="14A493DC" w:rsidR="0022228E" w:rsidRPr="0085682C" w:rsidRDefault="0022228E" w:rsidP="0022228E">
                  <w:pPr>
                    <w:ind w:firstLine="0"/>
                    <w:rPr>
                      <w:b/>
                    </w:rPr>
                  </w:pPr>
                  <w:r w:rsidRPr="0085682C">
                    <w:rPr>
                      <w:b/>
                      <w:szCs w:val="20"/>
                    </w:rPr>
                    <w:object w:dxaOrig="0" w:dyaOrig="0" w14:anchorId="4CB9D7F5">
                      <v:shape id="_x0000_i1149" type="#_x0000_t75" style="width:13.5pt;height:18.75pt" o:ole="">
                        <v:imagedata r:id="rId32" o:title=""/>
                      </v:shape>
                      <w:control r:id="rId55" w:name="OptionButton2521141321111211113211" w:shapeid="_x0000_i1149"/>
                    </w:object>
                  </w:r>
                </w:p>
              </w:tc>
              <w:tc>
                <w:tcPr>
                  <w:tcW w:w="5933" w:type="dxa"/>
                  <w:vAlign w:val="center"/>
                </w:tcPr>
                <w:p w14:paraId="79623D09" w14:textId="77777777" w:rsidR="0022228E" w:rsidRPr="0085682C" w:rsidRDefault="0022228E" w:rsidP="0022228E">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48CC7CDA" w14:textId="77777777" w:rsidR="0022228E" w:rsidRPr="0085682C" w:rsidRDefault="0022228E" w:rsidP="0022228E">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61604D14" w14:textId="77777777" w:rsidR="0022228E" w:rsidRPr="0085682C" w:rsidRDefault="0022228E" w:rsidP="0022228E">
            <w:pPr>
              <w:ind w:firstLine="0"/>
              <w:rPr>
                <w:sz w:val="20"/>
                <w:szCs w:val="20"/>
              </w:rPr>
            </w:pPr>
          </w:p>
        </w:tc>
      </w:tr>
      <w:tr w:rsidR="0022228E" w:rsidRPr="0085682C" w14:paraId="532A960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4A69CF"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3CA010B" w14:textId="51C19AFD" w:rsidR="0022228E" w:rsidRPr="0085682C" w:rsidRDefault="0022228E" w:rsidP="0022228E">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249897B0" w14:textId="77777777" w:rsidTr="00E83D7B">
              <w:trPr>
                <w:trHeight w:val="217"/>
              </w:trPr>
              <w:tc>
                <w:tcPr>
                  <w:tcW w:w="587" w:type="dxa"/>
                  <w:vAlign w:val="center"/>
                </w:tcPr>
                <w:p w14:paraId="1796CA7B" w14:textId="5475E017" w:rsidR="0022228E" w:rsidRPr="0085682C" w:rsidRDefault="0022228E" w:rsidP="0022228E">
                  <w:pPr>
                    <w:ind w:firstLine="0"/>
                  </w:pPr>
                  <w:r w:rsidRPr="0085682C">
                    <w:rPr>
                      <w:szCs w:val="20"/>
                    </w:rPr>
                    <w:object w:dxaOrig="0" w:dyaOrig="0" w14:anchorId="109EA3D4">
                      <v:shape id="_x0000_i1151" type="#_x0000_t75" style="width:13.5pt;height:18.75pt" o:ole="">
                        <v:imagedata r:id="rId32" o:title=""/>
                      </v:shape>
                      <w:control r:id="rId56" w:name="OptionButton25211413211112111132111" w:shapeid="_x0000_i1151"/>
                    </w:object>
                  </w:r>
                </w:p>
              </w:tc>
              <w:tc>
                <w:tcPr>
                  <w:tcW w:w="5933" w:type="dxa"/>
                  <w:vAlign w:val="center"/>
                </w:tcPr>
                <w:p w14:paraId="0EE28F1A" w14:textId="1A824DCB" w:rsidR="0022228E" w:rsidRPr="0085682C" w:rsidRDefault="0022228E" w:rsidP="0022228E">
                  <w:pPr>
                    <w:pStyle w:val="af2"/>
                    <w:spacing w:before="0" w:after="0"/>
                    <w:ind w:left="0"/>
                    <w:jc w:val="both"/>
                    <w:rPr>
                      <w:szCs w:val="20"/>
                    </w:rPr>
                  </w:pPr>
                  <w:r w:rsidRPr="0085682C">
                    <w:rPr>
                      <w:szCs w:val="20"/>
                    </w:rPr>
                    <w:t>«</w:t>
                  </w:r>
                  <w:r w:rsidR="004601A0">
                    <w:rPr>
                      <w:szCs w:val="20"/>
                    </w:rPr>
                    <w:t>0</w:t>
                  </w:r>
                  <w:r w:rsidR="009641C7">
                    <w:rPr>
                      <w:szCs w:val="20"/>
                    </w:rPr>
                    <w:t>9</w:t>
                  </w:r>
                  <w:r w:rsidR="003B3034">
                    <w:rPr>
                      <w:szCs w:val="20"/>
                    </w:rPr>
                    <w:t>»</w:t>
                  </w:r>
                  <w:r w:rsidRPr="0085682C">
                    <w:rPr>
                      <w:szCs w:val="20"/>
                    </w:rPr>
                    <w:t xml:space="preserve"> </w:t>
                  </w:r>
                  <w:r w:rsidR="004601A0">
                    <w:rPr>
                      <w:szCs w:val="20"/>
                    </w:rPr>
                    <w:t>апреля</w:t>
                  </w:r>
                  <w:r w:rsidRPr="0085682C">
                    <w:rPr>
                      <w:szCs w:val="20"/>
                    </w:rPr>
                    <w:t xml:space="preserve"> 20</w:t>
                  </w:r>
                  <w:r w:rsidR="008912E9">
                    <w:rPr>
                      <w:szCs w:val="20"/>
                    </w:rPr>
                    <w:t>2</w:t>
                  </w:r>
                  <w:r w:rsidR="00A33FB5">
                    <w:rPr>
                      <w:szCs w:val="20"/>
                    </w:rPr>
                    <w:t>1</w:t>
                  </w:r>
                  <w:r w:rsidRPr="0085682C">
                    <w:rPr>
                      <w:szCs w:val="20"/>
                    </w:rPr>
                    <w:t xml:space="preserve"> г. </w:t>
                  </w:r>
                </w:p>
              </w:tc>
            </w:tr>
          </w:tbl>
          <w:p w14:paraId="0CFFFA1B" w14:textId="77777777" w:rsidR="0022228E" w:rsidRPr="0085682C" w:rsidRDefault="0022228E" w:rsidP="0022228E">
            <w:pPr>
              <w:ind w:firstLine="0"/>
              <w:rPr>
                <w:sz w:val="20"/>
                <w:szCs w:val="20"/>
              </w:rPr>
            </w:pPr>
          </w:p>
        </w:tc>
      </w:tr>
      <w:tr w:rsidR="0022228E" w:rsidRPr="0085682C" w14:paraId="054E934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9870C" w14:textId="77777777" w:rsidR="0022228E" w:rsidRPr="0085682C" w:rsidRDefault="0022228E" w:rsidP="0022228E">
            <w:pPr>
              <w:pStyle w:val="af2"/>
              <w:spacing w:before="0" w:after="0"/>
              <w:ind w:left="0"/>
              <w:jc w:val="both"/>
            </w:pPr>
            <w:r w:rsidRPr="0085682C">
              <w:rPr>
                <w:b/>
                <w:sz w:val="20"/>
                <w:szCs w:val="20"/>
              </w:rPr>
              <w:t>Разъяснения извещения и/или документации о закупке</w:t>
            </w:r>
          </w:p>
        </w:tc>
      </w:tr>
      <w:tr w:rsidR="0022228E" w:rsidRPr="0085682C" w14:paraId="4BBC983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75D6C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BE4A8A" w14:textId="77777777"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E88B1" w14:textId="77777777" w:rsidR="0022228E" w:rsidRPr="0085682C" w:rsidRDefault="0022228E" w:rsidP="0022228E">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14:paraId="6CE9B27C" w14:textId="77777777" w:rsidTr="003730B0">
              <w:tc>
                <w:tcPr>
                  <w:tcW w:w="520" w:type="dxa"/>
                </w:tcPr>
                <w:p w14:paraId="520ED22E" w14:textId="3CFE72F1" w:rsidR="0022228E" w:rsidRPr="0085682C" w:rsidRDefault="0022228E" w:rsidP="0022228E">
                  <w:pPr>
                    <w:pStyle w:val="af2"/>
                    <w:spacing w:before="0" w:after="0"/>
                    <w:ind w:left="0"/>
                    <w:jc w:val="both"/>
                  </w:pPr>
                  <w:r w:rsidRPr="0085682C">
                    <w:object w:dxaOrig="0" w:dyaOrig="0" w14:anchorId="30FFBCFB">
                      <v:shape id="_x0000_i1153" type="#_x0000_t75" style="width:14.25pt;height:19.5pt" o:ole="">
                        <v:imagedata r:id="rId57" o:title=""/>
                      </v:shape>
                      <w:control r:id="rId58" w:name="OptionButton_33f" w:shapeid="_x0000_i1153"/>
                    </w:object>
                  </w:r>
                </w:p>
              </w:tc>
              <w:tc>
                <w:tcPr>
                  <w:tcW w:w="5982" w:type="dxa"/>
                </w:tcPr>
                <w:p w14:paraId="1DA20D6C" w14:textId="77777777" w:rsidR="0022228E" w:rsidRPr="0085682C" w:rsidRDefault="0022228E" w:rsidP="0022228E">
                  <w:pPr>
                    <w:pStyle w:val="af2"/>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14:paraId="5C713F79" w14:textId="77777777" w:rsidR="0022228E" w:rsidRPr="0085682C" w:rsidRDefault="0022228E" w:rsidP="0022228E">
            <w:pPr>
              <w:pStyle w:val="af2"/>
              <w:spacing w:before="0" w:after="0"/>
              <w:ind w:left="0"/>
              <w:jc w:val="both"/>
            </w:pPr>
          </w:p>
          <w:p w14:paraId="7F9CEBAE" w14:textId="77777777" w:rsidR="0022228E" w:rsidRPr="0085682C" w:rsidRDefault="0022228E" w:rsidP="0022228E">
            <w:pPr>
              <w:pStyle w:val="af2"/>
              <w:spacing w:before="0" w:after="0"/>
              <w:ind w:left="0"/>
              <w:jc w:val="both"/>
              <w:rPr>
                <w:szCs w:val="20"/>
              </w:rPr>
            </w:pPr>
            <w:r w:rsidRPr="0085682C">
              <w:rPr>
                <w:szCs w:val="20"/>
              </w:rPr>
              <w:t>Дата и время окончания предоставления разъяснений:</w:t>
            </w:r>
          </w:p>
          <w:p w14:paraId="420A738A" w14:textId="77777777" w:rsidR="0022228E" w:rsidRPr="0085682C" w:rsidRDefault="0022228E" w:rsidP="0022228E">
            <w:pPr>
              <w:pStyle w:val="af2"/>
              <w:spacing w:before="0" w:after="0"/>
              <w:ind w:left="0"/>
              <w:jc w:val="both"/>
            </w:pPr>
          </w:p>
          <w:p w14:paraId="25FF3C64" w14:textId="0F72E15E" w:rsidR="0022228E" w:rsidRPr="0085682C" w:rsidRDefault="0022228E" w:rsidP="0022228E">
            <w:pPr>
              <w:ind w:firstLine="0"/>
              <w:rPr>
                <w:szCs w:val="20"/>
              </w:rPr>
            </w:pPr>
            <w:r w:rsidRPr="0085682C">
              <w:t xml:space="preserve">В течение 3-х </w:t>
            </w:r>
            <w:r w:rsidR="00983546">
              <w:t>рабочи</w:t>
            </w:r>
            <w:r w:rsidRPr="0085682C">
              <w:t>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14:paraId="1B299C2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D27CE7F" w14:textId="77777777"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14:paraId="336AD0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59537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BE41CBA" w14:textId="77777777"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FCFE929" w14:textId="77777777" w:rsidTr="00E83D7B">
              <w:trPr>
                <w:trHeight w:val="217"/>
              </w:trPr>
              <w:tc>
                <w:tcPr>
                  <w:tcW w:w="587" w:type="dxa"/>
                  <w:vAlign w:val="center"/>
                </w:tcPr>
                <w:p w14:paraId="092EE843" w14:textId="68CE69D3" w:rsidR="0022228E" w:rsidRPr="0085682C" w:rsidRDefault="0022228E" w:rsidP="0022228E">
                  <w:pPr>
                    <w:ind w:firstLine="0"/>
                  </w:pPr>
                  <w:r w:rsidRPr="0085682C">
                    <w:rPr>
                      <w:szCs w:val="20"/>
                    </w:rPr>
                    <w:object w:dxaOrig="0" w:dyaOrig="0" w14:anchorId="5E01AF2A">
                      <v:shape id="_x0000_i1155" type="#_x0000_t75" style="width:13.5pt;height:18.75pt" o:ole="">
                        <v:imagedata r:id="rId32" o:title=""/>
                      </v:shape>
                      <w:control r:id="rId59" w:name="OptionButton252114132111121111322111132" w:shapeid="_x0000_i1155"/>
                    </w:object>
                  </w:r>
                </w:p>
              </w:tc>
              <w:tc>
                <w:tcPr>
                  <w:tcW w:w="5933" w:type="dxa"/>
                  <w:vAlign w:val="center"/>
                </w:tcPr>
                <w:p w14:paraId="6790F9E6" w14:textId="77777777" w:rsidR="0022228E" w:rsidRPr="0085682C" w:rsidRDefault="0022228E" w:rsidP="0022228E">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630A65C" w14:textId="77777777" w:rsidR="0022228E" w:rsidRPr="0085682C" w:rsidRDefault="0022228E" w:rsidP="0022228E">
            <w:pPr>
              <w:ind w:firstLine="0"/>
              <w:rPr>
                <w:rStyle w:val="af5"/>
                <w:b w:val="0"/>
                <w:sz w:val="20"/>
                <w:szCs w:val="20"/>
              </w:rPr>
            </w:pPr>
          </w:p>
        </w:tc>
      </w:tr>
      <w:tr w:rsidR="0022228E" w:rsidRPr="0085682C" w14:paraId="4C6E455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B61A9" w14:textId="77777777"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14:paraId="421EE2B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68111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C64BFC7" w14:textId="77777777"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1D7C896" w14:textId="77777777" w:rsidTr="00370AEC">
              <w:trPr>
                <w:trHeight w:val="553"/>
              </w:trPr>
              <w:tc>
                <w:tcPr>
                  <w:tcW w:w="587" w:type="dxa"/>
                  <w:vAlign w:val="center"/>
                </w:tcPr>
                <w:p w14:paraId="201E0B03" w14:textId="7C7C03F8" w:rsidR="0022228E" w:rsidRPr="0085682C" w:rsidRDefault="0022228E" w:rsidP="0022228E">
                  <w:pPr>
                    <w:ind w:firstLine="0"/>
                    <w:jc w:val="left"/>
                  </w:pPr>
                  <w:r w:rsidRPr="0085682C">
                    <w:rPr>
                      <w:szCs w:val="20"/>
                    </w:rPr>
                    <w:object w:dxaOrig="0" w:dyaOrig="0" w14:anchorId="01A9D121">
                      <v:shape id="_x0000_i1157" type="#_x0000_t75" style="width:13.5pt;height:18.75pt" o:ole="">
                        <v:imagedata r:id="rId32" o:title=""/>
                      </v:shape>
                      <w:control r:id="rId60" w:name="OptionButton2521141321111211113221111321" w:shapeid="_x0000_i1157"/>
                    </w:object>
                  </w:r>
                </w:p>
              </w:tc>
              <w:tc>
                <w:tcPr>
                  <w:tcW w:w="5933" w:type="dxa"/>
                  <w:vAlign w:val="center"/>
                </w:tcPr>
                <w:p w14:paraId="3B994423" w14:textId="77777777" w:rsidR="0022228E" w:rsidRPr="0085682C" w:rsidRDefault="0022228E" w:rsidP="0022228E">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22228E" w:rsidRPr="0085682C" w14:paraId="1717C82E" w14:textId="77777777" w:rsidTr="00370AEC">
              <w:trPr>
                <w:trHeight w:val="738"/>
              </w:trPr>
              <w:tc>
                <w:tcPr>
                  <w:tcW w:w="587" w:type="dxa"/>
                </w:tcPr>
                <w:p w14:paraId="4E36DC1D" w14:textId="77777777" w:rsidR="0022228E" w:rsidRPr="0085682C" w:rsidRDefault="0022228E" w:rsidP="0022228E">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41B5525E" w14:textId="77777777" w:rsidTr="00370AEC">
                    <w:trPr>
                      <w:trHeight w:val="575"/>
                    </w:trPr>
                    <w:tc>
                      <w:tcPr>
                        <w:tcW w:w="617" w:type="dxa"/>
                        <w:vAlign w:val="center"/>
                      </w:tcPr>
                      <w:p w14:paraId="29A7122A" w14:textId="402578CC" w:rsidR="0022228E" w:rsidRPr="0085682C" w:rsidRDefault="0022228E" w:rsidP="0022228E">
                        <w:pPr>
                          <w:ind w:firstLine="0"/>
                          <w:rPr>
                            <w:szCs w:val="20"/>
                          </w:rPr>
                        </w:pPr>
                        <w:r w:rsidRPr="0085682C">
                          <w:object w:dxaOrig="0" w:dyaOrig="0" w14:anchorId="6AC87D8F">
                            <v:shape id="_x0000_i1159" type="#_x0000_t75" style="width:10.5pt;height:15pt" o:ole="">
                              <v:imagedata r:id="rId61" o:title=""/>
                            </v:shape>
                            <w:control r:id="rId62" w:name="CheckBox21262611101231" w:shapeid="_x0000_i1159"/>
                          </w:object>
                        </w:r>
                      </w:p>
                    </w:tc>
                    <w:tc>
                      <w:tcPr>
                        <w:tcW w:w="4820" w:type="dxa"/>
                        <w:vAlign w:val="center"/>
                      </w:tcPr>
                      <w:p w14:paraId="0970A6A2"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6425BEDB" w14:textId="77777777" w:rsidR="0022228E" w:rsidRPr="0085682C" w:rsidRDefault="0022228E" w:rsidP="0022228E">
                  <w:pPr>
                    <w:ind w:firstLine="0"/>
                    <w:jc w:val="left"/>
                    <w:rPr>
                      <w:rStyle w:val="af5"/>
                      <w:b w:val="0"/>
                      <w:i w:val="0"/>
                      <w:szCs w:val="20"/>
                      <w:shd w:val="clear" w:color="auto" w:fill="auto"/>
                    </w:rPr>
                  </w:pPr>
                </w:p>
              </w:tc>
            </w:tr>
          </w:tbl>
          <w:p w14:paraId="0667406A" w14:textId="77777777" w:rsidR="0022228E" w:rsidRPr="0085682C" w:rsidRDefault="0022228E" w:rsidP="0022228E">
            <w:pPr>
              <w:ind w:firstLine="0"/>
              <w:rPr>
                <w:sz w:val="20"/>
                <w:szCs w:val="20"/>
              </w:rPr>
            </w:pPr>
          </w:p>
        </w:tc>
      </w:tr>
      <w:tr w:rsidR="0022228E" w:rsidRPr="0085682C" w14:paraId="7670799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5ECA0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1CBED25" w14:textId="77777777"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A3D8D66" w14:textId="77777777" w:rsidTr="001C584F">
              <w:trPr>
                <w:trHeight w:val="423"/>
              </w:trPr>
              <w:tc>
                <w:tcPr>
                  <w:tcW w:w="587" w:type="dxa"/>
                  <w:vAlign w:val="center"/>
                </w:tcPr>
                <w:p w14:paraId="17558BFF" w14:textId="78B3A3DF" w:rsidR="0022228E" w:rsidRPr="0085682C" w:rsidRDefault="0022228E" w:rsidP="0022228E">
                  <w:pPr>
                    <w:ind w:firstLine="0"/>
                  </w:pPr>
                  <w:r w:rsidRPr="0085682C">
                    <w:object w:dxaOrig="0" w:dyaOrig="0" w14:anchorId="2885B4FD">
                      <v:shape id="_x0000_i1161" type="#_x0000_t75" style="width:12.75pt;height:18.75pt" o:ole="">
                        <v:imagedata r:id="rId47" o:title=""/>
                      </v:shape>
                      <w:control r:id="rId63" w:name="CheckBox2126261" w:shapeid="_x0000_i1161"/>
                    </w:object>
                  </w:r>
                </w:p>
              </w:tc>
              <w:tc>
                <w:tcPr>
                  <w:tcW w:w="5933" w:type="dxa"/>
                  <w:vAlign w:val="center"/>
                </w:tcPr>
                <w:p w14:paraId="47E86A29" w14:textId="77777777" w:rsidR="0022228E" w:rsidRPr="0085682C" w:rsidRDefault="0022228E" w:rsidP="0022228E">
                  <w:pPr>
                    <w:ind w:firstLine="0"/>
                    <w:rPr>
                      <w:szCs w:val="20"/>
                    </w:rPr>
                  </w:pPr>
                  <w:r w:rsidRPr="0085682C">
                    <w:rPr>
                      <w:rStyle w:val="ae"/>
                    </w:rPr>
                    <w:t>http://</w:t>
                  </w:r>
                  <w:hyperlink r:id="rId64" w:history="1">
                    <w:r w:rsidRPr="0085682C">
                      <w:rPr>
                        <w:rStyle w:val="ae"/>
                      </w:rPr>
                      <w:t>www.zakupki.gov.ru</w:t>
                    </w:r>
                  </w:hyperlink>
                  <w:r w:rsidRPr="0085682C">
                    <w:t xml:space="preserve"> (ЕИС)</w:t>
                  </w:r>
                </w:p>
              </w:tc>
            </w:tr>
            <w:tr w:rsidR="0022228E" w:rsidRPr="009E1467" w14:paraId="1E48918B" w14:textId="77777777" w:rsidTr="001C584F">
              <w:trPr>
                <w:trHeight w:val="217"/>
              </w:trPr>
              <w:tc>
                <w:tcPr>
                  <w:tcW w:w="587" w:type="dxa"/>
                  <w:vAlign w:val="center"/>
                </w:tcPr>
                <w:p w14:paraId="6666481C" w14:textId="6E58FB04" w:rsidR="0022228E" w:rsidRPr="0085682C" w:rsidRDefault="0022228E" w:rsidP="0022228E">
                  <w:pPr>
                    <w:ind w:firstLine="0"/>
                  </w:pPr>
                  <w:r w:rsidRPr="0085682C">
                    <w:object w:dxaOrig="0" w:dyaOrig="0" w14:anchorId="2C7D0B6E">
                      <v:shape id="_x0000_i1163" type="#_x0000_t75" style="width:12.75pt;height:18.75pt" o:ole="">
                        <v:imagedata r:id="rId47" o:title=""/>
                      </v:shape>
                      <w:control r:id="rId65" w:name="CheckBox21262633" w:shapeid="_x0000_i1163"/>
                    </w:object>
                  </w:r>
                </w:p>
              </w:tc>
              <w:tc>
                <w:tcPr>
                  <w:tcW w:w="5933" w:type="dxa"/>
                  <w:vAlign w:val="center"/>
                </w:tcPr>
                <w:p w14:paraId="7CE95400" w14:textId="77777777" w:rsidR="0022228E" w:rsidRPr="004F7A70" w:rsidRDefault="009E1467" w:rsidP="0022228E">
                  <w:pPr>
                    <w:pStyle w:val="af2"/>
                    <w:spacing w:before="0" w:after="0"/>
                    <w:ind w:left="0"/>
                    <w:rPr>
                      <w:szCs w:val="20"/>
                      <w:lang w:val="en-US"/>
                    </w:rPr>
                  </w:pPr>
                  <w:hyperlink r:id="rId66" w:history="1">
                    <w:r w:rsidR="0022228E" w:rsidRPr="004F7A70">
                      <w:rPr>
                        <w:rStyle w:val="ae"/>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«Roseltorg»</w:t>
                  </w:r>
                  <w:r w:rsidR="0022228E" w:rsidRPr="004F7A70">
                    <w:rPr>
                      <w:szCs w:val="20"/>
                      <w:lang w:val="en-US"/>
                    </w:rPr>
                    <w:t>)</w:t>
                  </w:r>
                </w:p>
              </w:tc>
            </w:tr>
            <w:tr w:rsidR="0022228E" w:rsidRPr="0085682C" w14:paraId="265B391D" w14:textId="77777777" w:rsidTr="001C584F">
              <w:trPr>
                <w:trHeight w:val="217"/>
              </w:trPr>
              <w:tc>
                <w:tcPr>
                  <w:tcW w:w="587" w:type="dxa"/>
                  <w:vAlign w:val="center"/>
                </w:tcPr>
                <w:p w14:paraId="6104399E" w14:textId="1CBEEA69" w:rsidR="0022228E" w:rsidRPr="0085682C" w:rsidRDefault="0022228E" w:rsidP="0022228E">
                  <w:pPr>
                    <w:ind w:firstLine="0"/>
                  </w:pPr>
                  <w:r w:rsidRPr="0085682C">
                    <w:lastRenderedPageBreak/>
                    <w:object w:dxaOrig="0" w:dyaOrig="0" w14:anchorId="542C334E">
                      <v:shape id="_x0000_i1165" type="#_x0000_t75" style="width:12.75pt;height:20.25pt" o:ole="">
                        <v:imagedata r:id="rId67" o:title=""/>
                      </v:shape>
                      <w:control r:id="rId68" w:name="CheckBox212626311112" w:shapeid="_x0000_i1165"/>
                    </w:object>
                  </w:r>
                </w:p>
              </w:tc>
              <w:tc>
                <w:tcPr>
                  <w:tcW w:w="5933" w:type="dxa"/>
                  <w:vAlign w:val="center"/>
                </w:tcPr>
                <w:p w14:paraId="7A233E1C" w14:textId="77777777" w:rsidR="0022228E" w:rsidRPr="00670F01" w:rsidRDefault="0022228E" w:rsidP="0022228E">
                  <w:pPr>
                    <w:pStyle w:val="af2"/>
                    <w:spacing w:before="0" w:after="0"/>
                    <w:ind w:left="0"/>
                    <w:rPr>
                      <w:rStyle w:val="af5"/>
                      <w:bCs/>
                      <w:iCs/>
                      <w:u w:val="single"/>
                      <w:shd w:val="pct10" w:color="auto" w:fill="auto"/>
                    </w:rPr>
                  </w:pPr>
                  <w:r w:rsidRPr="0085682C">
                    <w:rPr>
                      <w:szCs w:val="20"/>
                    </w:rPr>
                    <w:t xml:space="preserve">Предоставление по адресу </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каб. 301</w:t>
                  </w:r>
                  <w:r w:rsidR="00670F01" w:rsidRPr="00670F01">
                    <w:rPr>
                      <w:szCs w:val="20"/>
                      <w:u w:val="single"/>
                    </w:rPr>
                    <w:t>.</w:t>
                  </w:r>
                </w:p>
                <w:p w14:paraId="35129E9A" w14:textId="77777777"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14:paraId="14AAC5BC" w14:textId="77777777" w:rsidR="0022228E" w:rsidRPr="0085682C" w:rsidRDefault="0022228E" w:rsidP="0022228E">
            <w:pPr>
              <w:ind w:firstLine="0"/>
              <w:rPr>
                <w:b/>
                <w:sz w:val="20"/>
                <w:szCs w:val="20"/>
                <w:shd w:val="clear" w:color="auto" w:fill="FFFFFF" w:themeFill="background1"/>
              </w:rPr>
            </w:pPr>
          </w:p>
        </w:tc>
      </w:tr>
      <w:tr w:rsidR="0022228E" w:rsidRPr="0085682C" w14:paraId="7D2ED5B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3F65E57"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8E156F" w14:textId="77777777"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1FC9B45" w14:textId="77777777" w:rsidTr="00370AEC">
              <w:trPr>
                <w:trHeight w:val="882"/>
              </w:trPr>
              <w:tc>
                <w:tcPr>
                  <w:tcW w:w="587" w:type="dxa"/>
                  <w:vAlign w:val="center"/>
                </w:tcPr>
                <w:p w14:paraId="3ED91765" w14:textId="6BE0F213" w:rsidR="0022228E" w:rsidRPr="0085682C" w:rsidRDefault="0022228E" w:rsidP="0022228E">
                  <w:pPr>
                    <w:ind w:firstLine="0"/>
                  </w:pPr>
                  <w:r w:rsidRPr="0085682C">
                    <w:object w:dxaOrig="0" w:dyaOrig="0" w14:anchorId="3EB927F4">
                      <v:shape id="_x0000_i1167" type="#_x0000_t75" style="width:12.75pt;height:18.75pt" o:ole="">
                        <v:imagedata r:id="rId45" o:title=""/>
                      </v:shape>
                      <w:control r:id="rId69" w:name="CheckBox21262631" w:shapeid="_x0000_i1167"/>
                    </w:object>
                  </w:r>
                </w:p>
              </w:tc>
              <w:tc>
                <w:tcPr>
                  <w:tcW w:w="5933" w:type="dxa"/>
                  <w:vAlign w:val="center"/>
                </w:tcPr>
                <w:p w14:paraId="29634FE4" w14:textId="77777777"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14:paraId="504D3587" w14:textId="77777777" w:rsidTr="00370AEC">
              <w:trPr>
                <w:trHeight w:val="581"/>
              </w:trPr>
              <w:tc>
                <w:tcPr>
                  <w:tcW w:w="587" w:type="dxa"/>
                  <w:vAlign w:val="center"/>
                </w:tcPr>
                <w:p w14:paraId="32DD7DCF" w14:textId="02134204" w:rsidR="0022228E" w:rsidRPr="0085682C" w:rsidRDefault="0022228E" w:rsidP="0022228E">
                  <w:pPr>
                    <w:ind w:firstLine="0"/>
                  </w:pPr>
                  <w:r w:rsidRPr="0085682C">
                    <w:object w:dxaOrig="0" w:dyaOrig="0" w14:anchorId="603E95B4">
                      <v:shape id="_x0000_i1169" type="#_x0000_t75" style="width:12.75pt;height:20.25pt" o:ole="">
                        <v:imagedata r:id="rId67" o:title=""/>
                      </v:shape>
                      <w:control r:id="rId70" w:name="CheckBox21262631111" w:shapeid="_x0000_i1169"/>
                    </w:object>
                  </w:r>
                </w:p>
              </w:tc>
              <w:tc>
                <w:tcPr>
                  <w:tcW w:w="5933" w:type="dxa"/>
                  <w:vAlign w:val="center"/>
                </w:tcPr>
                <w:p w14:paraId="76303C92" w14:textId="77777777" w:rsidR="0022228E" w:rsidRPr="004837F6" w:rsidRDefault="0022228E" w:rsidP="0022228E">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каб. 301</w:t>
                  </w:r>
                  <w:r w:rsidR="004837F6" w:rsidRPr="004837F6">
                    <w:rPr>
                      <w:szCs w:val="20"/>
                      <w:u w:val="single"/>
                    </w:rPr>
                    <w:t>;</w:t>
                  </w:r>
                </w:p>
                <w:p w14:paraId="3390AD18" w14:textId="77777777"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14:paraId="7BF051C7" w14:textId="77777777" w:rsidTr="00370AEC">
              <w:trPr>
                <w:trHeight w:val="571"/>
              </w:trPr>
              <w:tc>
                <w:tcPr>
                  <w:tcW w:w="587" w:type="dxa"/>
                  <w:vAlign w:val="center"/>
                </w:tcPr>
                <w:p w14:paraId="3D0B64A5" w14:textId="633BCCD5" w:rsidR="0022228E" w:rsidRPr="0085682C" w:rsidRDefault="0022228E" w:rsidP="0022228E">
                  <w:pPr>
                    <w:ind w:firstLine="0"/>
                  </w:pPr>
                  <w:r w:rsidRPr="0085682C">
                    <w:object w:dxaOrig="0" w:dyaOrig="0" w14:anchorId="5C0200F7">
                      <v:shape id="_x0000_i1171" type="#_x0000_t75" style="width:12.75pt;height:18.75pt" o:ole="">
                        <v:imagedata r:id="rId47" o:title=""/>
                      </v:shape>
                      <w:control r:id="rId71" w:name="CheckBox212626311111" w:shapeid="_x0000_i1171"/>
                    </w:object>
                  </w:r>
                </w:p>
              </w:tc>
              <w:tc>
                <w:tcPr>
                  <w:tcW w:w="5933" w:type="dxa"/>
                  <w:vAlign w:val="center"/>
                </w:tcPr>
                <w:p w14:paraId="7920D74B" w14:textId="77777777"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14:paraId="4D7E311C" w14:textId="77777777" w:rsidR="0022228E" w:rsidRPr="0085682C" w:rsidRDefault="0022228E" w:rsidP="0022228E">
            <w:pPr>
              <w:spacing w:after="80"/>
              <w:ind w:firstLine="0"/>
              <w:rPr>
                <w:sz w:val="20"/>
                <w:szCs w:val="20"/>
              </w:rPr>
            </w:pPr>
          </w:p>
        </w:tc>
      </w:tr>
      <w:tr w:rsidR="0022228E" w:rsidRPr="0085682C" w14:paraId="4FAB7EB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99F7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F6F431" w14:textId="77777777"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202C77A" w14:textId="77777777"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14:paraId="7DF8517A"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128314F" w14:textId="77777777"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14:paraId="0DBEFE14"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5AB4D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D8D40E" w14:textId="77777777"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14:paraId="62932088" w14:textId="77777777" w:rsidTr="005C1E28">
              <w:trPr>
                <w:trHeight w:val="562"/>
              </w:trPr>
              <w:tc>
                <w:tcPr>
                  <w:tcW w:w="3302" w:type="dxa"/>
                </w:tcPr>
                <w:p w14:paraId="4D4BF427" w14:textId="77777777"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75E2588D" w14:textId="77777777" w:rsidR="0022228E" w:rsidRPr="0085682C" w:rsidRDefault="0022228E" w:rsidP="0022228E">
                  <w:pPr>
                    <w:ind w:firstLine="0"/>
                  </w:pPr>
                </w:p>
              </w:tc>
              <w:tc>
                <w:tcPr>
                  <w:tcW w:w="592" w:type="dxa"/>
                  <w:vAlign w:val="center"/>
                </w:tcPr>
                <w:p w14:paraId="076C1801" w14:textId="49585035" w:rsidR="0022228E" w:rsidRPr="0085682C" w:rsidRDefault="0022228E" w:rsidP="0022228E">
                  <w:pPr>
                    <w:ind w:firstLine="0"/>
                  </w:pPr>
                  <w:r w:rsidRPr="0085682C">
                    <w:object w:dxaOrig="0" w:dyaOrig="0" w14:anchorId="53EBF71F">
                      <v:shape id="_x0000_i1173" type="#_x0000_t75" style="width:12.75pt;height:18.75pt" o:ole="">
                        <v:imagedata r:id="rId45" o:title=""/>
                      </v:shape>
                      <w:control r:id="rId72" w:name="CheckBox212626311" w:shapeid="_x0000_i1173"/>
                    </w:object>
                  </w:r>
                </w:p>
              </w:tc>
              <w:tc>
                <w:tcPr>
                  <w:tcW w:w="2628" w:type="dxa"/>
                  <w:vAlign w:val="center"/>
                </w:tcPr>
                <w:p w14:paraId="58E19EBA" w14:textId="77777777" w:rsidR="0022228E" w:rsidRPr="0085682C" w:rsidRDefault="0022228E" w:rsidP="0022228E">
                  <w:pPr>
                    <w:pStyle w:val="af2"/>
                    <w:spacing w:before="0" w:after="0"/>
                    <w:ind w:left="0"/>
                    <w:jc w:val="both"/>
                    <w:rPr>
                      <w:i/>
                      <w:szCs w:val="20"/>
                    </w:rPr>
                  </w:pPr>
                  <w:r>
                    <w:rPr>
                      <w:szCs w:val="20"/>
                    </w:rPr>
                    <w:t>Предусмотрено</w:t>
                  </w:r>
                  <w:r w:rsidRPr="0085682C">
                    <w:rPr>
                      <w:szCs w:val="20"/>
                    </w:rPr>
                    <w:t>;</w:t>
                  </w:r>
                </w:p>
              </w:tc>
            </w:tr>
            <w:tr w:rsidR="0022228E" w:rsidRPr="0085682C" w14:paraId="2920D0F5" w14:textId="77777777" w:rsidTr="005C1E28">
              <w:trPr>
                <w:trHeight w:val="217"/>
              </w:trPr>
              <w:tc>
                <w:tcPr>
                  <w:tcW w:w="3302" w:type="dxa"/>
                </w:tcPr>
                <w:p w14:paraId="4153EEE0" w14:textId="77777777" w:rsidR="0022228E" w:rsidRPr="0085682C" w:rsidRDefault="0022228E" w:rsidP="0022228E">
                  <w:pPr>
                    <w:ind w:firstLine="0"/>
                  </w:pPr>
                </w:p>
              </w:tc>
              <w:tc>
                <w:tcPr>
                  <w:tcW w:w="592" w:type="dxa"/>
                  <w:vAlign w:val="center"/>
                </w:tcPr>
                <w:p w14:paraId="4BFFEFAD" w14:textId="0FEF0723" w:rsidR="0022228E" w:rsidRPr="0085682C" w:rsidRDefault="0022228E" w:rsidP="0022228E">
                  <w:pPr>
                    <w:ind w:firstLine="0"/>
                  </w:pPr>
                  <w:r w:rsidRPr="0085682C">
                    <w:object w:dxaOrig="0" w:dyaOrig="0" w14:anchorId="1E742F9D">
                      <v:shape id="_x0000_i1175" type="#_x0000_t75" style="width:12.75pt;height:18.75pt" o:ole="">
                        <v:imagedata r:id="rId47" o:title=""/>
                      </v:shape>
                      <w:control r:id="rId73" w:name="CheckBox212626312" w:shapeid="_x0000_i1175"/>
                    </w:object>
                  </w:r>
                </w:p>
              </w:tc>
              <w:tc>
                <w:tcPr>
                  <w:tcW w:w="2628" w:type="dxa"/>
                  <w:vAlign w:val="center"/>
                </w:tcPr>
                <w:p w14:paraId="349A93B2" w14:textId="77777777" w:rsidR="0022228E" w:rsidRPr="0085682C" w:rsidRDefault="0022228E" w:rsidP="0022228E">
                  <w:pPr>
                    <w:pStyle w:val="af2"/>
                    <w:spacing w:before="0" w:after="0"/>
                    <w:ind w:left="0"/>
                    <w:jc w:val="both"/>
                    <w:rPr>
                      <w:sz w:val="22"/>
                      <w:szCs w:val="20"/>
                    </w:rPr>
                  </w:pPr>
                  <w:r>
                    <w:rPr>
                      <w:szCs w:val="20"/>
                    </w:rPr>
                    <w:t>Не предусмотрено.</w:t>
                  </w:r>
                </w:p>
              </w:tc>
            </w:tr>
            <w:tr w:rsidR="0022228E" w:rsidRPr="0085682C" w14:paraId="421E49DE" w14:textId="77777777" w:rsidTr="005C1E28">
              <w:trPr>
                <w:trHeight w:val="217"/>
              </w:trPr>
              <w:tc>
                <w:tcPr>
                  <w:tcW w:w="6522" w:type="dxa"/>
                  <w:gridSpan w:val="3"/>
                </w:tcPr>
                <w:p w14:paraId="6AFD10CE" w14:textId="77777777" w:rsidR="0022228E" w:rsidRDefault="0022228E" w:rsidP="0022228E">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97AABD2" w14:textId="77777777" w:rsidR="0022228E" w:rsidRDefault="0022228E" w:rsidP="0022228E">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1F04946E" w14:textId="77777777" w:rsidR="0022228E" w:rsidRPr="00F64683" w:rsidRDefault="0022228E" w:rsidP="0022228E">
            <w:pPr>
              <w:pStyle w:val="ConsPlusNormal"/>
              <w:spacing w:before="220"/>
              <w:jc w:val="both"/>
              <w:rPr>
                <w:sz w:val="24"/>
              </w:rPr>
            </w:pPr>
          </w:p>
        </w:tc>
      </w:tr>
    </w:tbl>
    <w:p w14:paraId="73260EFE" w14:textId="77777777" w:rsidR="004D3379" w:rsidRPr="0085682C" w:rsidRDefault="004D3379" w:rsidP="00802CCF">
      <w:pPr>
        <w:ind w:firstLine="0"/>
        <w:rPr>
          <w:rFonts w:eastAsia="Calibri"/>
          <w:szCs w:val="22"/>
          <w:lang w:eastAsia="en-US"/>
        </w:rPr>
        <w:sectPr w:rsidR="004D3379" w:rsidRPr="0085682C" w:rsidSect="007A2AA2">
          <w:headerReference w:type="even" r:id="rId74"/>
          <w:headerReference w:type="default" r:id="rId75"/>
          <w:headerReference w:type="first" r:id="rId76"/>
          <w:pgSz w:w="11906" w:h="16838" w:code="9"/>
          <w:pgMar w:top="510" w:right="1021" w:bottom="567" w:left="1247" w:header="737" w:footer="680" w:gutter="0"/>
          <w:cols w:space="708"/>
          <w:docGrid w:linePitch="360"/>
        </w:sectPr>
      </w:pPr>
    </w:p>
    <w:p w14:paraId="161A1C4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8912E9" w:rsidRPr="0085682C" w14:paraId="5F325644" w14:textId="77777777" w:rsidTr="008912E9">
        <w:trPr>
          <w:trHeight w:val="313"/>
        </w:trPr>
        <w:tc>
          <w:tcPr>
            <w:tcW w:w="2977" w:type="dxa"/>
          </w:tcPr>
          <w:p w14:paraId="00657368" w14:textId="77777777" w:rsidR="008912E9" w:rsidRPr="0085682C" w:rsidRDefault="008912E9" w:rsidP="0047085D">
            <w:pPr>
              <w:ind w:firstLine="0"/>
              <w:jc w:val="center"/>
              <w:rPr>
                <w:b/>
                <w:sz w:val="16"/>
              </w:rPr>
            </w:pPr>
            <w:r w:rsidRPr="0085682C">
              <w:rPr>
                <w:sz w:val="16"/>
                <w:szCs w:val="20"/>
              </w:rPr>
              <w:t>Наименование предмета Договора (лота)</w:t>
            </w:r>
          </w:p>
        </w:tc>
        <w:tc>
          <w:tcPr>
            <w:tcW w:w="1276" w:type="dxa"/>
          </w:tcPr>
          <w:p w14:paraId="4F091A4D"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B42CB51"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14:paraId="3C7EB9B8" w14:textId="77777777" w:rsidR="008912E9" w:rsidRPr="0085682C" w:rsidRDefault="008912E9" w:rsidP="0047085D">
            <w:pPr>
              <w:ind w:firstLine="0"/>
              <w:jc w:val="center"/>
              <w:rPr>
                <w:sz w:val="16"/>
                <w:szCs w:val="20"/>
              </w:rPr>
            </w:pPr>
            <w:r w:rsidRPr="0085682C">
              <w:rPr>
                <w:sz w:val="16"/>
                <w:szCs w:val="20"/>
              </w:rPr>
              <w:t>Валюта</w:t>
            </w:r>
          </w:p>
        </w:tc>
        <w:tc>
          <w:tcPr>
            <w:tcW w:w="1418" w:type="dxa"/>
          </w:tcPr>
          <w:p w14:paraId="64A792C5" w14:textId="77777777" w:rsidR="008912E9" w:rsidRPr="0085682C" w:rsidRDefault="008912E9" w:rsidP="0047085D">
            <w:pPr>
              <w:ind w:firstLine="0"/>
              <w:jc w:val="center"/>
              <w:rPr>
                <w:b/>
                <w:sz w:val="16"/>
              </w:rPr>
            </w:pPr>
            <w:r w:rsidRPr="0085682C">
              <w:rPr>
                <w:sz w:val="16"/>
                <w:szCs w:val="20"/>
              </w:rPr>
              <w:t>Классификация по ОКПД2</w:t>
            </w:r>
          </w:p>
        </w:tc>
        <w:tc>
          <w:tcPr>
            <w:tcW w:w="1275" w:type="dxa"/>
          </w:tcPr>
          <w:p w14:paraId="0BB681FC" w14:textId="77777777" w:rsidR="008912E9" w:rsidRPr="0085682C" w:rsidRDefault="008912E9" w:rsidP="0047085D">
            <w:pPr>
              <w:ind w:left="-52" w:firstLine="0"/>
              <w:jc w:val="center"/>
              <w:rPr>
                <w:sz w:val="16"/>
                <w:szCs w:val="20"/>
              </w:rPr>
            </w:pPr>
            <w:r w:rsidRPr="0085682C">
              <w:rPr>
                <w:sz w:val="16"/>
                <w:szCs w:val="20"/>
              </w:rPr>
              <w:t>Классификация по ОКВЭД2</w:t>
            </w:r>
          </w:p>
        </w:tc>
        <w:tc>
          <w:tcPr>
            <w:tcW w:w="993" w:type="dxa"/>
          </w:tcPr>
          <w:p w14:paraId="73A56208" w14:textId="77777777" w:rsidR="008912E9" w:rsidRPr="0085682C" w:rsidRDefault="008912E9" w:rsidP="0047085D">
            <w:pPr>
              <w:ind w:left="-52" w:firstLine="0"/>
              <w:jc w:val="center"/>
              <w:rPr>
                <w:sz w:val="16"/>
              </w:rPr>
            </w:pPr>
            <w:r w:rsidRPr="0085682C">
              <w:rPr>
                <w:sz w:val="16"/>
                <w:szCs w:val="20"/>
              </w:rPr>
              <w:t>Ед. измерения</w:t>
            </w:r>
          </w:p>
        </w:tc>
        <w:tc>
          <w:tcPr>
            <w:tcW w:w="1134" w:type="dxa"/>
          </w:tcPr>
          <w:p w14:paraId="2AAEC3AB" w14:textId="77777777" w:rsidR="008912E9" w:rsidRPr="0085682C" w:rsidRDefault="008912E9" w:rsidP="0047085D">
            <w:pPr>
              <w:ind w:firstLine="0"/>
              <w:jc w:val="center"/>
              <w:rPr>
                <w:sz w:val="16"/>
              </w:rPr>
            </w:pPr>
            <w:r w:rsidRPr="0085682C">
              <w:rPr>
                <w:sz w:val="16"/>
                <w:szCs w:val="20"/>
              </w:rPr>
              <w:t>Количество (Объём)</w:t>
            </w:r>
          </w:p>
        </w:tc>
        <w:tc>
          <w:tcPr>
            <w:tcW w:w="1134" w:type="dxa"/>
          </w:tcPr>
          <w:p w14:paraId="0D954D38" w14:textId="77777777" w:rsidR="008912E9" w:rsidRPr="0085682C" w:rsidRDefault="008912E9" w:rsidP="0047085D">
            <w:pPr>
              <w:ind w:firstLine="0"/>
              <w:jc w:val="center"/>
              <w:rPr>
                <w:sz w:val="16"/>
              </w:rPr>
            </w:pPr>
            <w:r w:rsidRPr="0085682C">
              <w:rPr>
                <w:sz w:val="16"/>
                <w:szCs w:val="20"/>
              </w:rPr>
              <w:t>Место поставки  (субъект РФ)</w:t>
            </w:r>
          </w:p>
        </w:tc>
        <w:tc>
          <w:tcPr>
            <w:tcW w:w="1134" w:type="dxa"/>
          </w:tcPr>
          <w:p w14:paraId="33C00582" w14:textId="77777777" w:rsidR="008912E9" w:rsidRPr="0085682C" w:rsidRDefault="008912E9" w:rsidP="0047085D">
            <w:pPr>
              <w:ind w:firstLine="0"/>
              <w:jc w:val="center"/>
              <w:rPr>
                <w:sz w:val="16"/>
              </w:rPr>
            </w:pPr>
            <w:r w:rsidRPr="0085682C">
              <w:rPr>
                <w:sz w:val="16"/>
                <w:szCs w:val="20"/>
              </w:rPr>
              <w:t>Место поставки (адрес)</w:t>
            </w:r>
          </w:p>
        </w:tc>
        <w:tc>
          <w:tcPr>
            <w:tcW w:w="1701" w:type="dxa"/>
          </w:tcPr>
          <w:p w14:paraId="68A00D7D" w14:textId="77777777" w:rsidR="008912E9" w:rsidRPr="0085682C" w:rsidRDefault="008912E9" w:rsidP="0047085D">
            <w:pPr>
              <w:ind w:firstLine="0"/>
              <w:jc w:val="center"/>
              <w:rPr>
                <w:sz w:val="16"/>
              </w:rPr>
            </w:pPr>
            <w:r w:rsidRPr="0085682C">
              <w:rPr>
                <w:sz w:val="16"/>
                <w:szCs w:val="20"/>
              </w:rPr>
              <w:t>Дополнительные сведения</w:t>
            </w:r>
          </w:p>
        </w:tc>
      </w:tr>
      <w:tr w:rsidR="008912E9" w:rsidRPr="0085682C" w14:paraId="61F829CE" w14:textId="77777777" w:rsidTr="008912E9">
        <w:trPr>
          <w:trHeight w:val="224"/>
        </w:trPr>
        <w:tc>
          <w:tcPr>
            <w:tcW w:w="2977" w:type="dxa"/>
            <w:tcBorders>
              <w:bottom w:val="single" w:sz="6" w:space="0" w:color="auto"/>
            </w:tcBorders>
          </w:tcPr>
          <w:p w14:paraId="71477F6C" w14:textId="77777777" w:rsidR="008912E9" w:rsidRPr="0085682C" w:rsidRDefault="008912E9" w:rsidP="0047085D">
            <w:pPr>
              <w:ind w:firstLine="0"/>
              <w:jc w:val="center"/>
              <w:rPr>
                <w:b/>
                <w:sz w:val="14"/>
              </w:rPr>
            </w:pPr>
            <w:r w:rsidRPr="0085682C">
              <w:rPr>
                <w:b/>
                <w:sz w:val="14"/>
              </w:rPr>
              <w:t>2</w:t>
            </w:r>
          </w:p>
        </w:tc>
        <w:tc>
          <w:tcPr>
            <w:tcW w:w="1276" w:type="dxa"/>
            <w:tcBorders>
              <w:bottom w:val="single" w:sz="6" w:space="0" w:color="auto"/>
            </w:tcBorders>
          </w:tcPr>
          <w:p w14:paraId="5EF0488B" w14:textId="77777777" w:rsidR="008912E9" w:rsidRDefault="008912E9" w:rsidP="0047085D">
            <w:pPr>
              <w:ind w:firstLine="0"/>
              <w:jc w:val="center"/>
              <w:rPr>
                <w:b/>
                <w:sz w:val="14"/>
              </w:rPr>
            </w:pPr>
          </w:p>
        </w:tc>
        <w:tc>
          <w:tcPr>
            <w:tcW w:w="1276" w:type="dxa"/>
            <w:tcBorders>
              <w:bottom w:val="single" w:sz="6" w:space="0" w:color="auto"/>
            </w:tcBorders>
          </w:tcPr>
          <w:p w14:paraId="431BF581" w14:textId="77777777" w:rsidR="008912E9" w:rsidRPr="0085682C" w:rsidRDefault="008912E9"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14:paraId="22A63D1E" w14:textId="77777777" w:rsidR="008912E9" w:rsidRPr="0085682C" w:rsidRDefault="008912E9"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14:paraId="5E8366E9" w14:textId="77777777" w:rsidR="008912E9" w:rsidRPr="0085682C" w:rsidRDefault="008912E9" w:rsidP="0047085D">
            <w:pPr>
              <w:ind w:firstLine="0"/>
              <w:jc w:val="center"/>
              <w:rPr>
                <w:b/>
                <w:sz w:val="14"/>
              </w:rPr>
            </w:pPr>
            <w:r>
              <w:rPr>
                <w:b/>
                <w:sz w:val="14"/>
              </w:rPr>
              <w:t>4</w:t>
            </w:r>
          </w:p>
        </w:tc>
        <w:tc>
          <w:tcPr>
            <w:tcW w:w="1275" w:type="dxa"/>
            <w:tcBorders>
              <w:bottom w:val="single" w:sz="6" w:space="0" w:color="auto"/>
            </w:tcBorders>
          </w:tcPr>
          <w:p w14:paraId="720FEFA1" w14:textId="77777777" w:rsidR="008912E9" w:rsidRPr="0085682C" w:rsidRDefault="008912E9" w:rsidP="0047085D">
            <w:pPr>
              <w:ind w:firstLine="0"/>
              <w:jc w:val="center"/>
              <w:rPr>
                <w:b/>
                <w:sz w:val="14"/>
              </w:rPr>
            </w:pPr>
            <w:r>
              <w:rPr>
                <w:b/>
                <w:sz w:val="14"/>
              </w:rPr>
              <w:t>5</w:t>
            </w:r>
          </w:p>
        </w:tc>
        <w:tc>
          <w:tcPr>
            <w:tcW w:w="993" w:type="dxa"/>
            <w:tcBorders>
              <w:bottom w:val="single" w:sz="6" w:space="0" w:color="auto"/>
            </w:tcBorders>
          </w:tcPr>
          <w:p w14:paraId="6868DE69" w14:textId="77777777" w:rsidR="008912E9" w:rsidRPr="0085682C" w:rsidRDefault="008912E9" w:rsidP="0047085D">
            <w:pPr>
              <w:ind w:firstLine="0"/>
              <w:jc w:val="center"/>
              <w:rPr>
                <w:b/>
                <w:sz w:val="14"/>
              </w:rPr>
            </w:pPr>
            <w:r>
              <w:rPr>
                <w:b/>
                <w:sz w:val="14"/>
              </w:rPr>
              <w:t>6</w:t>
            </w:r>
          </w:p>
        </w:tc>
        <w:tc>
          <w:tcPr>
            <w:tcW w:w="1134" w:type="dxa"/>
            <w:tcBorders>
              <w:bottom w:val="single" w:sz="6" w:space="0" w:color="auto"/>
            </w:tcBorders>
          </w:tcPr>
          <w:p w14:paraId="1A2943C7" w14:textId="77777777" w:rsidR="008912E9" w:rsidRPr="0085682C" w:rsidRDefault="008912E9" w:rsidP="0047085D">
            <w:pPr>
              <w:ind w:firstLine="0"/>
              <w:jc w:val="center"/>
              <w:rPr>
                <w:b/>
                <w:sz w:val="14"/>
              </w:rPr>
            </w:pPr>
            <w:r>
              <w:rPr>
                <w:b/>
                <w:sz w:val="14"/>
              </w:rPr>
              <w:t>7</w:t>
            </w:r>
          </w:p>
        </w:tc>
        <w:tc>
          <w:tcPr>
            <w:tcW w:w="1134" w:type="dxa"/>
            <w:tcBorders>
              <w:bottom w:val="single" w:sz="6" w:space="0" w:color="auto"/>
            </w:tcBorders>
          </w:tcPr>
          <w:p w14:paraId="3C19F6C5" w14:textId="77777777" w:rsidR="008912E9" w:rsidRPr="0085682C" w:rsidRDefault="008912E9"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14:paraId="4B1CB65D" w14:textId="77777777" w:rsidR="008912E9" w:rsidRPr="0085682C" w:rsidRDefault="008912E9"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14:paraId="278CDC9D" w14:textId="77777777" w:rsidR="008912E9" w:rsidRPr="0085682C" w:rsidRDefault="008912E9" w:rsidP="0047085D">
            <w:pPr>
              <w:ind w:firstLine="0"/>
              <w:jc w:val="center"/>
              <w:rPr>
                <w:b/>
                <w:sz w:val="14"/>
              </w:rPr>
            </w:pPr>
            <w:r>
              <w:rPr>
                <w:b/>
                <w:sz w:val="14"/>
              </w:rPr>
              <w:t>9</w:t>
            </w:r>
          </w:p>
        </w:tc>
      </w:tr>
      <w:tr w:rsidR="008912E9" w:rsidRPr="0085682C" w14:paraId="6ECC6E3A" w14:textId="77777777" w:rsidTr="008912E9">
        <w:tc>
          <w:tcPr>
            <w:tcW w:w="2977" w:type="dxa"/>
            <w:tcBorders>
              <w:top w:val="single" w:sz="6" w:space="0" w:color="auto"/>
              <w:bottom w:val="single" w:sz="4" w:space="0" w:color="auto"/>
            </w:tcBorders>
            <w:vAlign w:val="center"/>
          </w:tcPr>
          <w:p w14:paraId="34F0B3EB" w14:textId="05CE7175" w:rsidR="008912E9" w:rsidRPr="0036097F" w:rsidRDefault="009641C7" w:rsidP="003B3034">
            <w:pPr>
              <w:ind w:firstLine="0"/>
              <w:rPr>
                <w:sz w:val="16"/>
                <w:szCs w:val="16"/>
                <w:lang w:bidi="he-IL"/>
              </w:rPr>
            </w:pPr>
            <w:r w:rsidRPr="009641C7">
              <w:rPr>
                <w:sz w:val="16"/>
                <w:szCs w:val="16"/>
                <w:lang w:bidi="he-IL"/>
              </w:rPr>
              <w:t>Поставка фасонных изделий ППУ для нужд филиала АО «АТЭК» «Краснодартеплоэнерго»</w:t>
            </w:r>
          </w:p>
        </w:tc>
        <w:tc>
          <w:tcPr>
            <w:tcW w:w="1276" w:type="dxa"/>
            <w:tcBorders>
              <w:top w:val="single" w:sz="6" w:space="0" w:color="auto"/>
              <w:bottom w:val="single" w:sz="4" w:space="0" w:color="auto"/>
            </w:tcBorders>
            <w:vAlign w:val="center"/>
          </w:tcPr>
          <w:p w14:paraId="11331D15" w14:textId="18E93D27" w:rsidR="008912E9" w:rsidRPr="00714736" w:rsidRDefault="009641C7" w:rsidP="00030717">
            <w:pPr>
              <w:ind w:firstLine="0"/>
              <w:jc w:val="center"/>
              <w:rPr>
                <w:sz w:val="16"/>
                <w:szCs w:val="16"/>
                <w:lang w:bidi="he-IL"/>
              </w:rPr>
            </w:pPr>
            <w:r>
              <w:rPr>
                <w:sz w:val="16"/>
                <w:szCs w:val="16"/>
                <w:lang w:bidi="he-IL"/>
              </w:rPr>
              <w:t>19 109 700,00</w:t>
            </w:r>
          </w:p>
        </w:tc>
        <w:tc>
          <w:tcPr>
            <w:tcW w:w="1276" w:type="dxa"/>
            <w:tcBorders>
              <w:top w:val="single" w:sz="6" w:space="0" w:color="auto"/>
              <w:bottom w:val="single" w:sz="4" w:space="0" w:color="auto"/>
            </w:tcBorders>
            <w:vAlign w:val="center"/>
          </w:tcPr>
          <w:p w14:paraId="70EF78E1" w14:textId="0F76EEA0" w:rsidR="008912E9" w:rsidRPr="0085682C" w:rsidRDefault="009641C7" w:rsidP="00030717">
            <w:pPr>
              <w:ind w:firstLine="0"/>
              <w:jc w:val="center"/>
              <w:rPr>
                <w:sz w:val="16"/>
                <w:szCs w:val="16"/>
                <w:lang w:bidi="he-IL"/>
              </w:rPr>
            </w:pPr>
            <w:r w:rsidRPr="009641C7">
              <w:rPr>
                <w:sz w:val="16"/>
                <w:szCs w:val="16"/>
                <w:lang w:bidi="he-IL"/>
              </w:rPr>
              <w:t>22</w:t>
            </w:r>
            <w:r>
              <w:rPr>
                <w:sz w:val="16"/>
                <w:szCs w:val="16"/>
                <w:lang w:bidi="he-IL"/>
              </w:rPr>
              <w:t xml:space="preserve"> </w:t>
            </w:r>
            <w:r w:rsidRPr="009641C7">
              <w:rPr>
                <w:sz w:val="16"/>
                <w:szCs w:val="16"/>
                <w:lang w:bidi="he-IL"/>
              </w:rPr>
              <w:t>931</w:t>
            </w:r>
            <w:r>
              <w:rPr>
                <w:sz w:val="16"/>
                <w:szCs w:val="16"/>
                <w:lang w:bidi="he-IL"/>
              </w:rPr>
              <w:t xml:space="preserve"> </w:t>
            </w:r>
            <w:r w:rsidRPr="009641C7">
              <w:rPr>
                <w:sz w:val="16"/>
                <w:szCs w:val="16"/>
                <w:lang w:bidi="he-IL"/>
              </w:rPr>
              <w:t>640</w:t>
            </w:r>
            <w:r>
              <w:rPr>
                <w:sz w:val="16"/>
                <w:szCs w:val="16"/>
                <w:lang w:bidi="he-IL"/>
              </w:rPr>
              <w:t>,00</w:t>
            </w:r>
          </w:p>
        </w:tc>
        <w:tc>
          <w:tcPr>
            <w:tcW w:w="850" w:type="dxa"/>
            <w:tcBorders>
              <w:top w:val="single" w:sz="6" w:space="0" w:color="auto"/>
              <w:bottom w:val="single" w:sz="4" w:space="0" w:color="auto"/>
            </w:tcBorders>
            <w:vAlign w:val="center"/>
          </w:tcPr>
          <w:p w14:paraId="2DFD502B" w14:textId="77777777" w:rsidR="008912E9" w:rsidRPr="0085682C" w:rsidRDefault="008912E9"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14:paraId="69F941FB" w14:textId="5B341578" w:rsidR="008912E9" w:rsidRPr="007821D7" w:rsidRDefault="00281C79" w:rsidP="00030717">
            <w:pPr>
              <w:ind w:firstLine="0"/>
              <w:jc w:val="center"/>
              <w:rPr>
                <w:sz w:val="16"/>
                <w:szCs w:val="16"/>
                <w:lang w:bidi="he-IL"/>
              </w:rPr>
            </w:pPr>
            <w:r w:rsidRPr="00281C79">
              <w:rPr>
                <w:sz w:val="16"/>
                <w:szCs w:val="16"/>
                <w:lang w:bidi="he-IL"/>
              </w:rPr>
              <w:t>23.99.19.111</w:t>
            </w:r>
          </w:p>
        </w:tc>
        <w:tc>
          <w:tcPr>
            <w:tcW w:w="1275" w:type="dxa"/>
            <w:tcBorders>
              <w:top w:val="single" w:sz="6" w:space="0" w:color="auto"/>
              <w:bottom w:val="single" w:sz="4" w:space="0" w:color="auto"/>
            </w:tcBorders>
            <w:vAlign w:val="center"/>
          </w:tcPr>
          <w:p w14:paraId="1A653B83" w14:textId="0B1D9F53" w:rsidR="008912E9" w:rsidRPr="001C1510" w:rsidRDefault="00281C79" w:rsidP="00030717">
            <w:pPr>
              <w:ind w:firstLine="0"/>
              <w:jc w:val="center"/>
              <w:rPr>
                <w:sz w:val="16"/>
                <w:szCs w:val="16"/>
                <w:lang w:bidi="he-IL"/>
              </w:rPr>
            </w:pPr>
            <w:r>
              <w:rPr>
                <w:sz w:val="16"/>
                <w:szCs w:val="16"/>
                <w:lang w:bidi="he-IL"/>
              </w:rPr>
              <w:t>23.99</w:t>
            </w:r>
          </w:p>
        </w:tc>
        <w:tc>
          <w:tcPr>
            <w:tcW w:w="993" w:type="dxa"/>
            <w:tcBorders>
              <w:top w:val="single" w:sz="6" w:space="0" w:color="auto"/>
              <w:bottom w:val="single" w:sz="4" w:space="0" w:color="auto"/>
            </w:tcBorders>
            <w:vAlign w:val="center"/>
          </w:tcPr>
          <w:p w14:paraId="38A8D7B3" w14:textId="77777777" w:rsidR="008912E9" w:rsidRPr="0085682C" w:rsidRDefault="008912E9" w:rsidP="00030717">
            <w:pPr>
              <w:ind w:firstLine="0"/>
              <w:jc w:val="center"/>
              <w:rPr>
                <w:sz w:val="16"/>
                <w:szCs w:val="16"/>
                <w:lang w:bidi="he-IL"/>
              </w:rPr>
            </w:pPr>
            <w:r>
              <w:rPr>
                <w:sz w:val="16"/>
                <w:szCs w:val="16"/>
                <w:lang w:bidi="he-IL"/>
              </w:rPr>
              <w:t>Усл. ед.</w:t>
            </w:r>
          </w:p>
        </w:tc>
        <w:tc>
          <w:tcPr>
            <w:tcW w:w="1134" w:type="dxa"/>
            <w:tcBorders>
              <w:top w:val="single" w:sz="6" w:space="0" w:color="auto"/>
              <w:bottom w:val="single" w:sz="4" w:space="0" w:color="auto"/>
            </w:tcBorders>
            <w:vAlign w:val="center"/>
          </w:tcPr>
          <w:p w14:paraId="4067AFF7"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64D66A93"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10C36D0F"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14:paraId="343BA241" w14:textId="77777777" w:rsidR="008912E9" w:rsidRPr="0085682C" w:rsidRDefault="008912E9" w:rsidP="00030717">
            <w:pPr>
              <w:ind w:firstLine="0"/>
              <w:jc w:val="center"/>
              <w:rPr>
                <w:sz w:val="14"/>
                <w:szCs w:val="14"/>
                <w:shd w:val="pct10" w:color="auto" w:fill="auto"/>
                <w:lang w:bidi="he-IL"/>
              </w:rPr>
            </w:pPr>
            <w:r>
              <w:rPr>
                <w:sz w:val="14"/>
                <w:szCs w:val="14"/>
                <w:shd w:val="pct10" w:color="auto" w:fill="auto"/>
                <w:lang w:bidi="he-IL"/>
              </w:rPr>
              <w:t>нет</w:t>
            </w:r>
          </w:p>
        </w:tc>
      </w:tr>
    </w:tbl>
    <w:p w14:paraId="33ADA660" w14:textId="77777777" w:rsidR="00DD604C" w:rsidRPr="0085682C" w:rsidRDefault="00DD604C" w:rsidP="009568FB">
      <w:pPr>
        <w:ind w:firstLine="0"/>
        <w:sectPr w:rsidR="00DD604C" w:rsidRPr="0085682C" w:rsidSect="007A2AA2">
          <w:headerReference w:type="even" r:id="rId77"/>
          <w:headerReference w:type="default" r:id="rId78"/>
          <w:footerReference w:type="default" r:id="rId79"/>
          <w:headerReference w:type="first" r:id="rId80"/>
          <w:pgSz w:w="16838" w:h="11906" w:orient="landscape" w:code="9"/>
          <w:pgMar w:top="1247" w:right="567" w:bottom="1021" w:left="510" w:header="737" w:footer="680" w:gutter="0"/>
          <w:cols w:space="708"/>
          <w:docGrid w:linePitch="360"/>
        </w:sectPr>
      </w:pPr>
    </w:p>
    <w:p w14:paraId="27D47BBB" w14:textId="77777777" w:rsidR="00956BEB" w:rsidRPr="0085682C" w:rsidRDefault="00A56718" w:rsidP="00B5735A">
      <w:pPr>
        <w:pStyle w:val="afffc"/>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D9B7A05" w14:textId="77777777" w:rsidR="00B5735A" w:rsidRPr="0085682C" w:rsidRDefault="00B5735A">
      <w:pPr>
        <w:kinsoku/>
        <w:overflowPunct/>
        <w:autoSpaceDE/>
        <w:autoSpaceDN/>
        <w:ind w:firstLine="0"/>
        <w:jc w:val="left"/>
      </w:pPr>
      <w:r w:rsidRPr="0085682C">
        <w:br w:type="page"/>
      </w:r>
    </w:p>
    <w:p w14:paraId="70A4D76C" w14:textId="77777777"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e"/>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e"/>
          <w:rFonts w:ascii="Times New Roman" w:hAnsi="Times New Roman"/>
        </w:rPr>
        <w:footnoteReference w:id="5"/>
      </w:r>
      <w:bookmarkEnd w:id="42"/>
    </w:p>
    <w:p w14:paraId="7EE9409E" w14:textId="77777777"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560ED4D" w14:textId="77777777"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e"/>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e"/>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14:paraId="29B558B1" w14:textId="77777777" w:rsidTr="006C4A41">
        <w:trPr>
          <w:tblHeader/>
          <w:jc w:val="center"/>
        </w:trPr>
        <w:tc>
          <w:tcPr>
            <w:tcW w:w="208" w:type="pct"/>
            <w:tcBorders>
              <w:top w:val="single" w:sz="12" w:space="0" w:color="auto"/>
              <w:left w:val="single" w:sz="12" w:space="0" w:color="auto"/>
            </w:tcBorders>
            <w:shd w:val="clear" w:color="auto" w:fill="FFFFFF" w:themeFill="background1"/>
            <w:vAlign w:val="center"/>
          </w:tcPr>
          <w:p w14:paraId="027C7F37"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D290518" w14:textId="77777777" w:rsidR="00D309A0" w:rsidRPr="002310D9" w:rsidRDefault="00D309A0" w:rsidP="000F5DA8">
            <w:pPr>
              <w:pStyle w:val="af0"/>
              <w:spacing w:before="0" w:after="0"/>
              <w:jc w:val="center"/>
              <w:rPr>
                <w:b/>
                <w:sz w:val="16"/>
                <w:szCs w:val="16"/>
              </w:rPr>
            </w:pPr>
            <w:r w:rsidRPr="002310D9">
              <w:rPr>
                <w:b/>
                <w:sz w:val="16"/>
                <w:szCs w:val="16"/>
              </w:rPr>
              <w:t>УСЛОВИЯ ЗАКУПКИ</w:t>
            </w:r>
          </w:p>
        </w:tc>
      </w:tr>
      <w:tr w:rsidR="00D309A0" w:rsidRPr="0085682C" w14:paraId="06DD9B03" w14:textId="77777777"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14:paraId="2D184928"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17BB489E"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3</w:t>
            </w:r>
          </w:p>
        </w:tc>
      </w:tr>
      <w:tr w:rsidR="00D309A0" w:rsidRPr="0085682C" w14:paraId="7A33B91E" w14:textId="77777777"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E906BBF" w14:textId="77777777"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827E4B" w14:textId="77777777" w:rsidR="00D309A0" w:rsidRPr="00463410" w:rsidRDefault="007F160A" w:rsidP="000F5DA8">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14:paraId="35284E11" w14:textId="77777777" w:rsidTr="006C4A41">
        <w:trPr>
          <w:trHeight w:val="1089"/>
          <w:jc w:val="center"/>
        </w:trPr>
        <w:tc>
          <w:tcPr>
            <w:tcW w:w="208" w:type="pct"/>
            <w:tcBorders>
              <w:top w:val="single" w:sz="4" w:space="0" w:color="auto"/>
              <w:left w:val="single" w:sz="12" w:space="0" w:color="auto"/>
              <w:bottom w:val="single" w:sz="12" w:space="0" w:color="auto"/>
            </w:tcBorders>
          </w:tcPr>
          <w:p w14:paraId="2D51A4BE" w14:textId="77777777"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14:paraId="6F58AA52" w14:textId="77777777" w:rsidTr="007F160A">
              <w:trPr>
                <w:trHeight w:val="663"/>
              </w:trPr>
              <w:tc>
                <w:tcPr>
                  <w:tcW w:w="585" w:type="dxa"/>
                  <w:vAlign w:val="center"/>
                </w:tcPr>
                <w:p w14:paraId="3029D5C8" w14:textId="3605029C" w:rsidR="007F160A" w:rsidRPr="0085682C" w:rsidRDefault="007F160A" w:rsidP="000F5DA8">
                  <w:pPr>
                    <w:ind w:firstLine="0"/>
                    <w:rPr>
                      <w:szCs w:val="20"/>
                    </w:rPr>
                  </w:pPr>
                  <w:r w:rsidRPr="0085682C">
                    <w:rPr>
                      <w:szCs w:val="20"/>
                    </w:rPr>
                    <w:object w:dxaOrig="0" w:dyaOrig="0" w14:anchorId="6A535B38">
                      <v:shape id="_x0000_i1177" type="#_x0000_t75" style="width:13.5pt;height:18.75pt" o:ole="">
                        <v:imagedata r:id="rId34" o:title=""/>
                      </v:shape>
                      <w:control r:id="rId81" w:name="OptionButton25211211122" w:shapeid="_x0000_i1177"/>
                    </w:object>
                  </w:r>
                </w:p>
              </w:tc>
              <w:tc>
                <w:tcPr>
                  <w:tcW w:w="8883" w:type="dxa"/>
                  <w:vAlign w:val="center"/>
                </w:tcPr>
                <w:p w14:paraId="4FFB1B71"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14:paraId="45D364EF" w14:textId="77777777" w:rsidTr="007F160A">
              <w:trPr>
                <w:trHeight w:val="200"/>
              </w:trPr>
              <w:tc>
                <w:tcPr>
                  <w:tcW w:w="585" w:type="dxa"/>
                  <w:vAlign w:val="center"/>
                </w:tcPr>
                <w:p w14:paraId="378AF7B0" w14:textId="68004B4A" w:rsidR="007F160A" w:rsidRPr="0085682C" w:rsidRDefault="007F160A" w:rsidP="000F5DA8">
                  <w:pPr>
                    <w:ind w:firstLine="0"/>
                    <w:rPr>
                      <w:szCs w:val="20"/>
                    </w:rPr>
                  </w:pPr>
                  <w:r w:rsidRPr="0085682C">
                    <w:rPr>
                      <w:szCs w:val="20"/>
                    </w:rPr>
                    <w:object w:dxaOrig="0" w:dyaOrig="0" w14:anchorId="1ADF7499">
                      <v:shape id="_x0000_i1179" type="#_x0000_t75" style="width:13.5pt;height:18.75pt" o:ole="">
                        <v:imagedata r:id="rId32" o:title=""/>
                      </v:shape>
                      <w:control r:id="rId82" w:name="OptionButton251112211121" w:shapeid="_x0000_i1179"/>
                    </w:object>
                  </w:r>
                </w:p>
              </w:tc>
              <w:tc>
                <w:tcPr>
                  <w:tcW w:w="8883" w:type="dxa"/>
                  <w:vAlign w:val="center"/>
                </w:tcPr>
                <w:p w14:paraId="694CE3FE"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D4009C" w14:textId="77777777" w:rsidR="007F160A" w:rsidRPr="0085682C" w:rsidRDefault="007F160A" w:rsidP="000F5DA8">
            <w:pPr>
              <w:pStyle w:val="af2"/>
              <w:spacing w:before="0" w:after="0"/>
              <w:ind w:left="0" w:right="0"/>
              <w:jc w:val="both"/>
              <w:rPr>
                <w:sz w:val="20"/>
                <w:szCs w:val="20"/>
              </w:rPr>
            </w:pPr>
          </w:p>
        </w:tc>
      </w:tr>
      <w:tr w:rsidR="009865E2" w:rsidRPr="0085682C" w14:paraId="08737D16" w14:textId="77777777" w:rsidTr="006C4A41">
        <w:trPr>
          <w:trHeight w:val="303"/>
          <w:jc w:val="center"/>
        </w:trPr>
        <w:tc>
          <w:tcPr>
            <w:tcW w:w="208" w:type="pct"/>
            <w:tcBorders>
              <w:top w:val="single" w:sz="4" w:space="0" w:color="auto"/>
              <w:left w:val="single" w:sz="12" w:space="0" w:color="auto"/>
              <w:bottom w:val="single" w:sz="12" w:space="0" w:color="auto"/>
            </w:tcBorders>
          </w:tcPr>
          <w:p w14:paraId="6647C381" w14:textId="77777777"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A242A31" w14:textId="77777777" w:rsidR="009865E2" w:rsidRPr="00284056" w:rsidRDefault="00463410" w:rsidP="000F5DA8">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14:paraId="1B08AECD" w14:textId="77777777" w:rsidTr="006C4A41">
        <w:trPr>
          <w:trHeight w:val="277"/>
          <w:jc w:val="center"/>
        </w:trPr>
        <w:tc>
          <w:tcPr>
            <w:tcW w:w="208" w:type="pct"/>
            <w:tcBorders>
              <w:top w:val="single" w:sz="4" w:space="0" w:color="auto"/>
              <w:left w:val="single" w:sz="12" w:space="0" w:color="auto"/>
              <w:bottom w:val="single" w:sz="12" w:space="0" w:color="auto"/>
            </w:tcBorders>
          </w:tcPr>
          <w:p w14:paraId="51925BF4" w14:textId="77777777" w:rsidR="00284056" w:rsidRPr="007655CB" w:rsidRDefault="00284056" w:rsidP="006C4A41">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76DE8ADC" w14:textId="77777777"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14:paraId="04551EA7"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Первая часть:</w:t>
            </w:r>
          </w:p>
          <w:p w14:paraId="5085A9E2" w14:textId="06B4CD9A"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32D32C4D"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Вторая часть:</w:t>
            </w:r>
          </w:p>
          <w:p w14:paraId="3525FEAF" w14:textId="06464B06"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4C1EBC"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0DA84DE1" w14:textId="1E4354CB"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4C1EBC" w:rsidRPr="004C1EBC">
              <w:rPr>
                <w:rFonts w:ascii="Times New Roman" w:hAnsi="Times New Roman" w:cs="Times New Roman"/>
                <w:sz w:val="24"/>
                <w:szCs w:val="24"/>
              </w:rPr>
              <w:t xml:space="preserve">. </w:t>
            </w:r>
            <w:r w:rsidR="007375FF">
              <w:rPr>
                <w:rFonts w:ascii="Times New Roman" w:hAnsi="Times New Roman" w:cs="Times New Roman"/>
                <w:sz w:val="24"/>
                <w:szCs w:val="24"/>
              </w:rPr>
              <w:t>Сведения об участнике закупки</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4AC04FF0" w14:textId="048B0FC3" w:rsidR="004C1EBC" w:rsidRPr="004C1EBC" w:rsidRDefault="007375FF"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4C1EBC"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4EC78B72"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583D656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4668548C"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2B804BD0"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w:t>
            </w:r>
            <w:r w:rsidRPr="004C1EBC">
              <w:rPr>
                <w:rFonts w:ascii="Times New Roman" w:hAnsi="Times New Roman" w:cs="Times New Roman"/>
                <w:sz w:val="24"/>
                <w:szCs w:val="24"/>
              </w:rPr>
              <w:lastRenderedPageBreak/>
              <w:t>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3E932F1"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454333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3D3DEC4C" w14:textId="4509D164"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sidR="00F7509A">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0B9EEA3E"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5A35432C" w14:textId="1CC80F09" w:rsidR="00CB4822" w:rsidRDefault="00CB4822"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w:t>
            </w:r>
            <w:r w:rsidR="007F13C6">
              <w:rPr>
                <w:rFonts w:ascii="Times New Roman" w:hAnsi="Times New Roman" w:cs="Times New Roman"/>
                <w:sz w:val="24"/>
                <w:szCs w:val="24"/>
              </w:rPr>
              <w:t>о</w:t>
            </w:r>
            <w:r>
              <w:rPr>
                <w:rFonts w:ascii="Times New Roman" w:hAnsi="Times New Roman" w:cs="Times New Roman"/>
                <w:sz w:val="24"/>
                <w:szCs w:val="24"/>
              </w:rPr>
              <w:t>рмы подт</w:t>
            </w:r>
            <w:r w:rsidR="007F13C6">
              <w:rPr>
                <w:rFonts w:ascii="Times New Roman" w:hAnsi="Times New Roman" w:cs="Times New Roman"/>
                <w:sz w:val="24"/>
                <w:szCs w:val="24"/>
              </w:rPr>
              <w:t>в</w:t>
            </w:r>
            <w:r>
              <w:rPr>
                <w:rFonts w:ascii="Times New Roman" w:hAnsi="Times New Roman" w:cs="Times New Roman"/>
                <w:sz w:val="24"/>
                <w:szCs w:val="24"/>
              </w:rPr>
              <w:t>ерждения согласия на обработку п</w:t>
            </w:r>
            <w:r w:rsidR="007F13C6">
              <w:rPr>
                <w:rFonts w:ascii="Times New Roman" w:hAnsi="Times New Roman" w:cs="Times New Roman"/>
                <w:sz w:val="24"/>
                <w:szCs w:val="24"/>
              </w:rPr>
              <w:t>е</w:t>
            </w:r>
            <w:r>
              <w:rPr>
                <w:rFonts w:ascii="Times New Roman" w:hAnsi="Times New Roman" w:cs="Times New Roman"/>
                <w:sz w:val="24"/>
                <w:szCs w:val="24"/>
              </w:rPr>
              <w:t xml:space="preserve">рсональных данных </w:t>
            </w:r>
            <w:r w:rsidRPr="00281C79">
              <w:rPr>
                <w:rFonts w:ascii="Times New Roman" w:hAnsi="Times New Roman" w:cs="Times New Roman"/>
                <w:b/>
                <w:bCs/>
                <w:sz w:val="24"/>
                <w:szCs w:val="24"/>
                <w:u w:val="single"/>
              </w:rPr>
              <w:t>организации и руководителя организации</w:t>
            </w:r>
            <w:r>
              <w:rPr>
                <w:rFonts w:ascii="Times New Roman" w:hAnsi="Times New Roman" w:cs="Times New Roman"/>
                <w:sz w:val="24"/>
                <w:szCs w:val="24"/>
              </w:rPr>
              <w:t>.</w:t>
            </w:r>
          </w:p>
          <w:p w14:paraId="41F593D4" w14:textId="1827A1F9" w:rsidR="007C76C4" w:rsidRDefault="007C76C4" w:rsidP="007375FF">
            <w:pPr>
              <w:pStyle w:val="ConsPlusNormal"/>
              <w:spacing w:before="220"/>
              <w:ind w:firstLine="540"/>
              <w:jc w:val="both"/>
              <w:rPr>
                <w:rFonts w:ascii="Times New Roman" w:hAnsi="Times New Roman" w:cs="Times New Roman"/>
                <w:sz w:val="24"/>
                <w:szCs w:val="24"/>
              </w:rPr>
            </w:pPr>
            <w:r w:rsidRPr="007C76C4">
              <w:rPr>
                <w:rFonts w:ascii="Times New Roman" w:hAnsi="Times New Roman" w:cs="Times New Roman"/>
                <w:sz w:val="24"/>
                <w:szCs w:val="24"/>
              </w:rPr>
              <w:t xml:space="preserve">6. </w:t>
            </w:r>
            <w:r w:rsidR="00086AF4">
              <w:t xml:space="preserve"> </w:t>
            </w:r>
            <w:r w:rsidR="00086AF4" w:rsidRPr="00086AF4">
              <w:rPr>
                <w:rFonts w:ascii="Times New Roman" w:hAnsi="Times New Roman" w:cs="Times New Roman"/>
                <w:sz w:val="24"/>
                <w:szCs w:val="24"/>
              </w:rPr>
              <w:t>Копия финансовой отчетности (с отметкой о сдаче в налоговые органы): Бухгалтерский баланс и Отчет о финансовых результатах за последние три года</w:t>
            </w:r>
            <w:r w:rsidRPr="007162C5">
              <w:rPr>
                <w:rFonts w:ascii="Times New Roman" w:hAnsi="Times New Roman" w:cs="Times New Roman"/>
                <w:sz w:val="24"/>
                <w:szCs w:val="24"/>
              </w:rPr>
              <w:t>.</w:t>
            </w:r>
          </w:p>
          <w:p w14:paraId="50C8A132" w14:textId="7F1E4CA4" w:rsidR="00CA4D76" w:rsidRDefault="00BB0C7C" w:rsidP="00CB482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4C1EBC" w:rsidRPr="004C1EBC">
              <w:rPr>
                <w:rFonts w:ascii="Times New Roman" w:hAnsi="Times New Roman" w:cs="Times New Roman"/>
                <w:sz w:val="24"/>
                <w:szCs w:val="24"/>
              </w:rPr>
              <w:t>. Для дополнительной оценки заявок Участников по критери</w:t>
            </w:r>
            <w:r w:rsidR="00CA4D76">
              <w:rPr>
                <w:rFonts w:ascii="Times New Roman" w:hAnsi="Times New Roman" w:cs="Times New Roman"/>
                <w:sz w:val="24"/>
                <w:szCs w:val="24"/>
              </w:rPr>
              <w:t>ям:</w:t>
            </w:r>
            <w:r w:rsidR="004C1EBC" w:rsidRPr="004C1EBC">
              <w:rPr>
                <w:rFonts w:ascii="Times New Roman" w:hAnsi="Times New Roman" w:cs="Times New Roman"/>
                <w:sz w:val="24"/>
                <w:szCs w:val="24"/>
              </w:rPr>
              <w:t xml:space="preserve"> </w:t>
            </w:r>
          </w:p>
          <w:p w14:paraId="3B2B8BF6" w14:textId="0A75E67B" w:rsidR="00BB0C7C" w:rsidRPr="00BB0C7C" w:rsidRDefault="00BB0C7C" w:rsidP="00BB0C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CA4D76">
              <w:rPr>
                <w:rFonts w:ascii="Times New Roman" w:hAnsi="Times New Roman" w:cs="Times New Roman"/>
                <w:sz w:val="24"/>
                <w:szCs w:val="24"/>
              </w:rPr>
              <w:t xml:space="preserve">.1. </w:t>
            </w:r>
            <w:r w:rsidRPr="00BB0C7C">
              <w:rPr>
                <w:rFonts w:ascii="Times New Roman" w:hAnsi="Times New Roman" w:cs="Times New Roman"/>
                <w:sz w:val="24"/>
                <w:szCs w:val="24"/>
              </w:rPr>
              <w:t>Для дополнительной оценки заявок Участников по критерию «Опыт Участника»</w:t>
            </w:r>
            <w:r>
              <w:rPr>
                <w:rFonts w:ascii="Times New Roman" w:hAnsi="Times New Roman" w:cs="Times New Roman"/>
                <w:sz w:val="24"/>
                <w:szCs w:val="24"/>
              </w:rPr>
              <w:t xml:space="preserve"> необходимо предоставить заполненную форму «Сведения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 xml:space="preserve">договоров», </w:t>
            </w:r>
            <w:r w:rsidRPr="00BB0C7C">
              <w:rPr>
                <w:rFonts w:ascii="Times New Roman" w:hAnsi="Times New Roman" w:cs="Times New Roman"/>
                <w:sz w:val="24"/>
                <w:szCs w:val="24"/>
              </w:rPr>
              <w:t>копии исполненных договоров, заключенных не ранее «01» января 20</w:t>
            </w:r>
            <w:r w:rsidR="00FA5C49">
              <w:rPr>
                <w:rFonts w:ascii="Times New Roman" w:hAnsi="Times New Roman" w:cs="Times New Roman"/>
                <w:sz w:val="24"/>
                <w:szCs w:val="24"/>
              </w:rPr>
              <w:t>19</w:t>
            </w:r>
            <w:r w:rsidRPr="00BB0C7C">
              <w:rPr>
                <w:rFonts w:ascii="Times New Roman" w:hAnsi="Times New Roman" w:cs="Times New Roman"/>
                <w:sz w:val="24"/>
                <w:szCs w:val="24"/>
              </w:rPr>
              <w:t xml:space="preserve"> года.</w:t>
            </w:r>
          </w:p>
          <w:p w14:paraId="10A52CC5" w14:textId="4D01F037"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Подтверждается копиями исполненных договоров, заключенных не ранее «01» января 201</w:t>
            </w:r>
            <w:r w:rsidR="00FA5C49">
              <w:rPr>
                <w:rFonts w:ascii="Times New Roman" w:hAnsi="Times New Roman" w:cs="Times New Roman"/>
                <w:sz w:val="24"/>
                <w:szCs w:val="24"/>
              </w:rPr>
              <w:t>9</w:t>
            </w:r>
            <w:r w:rsidRPr="00BB0C7C">
              <w:rPr>
                <w:rFonts w:ascii="Times New Roman" w:hAnsi="Times New Roman" w:cs="Times New Roman"/>
                <w:sz w:val="24"/>
                <w:szCs w:val="24"/>
              </w:rPr>
              <w:t xml:space="preserve"> г. и соответствующих договорам копиями </w:t>
            </w:r>
            <w:r w:rsidR="00FA5C49">
              <w:rPr>
                <w:rFonts w:ascii="Times New Roman" w:hAnsi="Times New Roman" w:cs="Times New Roman"/>
                <w:sz w:val="24"/>
                <w:szCs w:val="24"/>
              </w:rPr>
              <w:t>приемо-сдаточных документов</w:t>
            </w:r>
            <w:r w:rsidRPr="00BB0C7C">
              <w:rPr>
                <w:rFonts w:ascii="Times New Roman" w:hAnsi="Times New Roman" w:cs="Times New Roman"/>
                <w:sz w:val="24"/>
                <w:szCs w:val="24"/>
              </w:rPr>
              <w:t xml:space="preserve">. </w:t>
            </w:r>
          </w:p>
          <w:p w14:paraId="162BEB7B" w14:textId="1C1005D5"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Максимальное количество предоставляемых договоров – 10, оказанных Участником в период с «01» января 201</w:t>
            </w:r>
            <w:r w:rsidR="00FA5C49">
              <w:rPr>
                <w:rFonts w:ascii="Times New Roman" w:hAnsi="Times New Roman" w:cs="Times New Roman"/>
                <w:sz w:val="24"/>
                <w:szCs w:val="24"/>
              </w:rPr>
              <w:t>9</w:t>
            </w:r>
            <w:r w:rsidRPr="00BB0C7C">
              <w:rPr>
                <w:rFonts w:ascii="Times New Roman" w:hAnsi="Times New Roman" w:cs="Times New Roman"/>
                <w:sz w:val="24"/>
                <w:szCs w:val="24"/>
              </w:rPr>
              <w:t xml:space="preserve"> г.</w:t>
            </w:r>
          </w:p>
          <w:p w14:paraId="2DF5825C" w14:textId="5168B9D1"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В случае предоставления большего количества договоров, в расчет будут приниматься первые 10 из приложенной Формы </w:t>
            </w:r>
            <w:r w:rsidR="00FA5C49">
              <w:rPr>
                <w:rFonts w:ascii="Times New Roman" w:hAnsi="Times New Roman" w:cs="Times New Roman"/>
                <w:sz w:val="24"/>
                <w:szCs w:val="24"/>
              </w:rPr>
              <w:t>«Сведения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об</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опыте</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выполнения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аналогичных</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договоров»</w:t>
            </w:r>
            <w:r w:rsidRPr="00BB0C7C">
              <w:rPr>
                <w:rFonts w:ascii="Times New Roman" w:hAnsi="Times New Roman" w:cs="Times New Roman"/>
                <w:sz w:val="24"/>
                <w:szCs w:val="24"/>
              </w:rPr>
              <w:t xml:space="preserve">, все последующие договора, указанные в Форме </w:t>
            </w:r>
            <w:r w:rsidR="00FA5C49">
              <w:rPr>
                <w:rFonts w:ascii="Times New Roman" w:hAnsi="Times New Roman" w:cs="Times New Roman"/>
                <w:sz w:val="24"/>
                <w:szCs w:val="24"/>
              </w:rPr>
              <w:t>«Сведения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об</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опыте</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выполнения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аналогичных</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договоров»</w:t>
            </w:r>
            <w:r w:rsidRPr="00BB0C7C">
              <w:rPr>
                <w:rFonts w:ascii="Times New Roman" w:hAnsi="Times New Roman" w:cs="Times New Roman"/>
                <w:sz w:val="24"/>
                <w:szCs w:val="24"/>
              </w:rPr>
              <w:t xml:space="preserve"> к рассмотрению, не принимаются.</w:t>
            </w:r>
            <w:r w:rsidR="003304B3">
              <w:rPr>
                <w:rFonts w:ascii="Times New Roman" w:hAnsi="Times New Roman" w:cs="Times New Roman"/>
                <w:sz w:val="24"/>
                <w:szCs w:val="24"/>
              </w:rPr>
              <w:t xml:space="preserve"> В случае непредоставления документов, подтверждающих исполнение договора, считается что организация не имеет опыта </w:t>
            </w:r>
            <w:r w:rsidR="00F6692C">
              <w:rPr>
                <w:rFonts w:ascii="Times New Roman" w:hAnsi="Times New Roman" w:cs="Times New Roman"/>
                <w:sz w:val="24"/>
                <w:szCs w:val="24"/>
              </w:rPr>
              <w:t>поставки аналогичной продукции</w:t>
            </w:r>
            <w:r w:rsidR="003304B3">
              <w:rPr>
                <w:rFonts w:ascii="Times New Roman" w:hAnsi="Times New Roman" w:cs="Times New Roman"/>
                <w:sz w:val="24"/>
                <w:szCs w:val="24"/>
              </w:rPr>
              <w:t>.</w:t>
            </w:r>
          </w:p>
          <w:p w14:paraId="3E96D17F" w14:textId="6817C06B" w:rsid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Стоимость исполненного договора аналогичного предмету закупки</w:t>
            </w:r>
            <w:r w:rsidR="00FA5C49">
              <w:rPr>
                <w:rFonts w:ascii="Times New Roman" w:hAnsi="Times New Roman" w:cs="Times New Roman"/>
                <w:sz w:val="24"/>
                <w:szCs w:val="24"/>
              </w:rPr>
              <w:t>,</w:t>
            </w:r>
            <w:r w:rsidRPr="00BB0C7C">
              <w:rPr>
                <w:rFonts w:ascii="Times New Roman" w:hAnsi="Times New Roman" w:cs="Times New Roman"/>
                <w:sz w:val="24"/>
                <w:szCs w:val="24"/>
              </w:rPr>
              <w:t xml:space="preserve"> принимаемая для расчета рейтинга по данному критерию</w:t>
            </w:r>
            <w:r w:rsidR="00FA5C49">
              <w:rPr>
                <w:rFonts w:ascii="Times New Roman" w:hAnsi="Times New Roman" w:cs="Times New Roman"/>
                <w:sz w:val="24"/>
                <w:szCs w:val="24"/>
              </w:rPr>
              <w:t>,</w:t>
            </w:r>
            <w:r w:rsidRPr="00BB0C7C">
              <w:rPr>
                <w:rFonts w:ascii="Times New Roman" w:hAnsi="Times New Roman" w:cs="Times New Roman"/>
                <w:sz w:val="24"/>
                <w:szCs w:val="24"/>
              </w:rPr>
              <w:t xml:space="preserve"> составляет не менее </w:t>
            </w:r>
            <w:r w:rsidR="00FA5C49">
              <w:rPr>
                <w:rFonts w:ascii="Times New Roman" w:hAnsi="Times New Roman" w:cs="Times New Roman"/>
                <w:sz w:val="24"/>
                <w:szCs w:val="24"/>
              </w:rPr>
              <w:t>5</w:t>
            </w:r>
            <w:r w:rsidRPr="00BB0C7C">
              <w:rPr>
                <w:rFonts w:ascii="Times New Roman" w:hAnsi="Times New Roman" w:cs="Times New Roman"/>
                <w:sz w:val="24"/>
                <w:szCs w:val="24"/>
              </w:rPr>
              <w:t xml:space="preserve">0 % от НМЦ договора, установленной в п. </w:t>
            </w:r>
            <w:r w:rsidR="00B22C39">
              <w:rPr>
                <w:rFonts w:ascii="Times New Roman" w:hAnsi="Times New Roman" w:cs="Times New Roman"/>
                <w:sz w:val="24"/>
                <w:szCs w:val="24"/>
              </w:rPr>
              <w:t>3</w:t>
            </w:r>
            <w:r w:rsidRPr="00BB0C7C">
              <w:rPr>
                <w:rFonts w:ascii="Times New Roman" w:hAnsi="Times New Roman" w:cs="Times New Roman"/>
                <w:sz w:val="24"/>
                <w:szCs w:val="24"/>
              </w:rPr>
              <w:t xml:space="preserve"> </w:t>
            </w:r>
            <w:r w:rsidR="00011552" w:rsidRPr="00011552">
              <w:rPr>
                <w:rFonts w:ascii="Times New Roman" w:hAnsi="Times New Roman" w:cs="Times New Roman"/>
                <w:sz w:val="24"/>
                <w:szCs w:val="24"/>
              </w:rPr>
              <w:t>Блок</w:t>
            </w:r>
            <w:r w:rsidR="00011552">
              <w:rPr>
                <w:rFonts w:ascii="Times New Roman" w:hAnsi="Times New Roman" w:cs="Times New Roman"/>
                <w:sz w:val="24"/>
                <w:szCs w:val="24"/>
              </w:rPr>
              <w:t>а</w:t>
            </w:r>
            <w:r w:rsidR="00011552" w:rsidRPr="00011552">
              <w:rPr>
                <w:rFonts w:ascii="Times New Roman" w:hAnsi="Times New Roman" w:cs="Times New Roman"/>
                <w:sz w:val="24"/>
                <w:szCs w:val="24"/>
              </w:rPr>
              <w:t xml:space="preserve"> «Извещение о закупке»</w:t>
            </w:r>
            <w:r w:rsidR="00011552">
              <w:rPr>
                <w:rFonts w:ascii="Times New Roman" w:hAnsi="Times New Roman" w:cs="Times New Roman"/>
                <w:sz w:val="24"/>
                <w:szCs w:val="24"/>
              </w:rPr>
              <w:t xml:space="preserve"> </w:t>
            </w:r>
            <w:r w:rsidRPr="00BB0C7C">
              <w:rPr>
                <w:rFonts w:ascii="Times New Roman" w:hAnsi="Times New Roman" w:cs="Times New Roman"/>
                <w:sz w:val="24"/>
                <w:szCs w:val="24"/>
              </w:rPr>
              <w:t>настоящей закупочной документации.</w:t>
            </w:r>
          </w:p>
          <w:p w14:paraId="0E1C4C57" w14:textId="33A58535" w:rsidR="005F27F3" w:rsidRDefault="00281C79" w:rsidP="005F27F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7.2. </w:t>
            </w:r>
            <w:r w:rsidRPr="00BB0C7C">
              <w:rPr>
                <w:rFonts w:ascii="Times New Roman" w:hAnsi="Times New Roman" w:cs="Times New Roman"/>
                <w:sz w:val="24"/>
                <w:szCs w:val="24"/>
              </w:rPr>
              <w:t>Для дополнительной оценки заявок Участников по критерию «</w:t>
            </w:r>
            <w:r>
              <w:rPr>
                <w:rFonts w:ascii="Times New Roman" w:hAnsi="Times New Roman" w:cs="Times New Roman"/>
                <w:sz w:val="24"/>
                <w:szCs w:val="24"/>
              </w:rPr>
              <w:t>Условия оплаты</w:t>
            </w:r>
            <w:r w:rsidRPr="00BB0C7C">
              <w:rPr>
                <w:rFonts w:ascii="Times New Roman" w:hAnsi="Times New Roman" w:cs="Times New Roman"/>
                <w:sz w:val="24"/>
                <w:szCs w:val="24"/>
              </w:rPr>
              <w:t>»</w:t>
            </w:r>
            <w:r>
              <w:rPr>
                <w:rFonts w:ascii="Times New Roman" w:hAnsi="Times New Roman" w:cs="Times New Roman"/>
                <w:sz w:val="24"/>
                <w:szCs w:val="24"/>
              </w:rPr>
              <w:t xml:space="preserve"> необходимо предложить условия оплаты в техническом предложении, с </w:t>
            </w:r>
            <w:r w:rsidRPr="00FC2E4B">
              <w:rPr>
                <w:rFonts w:ascii="Times New Roman" w:hAnsi="Times New Roman" w:cs="Times New Roman"/>
                <w:b/>
                <w:bCs/>
                <w:sz w:val="24"/>
                <w:szCs w:val="24"/>
                <w:u w:val="single"/>
              </w:rPr>
              <w:t>сохранением этих же условий в коммерческом предложении.</w:t>
            </w:r>
            <w:r w:rsidR="00E864E6">
              <w:rPr>
                <w:rFonts w:ascii="Times New Roman" w:hAnsi="Times New Roman" w:cs="Times New Roman"/>
                <w:sz w:val="24"/>
                <w:szCs w:val="24"/>
              </w:rPr>
              <w:t xml:space="preserve"> </w:t>
            </w:r>
            <w:r w:rsidR="00E864E6" w:rsidRPr="00FC2E4B">
              <w:rPr>
                <w:rFonts w:ascii="Times New Roman" w:hAnsi="Times New Roman" w:cs="Times New Roman"/>
                <w:b/>
                <w:bCs/>
                <w:sz w:val="24"/>
                <w:szCs w:val="24"/>
                <w:u w:val="single"/>
              </w:rPr>
              <w:t>Не предоставление сведений об условии оплаты, является согласием с условиями п.4 Информационной карты Документации о закупке, а именно «</w:t>
            </w:r>
            <w:r w:rsidR="00E864E6" w:rsidRPr="00FC2E4B">
              <w:rPr>
                <w:rFonts w:ascii="Times New Roman" w:hAnsi="Times New Roman" w:cs="Times New Roman"/>
                <w:b/>
                <w:bCs/>
                <w:sz w:val="24"/>
                <w:szCs w:val="24"/>
                <w:u w:val="single"/>
              </w:rPr>
              <w:t>расчет за Товар производится Покупателем в течение 15 (пятнадцати) рабочих дней с момента поставки Товара (партии Товара) на склад Покупателя и подписания ТН/ТТН на основании выставленного счета на оплату</w:t>
            </w:r>
            <w:r w:rsidR="00E864E6" w:rsidRPr="00FC2E4B">
              <w:rPr>
                <w:rFonts w:ascii="Times New Roman" w:hAnsi="Times New Roman" w:cs="Times New Roman"/>
                <w:b/>
                <w:bCs/>
                <w:sz w:val="24"/>
                <w:szCs w:val="24"/>
                <w:u w:val="single"/>
              </w:rPr>
              <w:t>»</w:t>
            </w:r>
            <w:r w:rsidR="00FC2E4B" w:rsidRPr="00FC2E4B">
              <w:rPr>
                <w:rFonts w:ascii="Times New Roman" w:hAnsi="Times New Roman" w:cs="Times New Roman"/>
                <w:b/>
                <w:bCs/>
                <w:sz w:val="24"/>
                <w:szCs w:val="24"/>
                <w:u w:val="single"/>
              </w:rPr>
              <w:t>.</w:t>
            </w:r>
            <w:r w:rsidR="00FC2E4B">
              <w:rPr>
                <w:rFonts w:ascii="Times New Roman" w:hAnsi="Times New Roman" w:cs="Times New Roman"/>
                <w:sz w:val="24"/>
                <w:szCs w:val="24"/>
              </w:rPr>
              <w:t xml:space="preserve"> В этом случае, Участнику присваивается балл в соответствии с Критериями оценки.</w:t>
            </w:r>
          </w:p>
          <w:p w14:paraId="43E4909C" w14:textId="77777777" w:rsidR="00011552" w:rsidRDefault="00BB0C7C" w:rsidP="00BB0C7C">
            <w:pPr>
              <w:pStyle w:val="ConsPlusNormal"/>
              <w:spacing w:before="220"/>
              <w:ind w:firstLine="540"/>
              <w:rPr>
                <w:rFonts w:ascii="Times New Roman" w:hAnsi="Times New Roman" w:cs="Times New Roman"/>
                <w:sz w:val="24"/>
                <w:szCs w:val="24"/>
              </w:rPr>
            </w:pPr>
            <w:r w:rsidRPr="00BB0C7C">
              <w:rPr>
                <w:rFonts w:ascii="Times New Roman" w:hAnsi="Times New Roman" w:cs="Times New Roman"/>
                <w:sz w:val="24"/>
                <w:szCs w:val="24"/>
              </w:rPr>
              <w:t>(Для дополнительной оценки заявок. Не предоставление указанных документов Участником Запроса не влечет за собой отклонения заявки Участника. Порядок оценки определен Разделом III Закупочной документации).</w:t>
            </w:r>
          </w:p>
          <w:p w14:paraId="1C517520" w14:textId="4B7E35D9" w:rsidR="004C1EBC" w:rsidRPr="004C1EBC" w:rsidRDefault="004C1EBC" w:rsidP="00BB0C7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702A1F89" w14:textId="5642C2E5" w:rsidR="00463410" w:rsidRDefault="00011552" w:rsidP="004C1EBC">
            <w:pPr>
              <w:pStyle w:val="ConsPlusNormal"/>
              <w:spacing w:before="220"/>
              <w:ind w:firstLine="540"/>
              <w:jc w:val="both"/>
            </w:pPr>
            <w:r>
              <w:rPr>
                <w:rFonts w:ascii="Times New Roman" w:hAnsi="Times New Roman" w:cs="Times New Roman"/>
                <w:sz w:val="24"/>
                <w:szCs w:val="24"/>
              </w:rPr>
              <w:t>8</w:t>
            </w:r>
            <w:r w:rsidR="004C1EBC" w:rsidRPr="004C1EBC">
              <w:rPr>
                <w:rFonts w:ascii="Times New Roman" w:hAnsi="Times New Roman" w:cs="Times New Roman"/>
                <w:sz w:val="24"/>
                <w:szCs w:val="24"/>
              </w:rPr>
              <w:t>. Коммерческое предложение</w:t>
            </w:r>
            <w:r w:rsidR="003634BB">
              <w:rPr>
                <w:rFonts w:ascii="Times New Roman" w:hAnsi="Times New Roman" w:cs="Times New Roman"/>
                <w:sz w:val="24"/>
                <w:szCs w:val="24"/>
              </w:rPr>
              <w:t>,</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7F160A" w:rsidRPr="0085682C" w14:paraId="4957581D" w14:textId="77777777" w:rsidTr="006C4A41">
        <w:trPr>
          <w:trHeight w:val="275"/>
          <w:jc w:val="center"/>
        </w:trPr>
        <w:tc>
          <w:tcPr>
            <w:tcW w:w="208" w:type="pct"/>
            <w:tcBorders>
              <w:top w:val="single" w:sz="4" w:space="0" w:color="auto"/>
              <w:left w:val="single" w:sz="12" w:space="0" w:color="auto"/>
              <w:bottom w:val="single" w:sz="12" w:space="0" w:color="auto"/>
            </w:tcBorders>
          </w:tcPr>
          <w:p w14:paraId="3726B4D5" w14:textId="77777777"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62F4185B" w14:textId="77777777"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14:paraId="3578FD4E" w14:textId="77777777" w:rsidTr="006C4A41">
        <w:trPr>
          <w:trHeight w:val="1089"/>
          <w:jc w:val="center"/>
        </w:trPr>
        <w:tc>
          <w:tcPr>
            <w:tcW w:w="208" w:type="pct"/>
            <w:tcBorders>
              <w:top w:val="single" w:sz="4" w:space="0" w:color="auto"/>
              <w:left w:val="single" w:sz="12" w:space="0" w:color="auto"/>
              <w:bottom w:val="single" w:sz="12" w:space="0" w:color="auto"/>
            </w:tcBorders>
          </w:tcPr>
          <w:p w14:paraId="36DC3072" w14:textId="77777777"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14:paraId="0D03F0DB" w14:textId="77777777" w:rsidTr="006C4A41">
              <w:tc>
                <w:tcPr>
                  <w:tcW w:w="936" w:type="dxa"/>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14:paraId="147F0CAC" w14:textId="77777777" w:rsidTr="00B9666A">
                    <w:tc>
                      <w:tcPr>
                        <w:tcW w:w="936" w:type="dxa"/>
                      </w:tcPr>
                      <w:p w14:paraId="1C055AF4" w14:textId="68DDB439" w:rsidR="00B9666A" w:rsidRPr="0085682C" w:rsidRDefault="00B9666A" w:rsidP="009E1467">
                        <w:pPr>
                          <w:framePr w:hSpace="180" w:wrap="around" w:vAnchor="text" w:hAnchor="text" w:xAlign="center" w:y="1"/>
                          <w:ind w:left="335" w:firstLine="0"/>
                          <w:suppressOverlap/>
                          <w:jc w:val="left"/>
                        </w:pPr>
                        <w:r w:rsidRPr="0085682C">
                          <w:object w:dxaOrig="0" w:dyaOrig="0" w14:anchorId="60E26C43">
                            <v:shape id="_x0000_i1181" type="#_x0000_t75" style="width:12.75pt;height:18.75pt" o:ole="">
                              <v:imagedata r:id="rId47" o:title=""/>
                            </v:shape>
                            <w:control r:id="rId83" w:name="CheckBox21213111" w:shapeid="_x0000_i1181"/>
                          </w:object>
                        </w:r>
                      </w:p>
                    </w:tc>
                  </w:tr>
                </w:tbl>
                <w:p w14:paraId="6915E7A4" w14:textId="77777777" w:rsidR="00463410" w:rsidRPr="0085682C" w:rsidRDefault="00463410" w:rsidP="009E1467">
                  <w:pPr>
                    <w:framePr w:hSpace="180" w:wrap="around" w:vAnchor="text" w:hAnchor="text" w:xAlign="center" w:y="1"/>
                    <w:ind w:left="335" w:firstLine="0"/>
                    <w:suppressOverlap/>
                    <w:jc w:val="left"/>
                  </w:pPr>
                </w:p>
              </w:tc>
              <w:tc>
                <w:tcPr>
                  <w:tcW w:w="8438" w:type="dxa"/>
                  <w:vAlign w:val="center"/>
                </w:tcPr>
                <w:p w14:paraId="08647186" w14:textId="77777777" w:rsidR="00463410" w:rsidRDefault="00B9666A" w:rsidP="009E1467">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14:paraId="512D5FAB" w14:textId="77777777" w:rsidTr="00B9666A">
                    <w:tc>
                      <w:tcPr>
                        <w:tcW w:w="470" w:type="dxa"/>
                        <w:shd w:val="clear" w:color="auto" w:fill="D9D9D9" w:themeFill="background1" w:themeFillShade="D9"/>
                      </w:tcPr>
                      <w:p w14:paraId="1063C739" w14:textId="77777777" w:rsidR="00B9666A" w:rsidRPr="0085682C" w:rsidRDefault="00B9666A" w:rsidP="009E1467">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EDE8942" w14:textId="77777777" w:rsidR="00B9666A" w:rsidRPr="0085682C" w:rsidRDefault="00B9666A" w:rsidP="009E1467">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A44819F" w14:textId="77777777" w:rsidR="00B9666A" w:rsidRPr="0085682C" w:rsidRDefault="00B9666A" w:rsidP="009E1467">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14:paraId="73845DFD" w14:textId="77777777" w:rsidTr="00B9666A">
                    <w:tc>
                      <w:tcPr>
                        <w:tcW w:w="470" w:type="dxa"/>
                      </w:tcPr>
                      <w:p w14:paraId="54BBF1B8" w14:textId="77777777" w:rsidR="00B9666A" w:rsidRPr="0085682C" w:rsidRDefault="00B9666A" w:rsidP="009E1467">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49350E70" w14:textId="7A0AEB3B" w:rsidR="00B9666A" w:rsidRPr="00BB0F51" w:rsidRDefault="00B9666A" w:rsidP="009E1467">
                        <w:pPr>
                          <w:pStyle w:val="af2"/>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 xml:space="preserve">по предмету закупки не менее </w:t>
                        </w:r>
                        <w:r w:rsidR="00EC36B9">
                          <w:t>5</w:t>
                        </w:r>
                        <w:r w:rsidR="00EC36B9" w:rsidRPr="00BB0C7C">
                          <w:t>0 % от НМЦ договора</w:t>
                        </w:r>
                        <w:r w:rsidR="001044B2">
                          <w:rPr>
                            <w:color w:val="000000"/>
                            <w:lang w:bidi="he-IL"/>
                          </w:rPr>
                          <w:t>.</w:t>
                        </w:r>
                      </w:p>
                    </w:tc>
                    <w:tc>
                      <w:tcPr>
                        <w:tcW w:w="5049" w:type="dxa"/>
                      </w:tcPr>
                      <w:p w14:paraId="1377BC6D" w14:textId="77777777" w:rsidR="00B9666A" w:rsidRPr="0085682C" w:rsidRDefault="00B9666A" w:rsidP="009E1467">
                        <w:pPr>
                          <w:pStyle w:val="af2"/>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p>
                    </w:tc>
                  </w:tr>
                  <w:tr w:rsidR="00B9666A" w:rsidRPr="0085682C" w14:paraId="2482EF03" w14:textId="77777777" w:rsidTr="00B9666A">
                    <w:tc>
                      <w:tcPr>
                        <w:tcW w:w="470" w:type="dxa"/>
                      </w:tcPr>
                      <w:p w14:paraId="38169C2F" w14:textId="77777777" w:rsidR="00B9666A" w:rsidRPr="0085682C" w:rsidRDefault="00B9666A" w:rsidP="009E1467">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67298DB" w14:textId="77777777" w:rsidR="00B9666A" w:rsidRPr="0085682C" w:rsidRDefault="00B9666A" w:rsidP="009E1467">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055EE4FA" w14:textId="77777777" w:rsidR="00B9666A" w:rsidRPr="0085682C" w:rsidRDefault="00B9666A" w:rsidP="009E1467">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E1815AA" w14:textId="77777777" w:rsidR="00B9666A" w:rsidRPr="0085682C" w:rsidRDefault="00B9666A" w:rsidP="009E1467">
                  <w:pPr>
                    <w:framePr w:hSpace="180" w:wrap="around" w:vAnchor="text" w:hAnchor="text" w:xAlign="center" w:y="1"/>
                    <w:spacing w:before="60" w:after="60"/>
                    <w:ind w:left="34" w:right="109" w:firstLine="0"/>
                    <w:suppressOverlap/>
                  </w:pPr>
                </w:p>
              </w:tc>
            </w:tr>
          </w:tbl>
          <w:p w14:paraId="0822ADFA" w14:textId="77777777"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14:paraId="2BE89BF1" w14:textId="77777777" w:rsidTr="006C4A41">
        <w:trPr>
          <w:trHeight w:val="289"/>
          <w:jc w:val="center"/>
        </w:trPr>
        <w:tc>
          <w:tcPr>
            <w:tcW w:w="208" w:type="pct"/>
            <w:tcBorders>
              <w:top w:val="single" w:sz="4" w:space="0" w:color="auto"/>
              <w:left w:val="single" w:sz="12" w:space="0" w:color="auto"/>
              <w:bottom w:val="single" w:sz="12" w:space="0" w:color="auto"/>
            </w:tcBorders>
          </w:tcPr>
          <w:p w14:paraId="7D9A56A0" w14:textId="77777777" w:rsidR="008874A2" w:rsidRPr="00B96EA7" w:rsidRDefault="00DA2084" w:rsidP="00DA2084">
            <w:pPr>
              <w:ind w:left="142" w:firstLine="0"/>
            </w:pPr>
            <w:r w:rsidRPr="00B96EA7">
              <w:t>4</w:t>
            </w:r>
          </w:p>
        </w:tc>
        <w:tc>
          <w:tcPr>
            <w:tcW w:w="4792" w:type="pct"/>
            <w:gridSpan w:val="2"/>
            <w:tcBorders>
              <w:top w:val="single" w:sz="4" w:space="0" w:color="auto"/>
              <w:bottom w:val="single" w:sz="12" w:space="0" w:color="auto"/>
              <w:right w:val="single" w:sz="12" w:space="0" w:color="auto"/>
            </w:tcBorders>
          </w:tcPr>
          <w:p w14:paraId="24FA284B" w14:textId="77777777"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14:paraId="4AF9ADE7" w14:textId="77777777" w:rsidTr="006C4A41">
        <w:trPr>
          <w:jc w:val="center"/>
        </w:trPr>
        <w:tc>
          <w:tcPr>
            <w:tcW w:w="208" w:type="pct"/>
            <w:tcBorders>
              <w:top w:val="single" w:sz="4" w:space="0" w:color="auto"/>
              <w:left w:val="single" w:sz="12" w:space="0" w:color="auto"/>
              <w:bottom w:val="single" w:sz="4" w:space="0" w:color="auto"/>
            </w:tcBorders>
          </w:tcPr>
          <w:p w14:paraId="15B32619" w14:textId="77777777"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4C953BE" w14:textId="77777777" w:rsidR="00D309A0" w:rsidRPr="0085682C" w:rsidRDefault="00D309A0" w:rsidP="000F5DA8">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14:paraId="73D2EAE7" w14:textId="77777777" w:rsidTr="00AA0F39">
              <w:trPr>
                <w:trHeight w:val="858"/>
              </w:trPr>
              <w:tc>
                <w:tcPr>
                  <w:tcW w:w="585" w:type="dxa"/>
                  <w:vAlign w:val="center"/>
                </w:tcPr>
                <w:p w14:paraId="0A9E5E84" w14:textId="50F3DDA6" w:rsidR="00D309A0" w:rsidRPr="0085682C" w:rsidRDefault="00D309A0" w:rsidP="009E1467">
                  <w:pPr>
                    <w:framePr w:hSpace="180" w:wrap="around" w:vAnchor="text" w:hAnchor="text" w:xAlign="center" w:y="1"/>
                    <w:ind w:firstLine="0"/>
                    <w:suppressOverlap/>
                    <w:rPr>
                      <w:szCs w:val="20"/>
                    </w:rPr>
                  </w:pPr>
                  <w:r w:rsidRPr="0085682C">
                    <w:rPr>
                      <w:szCs w:val="20"/>
                    </w:rPr>
                    <w:object w:dxaOrig="0" w:dyaOrig="0" w14:anchorId="2C659315">
                      <v:shape id="_x0000_i1183" type="#_x0000_t75" style="width:13.5pt;height:18.75pt" o:ole="">
                        <v:imagedata r:id="rId32" o:title=""/>
                      </v:shape>
                      <w:control r:id="rId84" w:name="OptionButton2521111112" w:shapeid="_x0000_i1183"/>
                    </w:object>
                  </w:r>
                </w:p>
              </w:tc>
              <w:tc>
                <w:tcPr>
                  <w:tcW w:w="8641" w:type="dxa"/>
                  <w:vAlign w:val="center"/>
                </w:tcPr>
                <w:p w14:paraId="2EB86A4D" w14:textId="1A38BCF4" w:rsidR="00D309A0" w:rsidRPr="00E864E6" w:rsidRDefault="00E864E6" w:rsidP="009E1467">
                  <w:pPr>
                    <w:pStyle w:val="Standard"/>
                    <w:framePr w:hSpace="180" w:wrap="around" w:vAnchor="text" w:hAnchor="text" w:xAlign="center" w:y="1"/>
                    <w:ind w:firstLine="709"/>
                    <w:suppressOverlap/>
                    <w:jc w:val="both"/>
                    <w:rPr>
                      <w:rFonts w:eastAsia="Times New Roman"/>
                      <w:lang w:val="ru-RU" w:eastAsia="ru-RU"/>
                    </w:rPr>
                  </w:pPr>
                  <w:r>
                    <w:rPr>
                      <w:rFonts w:eastAsia="Times New Roman"/>
                      <w:kern w:val="0"/>
                      <w:lang w:eastAsia="ru-RU"/>
                    </w:rPr>
                    <w:t>р</w:t>
                  </w:r>
                  <w:r w:rsidRPr="001C4735">
                    <w:rPr>
                      <w:rFonts w:eastAsia="Times New Roman"/>
                      <w:lang w:eastAsia="ru-RU"/>
                    </w:rPr>
                    <w:t xml:space="preserve">асчет за Товар производится Покупателем </w:t>
                  </w:r>
                  <w:r w:rsidRPr="0017076B">
                    <w:rPr>
                      <w:color w:val="000000"/>
                    </w:rPr>
                    <w:t>в течение 15 (пятнадцати) рабочих дней с момента поставки Товара (партии Товара) на склад Покупателя и подписания ТН/ТТН на основании выставленного счета на оплату</w:t>
                  </w:r>
                  <w:r>
                    <w:rPr>
                      <w:color w:val="000000"/>
                      <w:lang w:val="ru-RU"/>
                    </w:rPr>
                    <w:t>, если иное предложение не поступило от Участника закупки.</w:t>
                  </w:r>
                </w:p>
              </w:tc>
            </w:tr>
          </w:tbl>
          <w:p w14:paraId="7D8AA570" w14:textId="77777777" w:rsidR="00D309A0" w:rsidRPr="0085682C" w:rsidRDefault="00D309A0" w:rsidP="00AA0F39">
            <w:pPr>
              <w:pStyle w:val="af2"/>
              <w:spacing w:before="0" w:after="0"/>
              <w:ind w:left="0" w:right="0"/>
              <w:jc w:val="both"/>
              <w:rPr>
                <w:sz w:val="20"/>
                <w:szCs w:val="20"/>
              </w:rPr>
            </w:pPr>
          </w:p>
        </w:tc>
      </w:tr>
      <w:tr w:rsidR="00D309A0" w:rsidRPr="0085682C" w14:paraId="7800E3B2" w14:textId="77777777" w:rsidTr="006C4A41">
        <w:trPr>
          <w:jc w:val="center"/>
        </w:trPr>
        <w:tc>
          <w:tcPr>
            <w:tcW w:w="208" w:type="pct"/>
            <w:tcBorders>
              <w:left w:val="single" w:sz="12" w:space="0" w:color="auto"/>
              <w:bottom w:val="single" w:sz="4" w:space="0" w:color="auto"/>
            </w:tcBorders>
          </w:tcPr>
          <w:p w14:paraId="67914644" w14:textId="77777777"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4B418641" w14:textId="77777777" w:rsidR="00D309A0" w:rsidRPr="0085682C" w:rsidRDefault="00D309A0" w:rsidP="000F5DA8">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14:paraId="2EBF836C" w14:textId="77777777" w:rsidTr="00063D73">
              <w:trPr>
                <w:trHeight w:val="439"/>
              </w:trPr>
              <w:tc>
                <w:tcPr>
                  <w:tcW w:w="500" w:type="dxa"/>
                  <w:vAlign w:val="center"/>
                </w:tcPr>
                <w:p w14:paraId="2BC84681" w14:textId="5B84A7B8" w:rsidR="00D309A0" w:rsidRPr="0085682C" w:rsidRDefault="00D309A0" w:rsidP="009E1467">
                  <w:pPr>
                    <w:framePr w:hSpace="180" w:wrap="around" w:vAnchor="text" w:hAnchor="text" w:xAlign="center" w:y="1"/>
                    <w:ind w:firstLine="0"/>
                    <w:suppressOverlap/>
                    <w:rPr>
                      <w:szCs w:val="20"/>
                    </w:rPr>
                  </w:pPr>
                  <w:r w:rsidRPr="0085682C">
                    <w:rPr>
                      <w:szCs w:val="20"/>
                    </w:rPr>
                    <w:object w:dxaOrig="0" w:dyaOrig="0" w14:anchorId="4FC850D0">
                      <v:shape id="_x0000_i1185" type="#_x0000_t75" style="width:13.5pt;height:18.75pt" o:ole="">
                        <v:imagedata r:id="rId32" o:title=""/>
                      </v:shape>
                      <w:control r:id="rId85" w:name="OptionButton25221" w:shapeid="_x0000_i1185"/>
                    </w:object>
                  </w:r>
                </w:p>
              </w:tc>
              <w:tc>
                <w:tcPr>
                  <w:tcW w:w="8222" w:type="dxa"/>
                  <w:vAlign w:val="center"/>
                </w:tcPr>
                <w:p w14:paraId="3D458301" w14:textId="77777777" w:rsidR="00D309A0" w:rsidRPr="0085682C" w:rsidRDefault="00D309A0" w:rsidP="009E1467">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14:paraId="6B3692BC" w14:textId="77777777" w:rsidTr="00C34DA0">
              <w:trPr>
                <w:trHeight w:val="74"/>
              </w:trPr>
              <w:tc>
                <w:tcPr>
                  <w:tcW w:w="500" w:type="dxa"/>
                </w:tcPr>
                <w:p w14:paraId="042199B5" w14:textId="364BDE32" w:rsidR="00D309A0" w:rsidRPr="0085682C" w:rsidRDefault="00D309A0" w:rsidP="009E1467">
                  <w:pPr>
                    <w:framePr w:hSpace="180" w:wrap="around" w:vAnchor="text" w:hAnchor="text" w:xAlign="center" w:y="1"/>
                    <w:ind w:firstLine="0"/>
                    <w:suppressOverlap/>
                    <w:jc w:val="left"/>
                    <w:rPr>
                      <w:szCs w:val="20"/>
                    </w:rPr>
                  </w:pPr>
                  <w:r w:rsidRPr="0085682C">
                    <w:rPr>
                      <w:szCs w:val="20"/>
                    </w:rPr>
                    <w:object w:dxaOrig="0" w:dyaOrig="0" w14:anchorId="52D120A4">
                      <v:shape id="_x0000_i1187" type="#_x0000_t75" style="width:13.5pt;height:18.75pt" o:ole="">
                        <v:imagedata r:id="rId34" o:title=""/>
                      </v:shape>
                      <w:control r:id="rId86" w:name="OptionButton251121" w:shapeid="_x0000_i1187"/>
                    </w:object>
                  </w:r>
                </w:p>
              </w:tc>
              <w:tc>
                <w:tcPr>
                  <w:tcW w:w="8222" w:type="dxa"/>
                  <w:vAlign w:val="center"/>
                </w:tcPr>
                <w:p w14:paraId="18127592" w14:textId="77777777" w:rsidR="00D309A0" w:rsidRPr="0085682C" w:rsidRDefault="00D309A0" w:rsidP="009E1467">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14:paraId="17351A17" w14:textId="77777777" w:rsidR="00D309A0" w:rsidRPr="0085682C" w:rsidRDefault="00D309A0" w:rsidP="009E1467">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27A820D9" w14:textId="77777777" w:rsidR="00D309A0" w:rsidRPr="0085682C" w:rsidRDefault="00D309A0" w:rsidP="000F5DA8">
            <w:pPr>
              <w:pStyle w:val="af2"/>
              <w:spacing w:before="0" w:after="0"/>
              <w:ind w:left="0" w:right="0"/>
              <w:jc w:val="both"/>
              <w:rPr>
                <w:sz w:val="20"/>
                <w:szCs w:val="20"/>
              </w:rPr>
            </w:pPr>
          </w:p>
        </w:tc>
      </w:tr>
      <w:tr w:rsidR="000421C3" w:rsidRPr="0085682C" w14:paraId="49A18BB4" w14:textId="77777777" w:rsidTr="006C4A41">
        <w:trPr>
          <w:jc w:val="center"/>
        </w:trPr>
        <w:tc>
          <w:tcPr>
            <w:tcW w:w="208" w:type="pct"/>
            <w:tcBorders>
              <w:left w:val="single" w:sz="12" w:space="0" w:color="auto"/>
              <w:bottom w:val="single" w:sz="4" w:space="0" w:color="auto"/>
            </w:tcBorders>
          </w:tcPr>
          <w:p w14:paraId="552C0CB6" w14:textId="77777777"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14:paraId="15F0956F" w14:textId="77777777" w:rsidR="000421C3" w:rsidRPr="000421C3" w:rsidRDefault="000421C3" w:rsidP="000F5DA8">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14:paraId="6E99E769" w14:textId="77777777" w:rsidTr="006C4A41">
        <w:trPr>
          <w:jc w:val="center"/>
        </w:trPr>
        <w:tc>
          <w:tcPr>
            <w:tcW w:w="208" w:type="pct"/>
            <w:tcBorders>
              <w:top w:val="single" w:sz="4" w:space="0" w:color="auto"/>
              <w:left w:val="single" w:sz="12" w:space="0" w:color="auto"/>
              <w:bottom w:val="single" w:sz="4" w:space="0" w:color="auto"/>
            </w:tcBorders>
          </w:tcPr>
          <w:p w14:paraId="55796410" w14:textId="77777777"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14:paraId="655D7F02" w14:textId="77777777" w:rsidTr="00E331F1">
              <w:tc>
                <w:tcPr>
                  <w:tcW w:w="579" w:type="dxa"/>
                </w:tcPr>
                <w:p w14:paraId="2D009454" w14:textId="49068D6C" w:rsidR="00D309A0" w:rsidRPr="0085682C" w:rsidRDefault="00D309A0" w:rsidP="009E1467">
                  <w:pPr>
                    <w:framePr w:hSpace="180" w:wrap="around" w:vAnchor="text" w:hAnchor="text" w:xAlign="center" w:y="1"/>
                    <w:ind w:firstLine="0"/>
                    <w:suppressOverlap/>
                    <w:jc w:val="left"/>
                  </w:pPr>
                  <w:r w:rsidRPr="0085682C">
                    <w:object w:dxaOrig="0" w:dyaOrig="0" w14:anchorId="3BDE0EB1">
                      <v:shape id="_x0000_i1189" type="#_x0000_t75" style="width:10.5pt;height:15pt" o:ole="">
                        <v:imagedata r:id="rId87" o:title=""/>
                      </v:shape>
                      <w:control r:id="rId88" w:name="CheckBox212432121" w:shapeid="_x0000_i1189"/>
                    </w:object>
                  </w:r>
                </w:p>
              </w:tc>
              <w:tc>
                <w:tcPr>
                  <w:tcW w:w="7908" w:type="dxa"/>
                  <w:vAlign w:val="center"/>
                </w:tcPr>
                <w:p w14:paraId="0A471E2E" w14:textId="77777777" w:rsidR="00D309A0" w:rsidRPr="0085682C" w:rsidRDefault="00D309A0" w:rsidP="009E1467">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14:paraId="416DA4C5" w14:textId="77777777" w:rsidTr="00E331F1">
              <w:tc>
                <w:tcPr>
                  <w:tcW w:w="579" w:type="dxa"/>
                </w:tcPr>
                <w:p w14:paraId="4EDE67B0" w14:textId="5E0045EF" w:rsidR="00854F53" w:rsidRPr="0085682C" w:rsidRDefault="00854F53" w:rsidP="009E1467">
                  <w:pPr>
                    <w:framePr w:hSpace="180" w:wrap="around" w:vAnchor="text" w:hAnchor="text" w:xAlign="center" w:y="1"/>
                    <w:ind w:firstLine="0"/>
                    <w:suppressOverlap/>
                    <w:jc w:val="left"/>
                  </w:pPr>
                  <w:r w:rsidRPr="0085682C">
                    <w:object w:dxaOrig="0" w:dyaOrig="0" w14:anchorId="50E67158">
                      <v:shape id="_x0000_i1191" type="#_x0000_t75" style="width:12.75pt;height:18.75pt" o:ole="">
                        <v:imagedata r:id="rId47" o:title=""/>
                      </v:shape>
                      <w:control r:id="rId89" w:name="CheckBox212432111" w:shapeid="_x0000_i1191"/>
                    </w:object>
                  </w:r>
                </w:p>
              </w:tc>
              <w:tc>
                <w:tcPr>
                  <w:tcW w:w="7908" w:type="dxa"/>
                  <w:vAlign w:val="center"/>
                </w:tcPr>
                <w:p w14:paraId="453C9D5C" w14:textId="77777777" w:rsidR="00854F53" w:rsidRPr="0085682C" w:rsidRDefault="00854F53" w:rsidP="009E1467">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2656E4F2" w14:textId="77777777" w:rsidR="00D309A0" w:rsidRPr="0085682C" w:rsidRDefault="00D309A0" w:rsidP="000F5DA8">
            <w:pPr>
              <w:pStyle w:val="af2"/>
              <w:spacing w:before="0" w:after="0"/>
              <w:ind w:right="0"/>
              <w:jc w:val="both"/>
              <w:rPr>
                <w:sz w:val="20"/>
                <w:szCs w:val="20"/>
              </w:rPr>
            </w:pPr>
          </w:p>
        </w:tc>
      </w:tr>
      <w:tr w:rsidR="00B96EA7" w:rsidRPr="0085682C" w14:paraId="4AFD8063" w14:textId="77777777" w:rsidTr="006C4A41">
        <w:trPr>
          <w:jc w:val="center"/>
        </w:trPr>
        <w:tc>
          <w:tcPr>
            <w:tcW w:w="208" w:type="pct"/>
            <w:tcBorders>
              <w:top w:val="single" w:sz="4" w:space="0" w:color="auto"/>
              <w:left w:val="single" w:sz="12" w:space="0" w:color="auto"/>
              <w:bottom w:val="single" w:sz="4" w:space="0" w:color="auto"/>
            </w:tcBorders>
          </w:tcPr>
          <w:p w14:paraId="214F9CA2" w14:textId="77777777"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14:paraId="0638C580" w14:textId="77777777"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14:paraId="3A2BAB26" w14:textId="77777777" w:rsidTr="006C4A41">
        <w:trPr>
          <w:jc w:val="center"/>
        </w:trPr>
        <w:tc>
          <w:tcPr>
            <w:tcW w:w="208" w:type="pct"/>
            <w:tcBorders>
              <w:top w:val="single" w:sz="4" w:space="0" w:color="auto"/>
              <w:left w:val="single" w:sz="12" w:space="0" w:color="auto"/>
              <w:bottom w:val="single" w:sz="4" w:space="0" w:color="auto"/>
            </w:tcBorders>
          </w:tcPr>
          <w:p w14:paraId="7A333B57" w14:textId="77777777"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14:paraId="29DBC6B4" w14:textId="77777777" w:rsidTr="00B96EA7">
              <w:trPr>
                <w:trHeight w:val="302"/>
              </w:trPr>
              <w:tc>
                <w:tcPr>
                  <w:tcW w:w="585" w:type="dxa"/>
                  <w:vAlign w:val="center"/>
                </w:tcPr>
                <w:p w14:paraId="1A786F98" w14:textId="661FEEF8" w:rsidR="00B96EA7" w:rsidRPr="0085682C" w:rsidRDefault="00B96EA7" w:rsidP="009E1467">
                  <w:pPr>
                    <w:framePr w:hSpace="180" w:wrap="around" w:vAnchor="text" w:hAnchor="text" w:xAlign="center" w:y="1"/>
                    <w:ind w:firstLine="0"/>
                    <w:suppressOverlap/>
                    <w:rPr>
                      <w:szCs w:val="20"/>
                    </w:rPr>
                  </w:pPr>
                  <w:r w:rsidRPr="0085682C">
                    <w:rPr>
                      <w:szCs w:val="20"/>
                    </w:rPr>
                    <w:object w:dxaOrig="0" w:dyaOrig="0" w14:anchorId="33971D07">
                      <v:shape id="_x0000_i1193" type="#_x0000_t75" style="width:3.75pt;height:4.5pt" o:ole="">
                        <v:imagedata r:id="rId90" o:title=""/>
                      </v:shape>
                      <w:control r:id="rId91" w:name="OptionButton25111112111" w:shapeid="_x0000_i1193"/>
                    </w:object>
                  </w:r>
                </w:p>
              </w:tc>
              <w:tc>
                <w:tcPr>
                  <w:tcW w:w="6957" w:type="dxa"/>
                  <w:vAlign w:val="center"/>
                </w:tcPr>
                <w:p w14:paraId="195DDEC8" w14:textId="77777777" w:rsidR="00B96EA7" w:rsidRPr="0085682C" w:rsidRDefault="00B96EA7" w:rsidP="009E1467">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14:paraId="413859DA" w14:textId="77777777" w:rsidR="00B96EA7" w:rsidRPr="0085682C" w:rsidRDefault="00B96EA7" w:rsidP="009E1467">
                  <w:pPr>
                    <w:pStyle w:val="af2"/>
                    <w:framePr w:hSpace="180" w:wrap="around" w:vAnchor="text" w:hAnchor="text" w:xAlign="center" w:y="1"/>
                    <w:spacing w:before="0" w:after="0"/>
                    <w:ind w:left="0"/>
                    <w:suppressOverlap/>
                    <w:jc w:val="both"/>
                    <w:rPr>
                      <w:szCs w:val="20"/>
                    </w:rPr>
                  </w:pPr>
                </w:p>
              </w:tc>
            </w:tr>
          </w:tbl>
          <w:p w14:paraId="6F62BE4E" w14:textId="77777777" w:rsidR="00B96EA7" w:rsidRPr="0085682C" w:rsidRDefault="00B96EA7" w:rsidP="00EC1517">
            <w:pPr>
              <w:ind w:firstLine="0"/>
              <w:jc w:val="left"/>
            </w:pPr>
          </w:p>
        </w:tc>
      </w:tr>
      <w:tr w:rsidR="00D50422" w:rsidRPr="0085682C" w14:paraId="0458675F" w14:textId="77777777" w:rsidTr="006C4A41">
        <w:trPr>
          <w:jc w:val="center"/>
        </w:trPr>
        <w:tc>
          <w:tcPr>
            <w:tcW w:w="208" w:type="pct"/>
            <w:tcBorders>
              <w:top w:val="single" w:sz="12" w:space="0" w:color="auto"/>
              <w:left w:val="single" w:sz="12" w:space="0" w:color="auto"/>
            </w:tcBorders>
          </w:tcPr>
          <w:p w14:paraId="3851B18A" w14:textId="77777777" w:rsidR="00D50422" w:rsidRPr="0085682C" w:rsidRDefault="00DA2084" w:rsidP="00B96EA7">
            <w:pPr>
              <w:ind w:firstLine="0"/>
            </w:pPr>
            <w:r>
              <w:lastRenderedPageBreak/>
              <w:t>7</w:t>
            </w:r>
          </w:p>
        </w:tc>
        <w:tc>
          <w:tcPr>
            <w:tcW w:w="4792" w:type="pct"/>
            <w:gridSpan w:val="2"/>
            <w:tcBorders>
              <w:top w:val="single" w:sz="12" w:space="0" w:color="auto"/>
              <w:right w:val="single" w:sz="12" w:space="0" w:color="auto"/>
            </w:tcBorders>
          </w:tcPr>
          <w:p w14:paraId="3114C1B7" w14:textId="77777777" w:rsidR="00D50422" w:rsidRPr="006D3B61" w:rsidRDefault="006D3B61" w:rsidP="000F5DA8">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14:paraId="12658A21" w14:textId="77777777" w:rsidTr="006C4A41">
        <w:trPr>
          <w:jc w:val="center"/>
        </w:trPr>
        <w:tc>
          <w:tcPr>
            <w:tcW w:w="208" w:type="pct"/>
            <w:tcBorders>
              <w:left w:val="single" w:sz="12" w:space="0" w:color="auto"/>
              <w:bottom w:val="single" w:sz="12" w:space="0" w:color="auto"/>
            </w:tcBorders>
          </w:tcPr>
          <w:p w14:paraId="4E824B7A" w14:textId="77777777"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14:paraId="65A0D0B7" w14:textId="77777777" w:rsidTr="00DF5915">
              <w:trPr>
                <w:gridAfter w:val="1"/>
                <w:wAfter w:w="1436" w:type="dxa"/>
                <w:trHeight w:val="74"/>
              </w:trPr>
              <w:tc>
                <w:tcPr>
                  <w:tcW w:w="585" w:type="dxa"/>
                  <w:vAlign w:val="center"/>
                </w:tcPr>
                <w:bookmarkEnd w:id="307"/>
                <w:p w14:paraId="77966859" w14:textId="4D7E5D8D" w:rsidR="00D309A0" w:rsidRPr="0085682C" w:rsidRDefault="00D309A0" w:rsidP="009E1467">
                  <w:pPr>
                    <w:framePr w:hSpace="180" w:wrap="around" w:vAnchor="text" w:hAnchor="text" w:xAlign="center" w:y="1"/>
                    <w:ind w:firstLine="0"/>
                    <w:suppressOverlap/>
                    <w:rPr>
                      <w:szCs w:val="20"/>
                    </w:rPr>
                  </w:pPr>
                  <w:r w:rsidRPr="0085682C">
                    <w:rPr>
                      <w:szCs w:val="20"/>
                    </w:rPr>
                    <w:object w:dxaOrig="0" w:dyaOrig="0" w14:anchorId="47416A23">
                      <v:shape id="_x0000_i1195" type="#_x0000_t75" style="width:13.5pt;height:18.75pt" o:ole="">
                        <v:imagedata r:id="rId32" o:title=""/>
                      </v:shape>
                      <w:control r:id="rId92" w:name="OptionButton25112111112112" w:shapeid="_x0000_i1195"/>
                    </w:object>
                  </w:r>
                </w:p>
              </w:tc>
              <w:tc>
                <w:tcPr>
                  <w:tcW w:w="6409" w:type="dxa"/>
                  <w:gridSpan w:val="2"/>
                  <w:vAlign w:val="center"/>
                </w:tcPr>
                <w:p w14:paraId="602E2726" w14:textId="77777777" w:rsidR="00D309A0" w:rsidRPr="0085682C" w:rsidRDefault="00D309A0" w:rsidP="009E1467">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14:paraId="22BDBB6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573FC9B" w14:textId="11DF4EA2" w:rsidR="00D309A0" w:rsidRPr="0085682C" w:rsidRDefault="00D309A0" w:rsidP="009E1467">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3919D54">
                      <v:shape id="_x0000_i1197" type="#_x0000_t75" style="width:12.75pt;height:18.75pt" o:ole="">
                        <v:imagedata r:id="rId45" o:title=""/>
                      </v:shape>
                      <w:control r:id="rId93" w:name="CheckBox2121212111121" w:shapeid="_x0000_i1197"/>
                    </w:object>
                  </w:r>
                </w:p>
              </w:tc>
              <w:tc>
                <w:tcPr>
                  <w:tcW w:w="7281" w:type="dxa"/>
                  <w:gridSpan w:val="2"/>
                  <w:tcBorders>
                    <w:top w:val="nil"/>
                    <w:left w:val="nil"/>
                    <w:bottom w:val="nil"/>
                    <w:right w:val="nil"/>
                  </w:tcBorders>
                  <w:vAlign w:val="center"/>
                </w:tcPr>
                <w:p w14:paraId="2DAEB760" w14:textId="77777777" w:rsidR="00D309A0" w:rsidRPr="0085682C" w:rsidRDefault="00D309A0" w:rsidP="009E1467">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D309A0" w:rsidRPr="0085682C" w14:paraId="5CD9241C"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3CA92D0" w14:textId="6B0C45D5" w:rsidR="00D309A0" w:rsidRPr="0085682C" w:rsidRDefault="00D309A0" w:rsidP="009E1467">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44D6678">
                      <v:shape id="_x0000_i1199" type="#_x0000_t75" style="width:12.75pt;height:18.75pt" o:ole="">
                        <v:imagedata r:id="rId45" o:title=""/>
                      </v:shape>
                      <w:control r:id="rId94" w:name="CheckBox2121212111131" w:shapeid="_x0000_i1199"/>
                    </w:object>
                  </w:r>
                </w:p>
              </w:tc>
              <w:tc>
                <w:tcPr>
                  <w:tcW w:w="7281" w:type="dxa"/>
                  <w:gridSpan w:val="2"/>
                  <w:tcBorders>
                    <w:top w:val="nil"/>
                    <w:left w:val="nil"/>
                    <w:bottom w:val="nil"/>
                    <w:right w:val="nil"/>
                  </w:tcBorders>
                  <w:vAlign w:val="center"/>
                </w:tcPr>
                <w:p w14:paraId="6D6F2B33" w14:textId="77777777" w:rsidR="00D309A0" w:rsidRPr="0085682C" w:rsidRDefault="00D309A0" w:rsidP="009E1467">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14:paraId="78F0DA9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14B2542" w14:textId="23D91318" w:rsidR="00D309A0" w:rsidRPr="0085682C" w:rsidRDefault="00D309A0" w:rsidP="009E1467">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8610A52">
                      <v:shape id="_x0000_i1201" type="#_x0000_t75" style="width:12.75pt;height:18.75pt" o:ole="">
                        <v:imagedata r:id="rId47" o:title=""/>
                      </v:shape>
                      <w:control r:id="rId95" w:name="CheckBox21212121111211" w:shapeid="_x0000_i1201"/>
                    </w:object>
                  </w:r>
                </w:p>
              </w:tc>
              <w:tc>
                <w:tcPr>
                  <w:tcW w:w="7281" w:type="dxa"/>
                  <w:gridSpan w:val="2"/>
                  <w:tcBorders>
                    <w:top w:val="nil"/>
                    <w:left w:val="nil"/>
                    <w:bottom w:val="nil"/>
                    <w:right w:val="nil"/>
                  </w:tcBorders>
                  <w:vAlign w:val="center"/>
                </w:tcPr>
                <w:p w14:paraId="0AE11BB6" w14:textId="77777777" w:rsidR="00D309A0" w:rsidRPr="0085682C" w:rsidRDefault="00D309A0" w:rsidP="009E1467">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4AFE21DA" w14:textId="77777777" w:rsidR="00D309A0" w:rsidRPr="0085682C" w:rsidRDefault="00D309A0" w:rsidP="000F5DA8">
            <w:pPr>
              <w:pStyle w:val="af2"/>
              <w:spacing w:before="0" w:after="0"/>
              <w:ind w:left="0" w:right="0"/>
              <w:jc w:val="both"/>
              <w:rPr>
                <w:sz w:val="20"/>
                <w:szCs w:val="20"/>
              </w:rPr>
            </w:pPr>
          </w:p>
        </w:tc>
      </w:tr>
      <w:tr w:rsidR="006D3B61" w:rsidRPr="0085682C" w14:paraId="7D5CA3AC" w14:textId="77777777" w:rsidTr="006C4A41">
        <w:trPr>
          <w:jc w:val="center"/>
        </w:trPr>
        <w:tc>
          <w:tcPr>
            <w:tcW w:w="208" w:type="pct"/>
            <w:tcBorders>
              <w:left w:val="single" w:sz="12" w:space="0" w:color="auto"/>
              <w:bottom w:val="single" w:sz="12" w:space="0" w:color="auto"/>
            </w:tcBorders>
          </w:tcPr>
          <w:p w14:paraId="5C70D6F9" w14:textId="77777777"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14:paraId="6FF3F721" w14:textId="77777777"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14:paraId="0359C21F" w14:textId="77777777" w:rsidTr="006C4A41">
        <w:trPr>
          <w:jc w:val="center"/>
        </w:trPr>
        <w:tc>
          <w:tcPr>
            <w:tcW w:w="208" w:type="pct"/>
            <w:tcBorders>
              <w:left w:val="single" w:sz="12" w:space="0" w:color="auto"/>
              <w:bottom w:val="single" w:sz="12" w:space="0" w:color="auto"/>
            </w:tcBorders>
          </w:tcPr>
          <w:p w14:paraId="65FFF2E5" w14:textId="77777777"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14:paraId="27162D4F" w14:textId="77777777" w:rsidR="00D309A0" w:rsidRPr="0085682C" w:rsidRDefault="00D309A0" w:rsidP="000F5DA8">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14:paraId="3C376674" w14:textId="77777777" w:rsidTr="006D3B61">
              <w:trPr>
                <w:trHeight w:val="1070"/>
              </w:trPr>
              <w:tc>
                <w:tcPr>
                  <w:tcW w:w="500" w:type="dxa"/>
                  <w:gridSpan w:val="2"/>
                  <w:vAlign w:val="center"/>
                </w:tcPr>
                <w:p w14:paraId="18D4FBAE" w14:textId="54F13D99" w:rsidR="00D309A0" w:rsidRPr="0085682C" w:rsidRDefault="00D309A0" w:rsidP="009E1467">
                  <w:pPr>
                    <w:framePr w:hSpace="180" w:wrap="around" w:vAnchor="text" w:hAnchor="text" w:xAlign="center" w:y="1"/>
                    <w:ind w:firstLine="0"/>
                    <w:suppressOverlap/>
                    <w:rPr>
                      <w:szCs w:val="20"/>
                    </w:rPr>
                  </w:pPr>
                  <w:r w:rsidRPr="0085682C">
                    <w:rPr>
                      <w:szCs w:val="20"/>
                    </w:rPr>
                    <w:object w:dxaOrig="0" w:dyaOrig="0" w14:anchorId="1DD5C807">
                      <v:shape id="_x0000_i1203" type="#_x0000_t75" style="width:13.5pt;height:18.75pt" o:ole="">
                        <v:imagedata r:id="rId32" o:title=""/>
                      </v:shape>
                      <w:control r:id="rId96" w:name="OptionButton25112111121111" w:shapeid="_x0000_i1203"/>
                    </w:object>
                  </w:r>
                </w:p>
              </w:tc>
              <w:tc>
                <w:tcPr>
                  <w:tcW w:w="8072" w:type="dxa"/>
                  <w:vAlign w:val="center"/>
                </w:tcPr>
                <w:p w14:paraId="3DC7FCBB" w14:textId="77777777" w:rsidR="00D309A0" w:rsidRPr="0085682C" w:rsidRDefault="00D309A0" w:rsidP="009E1467">
                  <w:pPr>
                    <w:pStyle w:val="af2"/>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14:paraId="017CC813" w14:textId="77777777" w:rsidTr="006D3B61">
              <w:trPr>
                <w:trHeight w:val="74"/>
              </w:trPr>
              <w:tc>
                <w:tcPr>
                  <w:tcW w:w="500" w:type="dxa"/>
                  <w:gridSpan w:val="2"/>
                  <w:vAlign w:val="center"/>
                </w:tcPr>
                <w:p w14:paraId="346245C9" w14:textId="18270B9D" w:rsidR="001A4D32" w:rsidRPr="0085682C" w:rsidRDefault="001A4D32" w:rsidP="009E1467">
                  <w:pPr>
                    <w:framePr w:hSpace="180" w:wrap="around" w:vAnchor="text" w:hAnchor="text" w:xAlign="center" w:y="1"/>
                    <w:ind w:firstLine="0"/>
                    <w:suppressOverlap/>
                    <w:rPr>
                      <w:szCs w:val="20"/>
                    </w:rPr>
                  </w:pPr>
                  <w:r w:rsidRPr="0085682C">
                    <w:rPr>
                      <w:szCs w:val="20"/>
                    </w:rPr>
                    <w:object w:dxaOrig="0" w:dyaOrig="0" w14:anchorId="2D677F06">
                      <v:shape id="_x0000_i1208" type="#_x0000_t75" style="width:13.5pt;height:18.75pt" o:ole="">
                        <v:imagedata r:id="rId34" o:title=""/>
                      </v:shape>
                      <w:control r:id="rId97" w:name="OptionButton251121111211111" w:shapeid="_x0000_i1208"/>
                    </w:object>
                  </w:r>
                </w:p>
              </w:tc>
              <w:tc>
                <w:tcPr>
                  <w:tcW w:w="8072" w:type="dxa"/>
                  <w:vAlign w:val="center"/>
                </w:tcPr>
                <w:p w14:paraId="391BFB19" w14:textId="77777777" w:rsidR="001A4D32" w:rsidRPr="0085682C" w:rsidRDefault="001A4D32" w:rsidP="009E1467">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14:paraId="0AC8BCA8" w14:textId="77777777" w:rsidTr="006D3B61">
              <w:trPr>
                <w:trHeight w:val="74"/>
              </w:trPr>
              <w:tc>
                <w:tcPr>
                  <w:tcW w:w="236" w:type="dxa"/>
                  <w:vAlign w:val="center"/>
                </w:tcPr>
                <w:p w14:paraId="2B143A26" w14:textId="77777777" w:rsidR="00D309A0" w:rsidRPr="0085682C" w:rsidRDefault="00D309A0" w:rsidP="009E1467">
                  <w:pPr>
                    <w:framePr w:hSpace="180" w:wrap="around" w:vAnchor="text" w:hAnchor="text" w:xAlign="center" w:y="1"/>
                    <w:ind w:firstLine="0"/>
                    <w:suppressOverlap/>
                    <w:rPr>
                      <w:szCs w:val="20"/>
                    </w:rPr>
                  </w:pPr>
                </w:p>
              </w:tc>
              <w:tc>
                <w:tcPr>
                  <w:tcW w:w="8336" w:type="dxa"/>
                  <w:gridSpan w:val="2"/>
                  <w:vAlign w:val="center"/>
                </w:tcPr>
                <w:p w14:paraId="420794F4" w14:textId="77777777" w:rsidR="00D309A0" w:rsidRPr="0085682C" w:rsidRDefault="00D309A0" w:rsidP="009E1467">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37EA2F1E" w14:textId="77777777" w:rsidR="00D309A0" w:rsidRPr="0085682C" w:rsidRDefault="00D309A0" w:rsidP="009E1467">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r w:rsidRPr="0085682C">
                    <w:rPr>
                      <w:szCs w:val="20"/>
                    </w:rPr>
                    <w:t xml:space="preserve">ч. : </w:t>
                  </w:r>
                  <w:r w:rsidRPr="0085682C">
                    <w:rPr>
                      <w:rStyle w:val="af5"/>
                      <w:bCs/>
                      <w:iCs/>
                      <w:szCs w:val="28"/>
                      <w:shd w:val="pct10" w:color="auto" w:fill="auto"/>
                    </w:rPr>
                    <w:t xml:space="preserve">___ </w:t>
                  </w:r>
                  <w:r w:rsidRPr="0085682C">
                    <w:rPr>
                      <w:szCs w:val="20"/>
                    </w:rPr>
                    <w:t>м.</w:t>
                  </w:r>
                </w:p>
                <w:p w14:paraId="2E1E6538" w14:textId="77777777" w:rsidR="00D309A0" w:rsidRPr="0085682C" w:rsidRDefault="00D309A0" w:rsidP="009E1467">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F1DEE95" w14:textId="77777777" w:rsidR="00D309A0" w:rsidRPr="0085682C" w:rsidRDefault="00D309A0" w:rsidP="009E1467">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1A56B0C9" w14:textId="77777777" w:rsidR="00D309A0" w:rsidRPr="006D3B61" w:rsidRDefault="00D309A0" w:rsidP="009E1467">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51FA1DE5" w14:textId="77777777" w:rsidR="00D309A0" w:rsidRPr="0085682C" w:rsidRDefault="00D309A0" w:rsidP="000F5DA8">
            <w:pPr>
              <w:pStyle w:val="af2"/>
              <w:spacing w:before="0" w:after="0"/>
              <w:ind w:left="0" w:right="0"/>
              <w:jc w:val="both"/>
              <w:rPr>
                <w:sz w:val="20"/>
                <w:szCs w:val="20"/>
              </w:rPr>
            </w:pPr>
          </w:p>
        </w:tc>
      </w:tr>
      <w:tr w:rsidR="005073ED" w:rsidRPr="0085682C" w14:paraId="2A36E5E1" w14:textId="77777777" w:rsidTr="006C4A41">
        <w:trPr>
          <w:jc w:val="center"/>
        </w:trPr>
        <w:tc>
          <w:tcPr>
            <w:tcW w:w="208" w:type="pct"/>
            <w:tcBorders>
              <w:left w:val="single" w:sz="12" w:space="0" w:color="auto"/>
              <w:bottom w:val="single" w:sz="12" w:space="0" w:color="auto"/>
            </w:tcBorders>
          </w:tcPr>
          <w:p w14:paraId="2578D044" w14:textId="77777777" w:rsidR="005073ED" w:rsidRPr="0085682C" w:rsidRDefault="00B96EA7" w:rsidP="005073ED">
            <w:pPr>
              <w:ind w:right="-111" w:firstLine="0"/>
            </w:pPr>
            <w:r>
              <w:t>9</w:t>
            </w:r>
          </w:p>
        </w:tc>
        <w:tc>
          <w:tcPr>
            <w:tcW w:w="4792" w:type="pct"/>
            <w:gridSpan w:val="2"/>
            <w:tcBorders>
              <w:bottom w:val="single" w:sz="12" w:space="0" w:color="auto"/>
              <w:right w:val="single" w:sz="12" w:space="0" w:color="auto"/>
            </w:tcBorders>
          </w:tcPr>
          <w:p w14:paraId="26DA929A" w14:textId="77777777" w:rsidR="005073ED" w:rsidRPr="0085682C" w:rsidRDefault="005073ED" w:rsidP="000F49C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14:paraId="60909EAA" w14:textId="77777777" w:rsidTr="006C4A41">
        <w:trPr>
          <w:jc w:val="center"/>
        </w:trPr>
        <w:tc>
          <w:tcPr>
            <w:tcW w:w="208" w:type="pct"/>
            <w:tcBorders>
              <w:left w:val="single" w:sz="12" w:space="0" w:color="auto"/>
              <w:bottom w:val="single" w:sz="12" w:space="0" w:color="auto"/>
            </w:tcBorders>
          </w:tcPr>
          <w:p w14:paraId="171DAA9A" w14:textId="77777777"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14:paraId="739225F5" w14:textId="77777777" w:rsidTr="000F49C5">
              <w:trPr>
                <w:trHeight w:val="562"/>
              </w:trPr>
              <w:tc>
                <w:tcPr>
                  <w:tcW w:w="3302" w:type="dxa"/>
                </w:tcPr>
                <w:p w14:paraId="6826A2D2" w14:textId="77777777"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14:paraId="2D413A11" w14:textId="77777777" w:rsidR="000F49C5" w:rsidRPr="0085682C" w:rsidRDefault="000F49C5" w:rsidP="000F49C5">
                  <w:pPr>
                    <w:ind w:firstLine="0"/>
                  </w:pPr>
                </w:p>
              </w:tc>
              <w:tc>
                <w:tcPr>
                  <w:tcW w:w="592" w:type="dxa"/>
                  <w:vAlign w:val="center"/>
                </w:tcPr>
                <w:p w14:paraId="3A5D679B" w14:textId="60C1CF43" w:rsidR="000F49C5" w:rsidRPr="0085682C" w:rsidRDefault="000F49C5" w:rsidP="000F49C5">
                  <w:pPr>
                    <w:ind w:firstLine="0"/>
                  </w:pPr>
                  <w:r w:rsidRPr="0085682C">
                    <w:object w:dxaOrig="0" w:dyaOrig="0" w14:anchorId="7680D1C8">
                      <v:shape id="_x0000_i1209" type="#_x0000_t75" style="width:12.75pt;height:18.75pt" o:ole="">
                        <v:imagedata r:id="rId45" o:title=""/>
                      </v:shape>
                      <w:control r:id="rId98" w:name="CheckBox2126263111" w:shapeid="_x0000_i1209"/>
                    </w:object>
                  </w:r>
                </w:p>
              </w:tc>
              <w:tc>
                <w:tcPr>
                  <w:tcW w:w="5315" w:type="dxa"/>
                  <w:vAlign w:val="center"/>
                </w:tcPr>
                <w:p w14:paraId="2C5C7F73" w14:textId="77777777" w:rsidR="000F49C5" w:rsidRPr="0085682C" w:rsidRDefault="000F49C5" w:rsidP="000F49C5">
                  <w:pPr>
                    <w:pStyle w:val="af2"/>
                    <w:spacing w:before="0" w:after="0"/>
                    <w:ind w:left="0"/>
                    <w:jc w:val="both"/>
                    <w:rPr>
                      <w:i/>
                      <w:szCs w:val="20"/>
                    </w:rPr>
                  </w:pPr>
                  <w:r>
                    <w:rPr>
                      <w:szCs w:val="20"/>
                    </w:rPr>
                    <w:t>Предусмотрено</w:t>
                  </w:r>
                  <w:r w:rsidRPr="0085682C">
                    <w:rPr>
                      <w:szCs w:val="20"/>
                    </w:rPr>
                    <w:t>;</w:t>
                  </w:r>
                </w:p>
              </w:tc>
            </w:tr>
            <w:tr w:rsidR="000F49C5" w:rsidRPr="0085682C" w14:paraId="7E1108B3" w14:textId="77777777" w:rsidTr="000F49C5">
              <w:trPr>
                <w:trHeight w:val="217"/>
              </w:trPr>
              <w:tc>
                <w:tcPr>
                  <w:tcW w:w="3302" w:type="dxa"/>
                </w:tcPr>
                <w:p w14:paraId="48C71746" w14:textId="77777777" w:rsidR="000F49C5" w:rsidRPr="0085682C" w:rsidRDefault="000F49C5" w:rsidP="000F49C5">
                  <w:pPr>
                    <w:ind w:firstLine="0"/>
                  </w:pPr>
                </w:p>
              </w:tc>
              <w:tc>
                <w:tcPr>
                  <w:tcW w:w="592" w:type="dxa"/>
                  <w:vAlign w:val="center"/>
                </w:tcPr>
                <w:p w14:paraId="18D4A83B" w14:textId="78D55010" w:rsidR="000F49C5" w:rsidRPr="0085682C" w:rsidRDefault="000F49C5" w:rsidP="000F49C5">
                  <w:pPr>
                    <w:ind w:firstLine="0"/>
                  </w:pPr>
                  <w:r w:rsidRPr="0085682C">
                    <w:object w:dxaOrig="0" w:dyaOrig="0" w14:anchorId="46FCE63C">
                      <v:shape id="_x0000_i1210" type="#_x0000_t75" style="width:12.75pt;height:18.75pt" o:ole="">
                        <v:imagedata r:id="rId47" o:title=""/>
                      </v:shape>
                      <w:control r:id="rId99" w:name="CheckBox2126263121" w:shapeid="_x0000_i1210"/>
                    </w:object>
                  </w:r>
                </w:p>
              </w:tc>
              <w:tc>
                <w:tcPr>
                  <w:tcW w:w="5315" w:type="dxa"/>
                  <w:vAlign w:val="center"/>
                </w:tcPr>
                <w:p w14:paraId="3146A412" w14:textId="77777777" w:rsidR="000F49C5" w:rsidRPr="0085682C" w:rsidRDefault="000F49C5" w:rsidP="000F49C5">
                  <w:pPr>
                    <w:pStyle w:val="af2"/>
                    <w:spacing w:before="0" w:after="0"/>
                    <w:ind w:left="0"/>
                    <w:jc w:val="both"/>
                    <w:rPr>
                      <w:sz w:val="22"/>
                      <w:szCs w:val="20"/>
                    </w:rPr>
                  </w:pPr>
                  <w:r>
                    <w:rPr>
                      <w:szCs w:val="20"/>
                    </w:rPr>
                    <w:t>Не предусмотрено.</w:t>
                  </w:r>
                </w:p>
              </w:tc>
            </w:tr>
            <w:tr w:rsidR="000F49C5" w:rsidRPr="0085682C" w14:paraId="5794653C" w14:textId="77777777" w:rsidTr="000F49C5">
              <w:trPr>
                <w:trHeight w:val="217"/>
              </w:trPr>
              <w:tc>
                <w:tcPr>
                  <w:tcW w:w="9209" w:type="dxa"/>
                  <w:gridSpan w:val="3"/>
                </w:tcPr>
                <w:p w14:paraId="6E87A3C6" w14:textId="77777777" w:rsidR="000F49C5" w:rsidRDefault="000F49C5" w:rsidP="000F49C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4A2E0BB" w14:textId="77777777" w:rsidR="000F49C5" w:rsidRDefault="000F49C5" w:rsidP="000F49C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2FC9FF0" w14:textId="77777777" w:rsidR="005073ED" w:rsidRPr="0085682C" w:rsidRDefault="005073ED" w:rsidP="000F5DA8">
            <w:pPr>
              <w:pStyle w:val="af2"/>
              <w:spacing w:before="0" w:after="0"/>
              <w:ind w:left="0" w:right="0"/>
              <w:jc w:val="both"/>
              <w:rPr>
                <w:sz w:val="20"/>
                <w:szCs w:val="20"/>
              </w:rPr>
            </w:pPr>
          </w:p>
        </w:tc>
      </w:tr>
      <w:tr w:rsidR="00764C74" w:rsidRPr="0085682C" w14:paraId="45057E6C" w14:textId="77777777" w:rsidTr="006C4A41">
        <w:trPr>
          <w:jc w:val="center"/>
        </w:trPr>
        <w:tc>
          <w:tcPr>
            <w:tcW w:w="208" w:type="pct"/>
            <w:tcBorders>
              <w:left w:val="single" w:sz="12" w:space="0" w:color="auto"/>
              <w:bottom w:val="single" w:sz="12" w:space="0" w:color="auto"/>
            </w:tcBorders>
          </w:tcPr>
          <w:p w14:paraId="2723CFED" w14:textId="77777777"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14:paraId="23EC8DB8" w14:textId="77777777" w:rsidR="00764C74" w:rsidRPr="00563FB4" w:rsidRDefault="00764C74" w:rsidP="000F5DA8">
            <w:pPr>
              <w:pStyle w:val="af2"/>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14:paraId="35AAD593" w14:textId="77777777" w:rsidTr="00EC36B9">
        <w:trPr>
          <w:trHeight w:val="2227"/>
          <w:jc w:val="center"/>
        </w:trPr>
        <w:tc>
          <w:tcPr>
            <w:tcW w:w="208" w:type="pct"/>
            <w:tcBorders>
              <w:top w:val="single" w:sz="4" w:space="0" w:color="auto"/>
              <w:left w:val="single" w:sz="12" w:space="0" w:color="auto"/>
            </w:tcBorders>
          </w:tcPr>
          <w:p w14:paraId="7ECFC002" w14:textId="77777777"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7"/>
              <w:tblW w:w="9512" w:type="dxa"/>
              <w:tblLayout w:type="fixed"/>
              <w:tblLook w:val="04A0" w:firstRow="1" w:lastRow="0" w:firstColumn="1" w:lastColumn="0" w:noHBand="0" w:noVBand="1"/>
            </w:tblPr>
            <w:tblGrid>
              <w:gridCol w:w="462"/>
              <w:gridCol w:w="462"/>
              <w:gridCol w:w="4294"/>
              <w:gridCol w:w="4294"/>
            </w:tblGrid>
            <w:tr w:rsidR="009B2E85" w:rsidRPr="00013A3E" w14:paraId="202EDDE7" w14:textId="77777777" w:rsidTr="003304B3">
              <w:trPr>
                <w:trHeight w:val="645"/>
              </w:trPr>
              <w:tc>
                <w:tcPr>
                  <w:tcW w:w="462" w:type="dxa"/>
                  <w:vAlign w:val="center"/>
                </w:tcPr>
                <w:p w14:paraId="03061793" w14:textId="77777777" w:rsidR="009B2E85" w:rsidRPr="00013A3E" w:rsidRDefault="009B2E85" w:rsidP="009E146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14:paraId="1BC305D9" w14:textId="77777777" w:rsidR="009B2E85" w:rsidRPr="00013A3E" w:rsidRDefault="009B2E85" w:rsidP="009E1467">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14:paraId="23C40617" w14:textId="77777777" w:rsidR="009B2E85" w:rsidRPr="00013A3E" w:rsidRDefault="009B2E85" w:rsidP="009E1467">
                  <w:pPr>
                    <w:pStyle w:val="af2"/>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14:paraId="322A69F0" w14:textId="77777777" w:rsidR="009B2E85" w:rsidRPr="00013A3E" w:rsidRDefault="009B2E85" w:rsidP="009E1467">
                  <w:pPr>
                    <w:pStyle w:val="af2"/>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14:paraId="14A4B59D" w14:textId="77777777" w:rsidTr="003304B3">
              <w:trPr>
                <w:trHeight w:val="565"/>
              </w:trPr>
              <w:tc>
                <w:tcPr>
                  <w:tcW w:w="462" w:type="dxa"/>
                  <w:vAlign w:val="center"/>
                </w:tcPr>
                <w:p w14:paraId="4103A5DC" w14:textId="77777777" w:rsidR="009B2E85" w:rsidRPr="00013A3E" w:rsidRDefault="009B2E85" w:rsidP="009E146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14:paraId="43FEB294" w14:textId="29711A86" w:rsidR="009B2E85" w:rsidRPr="00013A3E" w:rsidRDefault="009B2E85" w:rsidP="009E146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F1959F2">
                      <v:shape id="_x0000_i1211" type="#_x0000_t75" style="width:12.75pt;height:18.75pt" o:ole="">
                        <v:imagedata r:id="rId47" o:title=""/>
                      </v:shape>
                      <w:control r:id="rId100" w:name="CheckBox212121211115" w:shapeid="_x0000_i1211"/>
                    </w:object>
                  </w:r>
                </w:p>
              </w:tc>
              <w:tc>
                <w:tcPr>
                  <w:tcW w:w="4294" w:type="dxa"/>
                  <w:vAlign w:val="center"/>
                </w:tcPr>
                <w:p w14:paraId="1D15A073" w14:textId="77777777" w:rsidR="009B2E85" w:rsidRPr="00013A3E" w:rsidRDefault="009B2E85" w:rsidP="009E1467">
                  <w:pPr>
                    <w:pStyle w:val="af2"/>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14:paraId="61B91698" w14:textId="285D8EBF" w:rsidR="009B2E85" w:rsidRPr="00EC36B9" w:rsidRDefault="003304B3" w:rsidP="009E1467">
                  <w:pPr>
                    <w:pStyle w:val="af2"/>
                    <w:framePr w:hSpace="180" w:wrap="around" w:vAnchor="text" w:hAnchor="text" w:xAlign="center" w:y="1"/>
                    <w:spacing w:before="0" w:after="0"/>
                    <w:ind w:left="0"/>
                    <w:suppressOverlap/>
                    <w:jc w:val="center"/>
                    <w:rPr>
                      <w:sz w:val="20"/>
                      <w:szCs w:val="20"/>
                    </w:rPr>
                  </w:pPr>
                  <w:r>
                    <w:rPr>
                      <w:sz w:val="20"/>
                      <w:szCs w:val="20"/>
                    </w:rPr>
                    <w:t>7</w:t>
                  </w:r>
                  <w:r w:rsidR="00EC36B9">
                    <w:rPr>
                      <w:sz w:val="20"/>
                      <w:szCs w:val="20"/>
                    </w:rPr>
                    <w:t>0</w:t>
                  </w:r>
                </w:p>
              </w:tc>
            </w:tr>
            <w:tr w:rsidR="009B2E85" w:rsidRPr="00013A3E" w14:paraId="57392933" w14:textId="77777777" w:rsidTr="003304B3">
              <w:trPr>
                <w:trHeight w:val="787"/>
              </w:trPr>
              <w:tc>
                <w:tcPr>
                  <w:tcW w:w="462" w:type="dxa"/>
                  <w:vAlign w:val="center"/>
                </w:tcPr>
                <w:p w14:paraId="04425017" w14:textId="7A5A42EB" w:rsidR="009B2E85" w:rsidRPr="00013A3E" w:rsidRDefault="00EC36B9" w:rsidP="009E1467">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62" w:type="dxa"/>
                  <w:vAlign w:val="center"/>
                </w:tcPr>
                <w:p w14:paraId="7F073321" w14:textId="075F858D" w:rsidR="009B2E85" w:rsidRPr="00013A3E" w:rsidRDefault="009B2E85" w:rsidP="009E146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3E949BE8">
                      <v:shape id="_x0000_i1379" type="#_x0000_t75" style="width:12.75pt;height:18.75pt" o:ole="">
                        <v:imagedata r:id="rId47" o:title=""/>
                      </v:shape>
                      <w:control r:id="rId101" w:name="CheckBox21212121111832" w:shapeid="_x0000_i1379"/>
                    </w:object>
                  </w:r>
                </w:p>
              </w:tc>
              <w:tc>
                <w:tcPr>
                  <w:tcW w:w="4294" w:type="dxa"/>
                  <w:vAlign w:val="center"/>
                </w:tcPr>
                <w:p w14:paraId="524182B5" w14:textId="27069722" w:rsidR="009B2E85" w:rsidRPr="00013A3E" w:rsidRDefault="005F27F3" w:rsidP="009E1467">
                  <w:pPr>
                    <w:pStyle w:val="af2"/>
                    <w:framePr w:hSpace="180" w:wrap="around" w:vAnchor="text" w:hAnchor="text" w:xAlign="center" w:y="1"/>
                    <w:spacing w:before="0" w:after="0"/>
                    <w:ind w:left="0"/>
                    <w:suppressOverlap/>
                    <w:jc w:val="both"/>
                    <w:rPr>
                      <w:sz w:val="20"/>
                      <w:szCs w:val="20"/>
                    </w:rPr>
                  </w:pPr>
                  <w:r>
                    <w:rPr>
                      <w:sz w:val="20"/>
                      <w:szCs w:val="20"/>
                    </w:rPr>
                    <w:t>Опыт ис</w:t>
                  </w:r>
                  <w:r w:rsidR="003304B3">
                    <w:rPr>
                      <w:sz w:val="20"/>
                      <w:szCs w:val="20"/>
                    </w:rPr>
                    <w:t>п</w:t>
                  </w:r>
                  <w:r>
                    <w:rPr>
                      <w:sz w:val="20"/>
                      <w:szCs w:val="20"/>
                    </w:rPr>
                    <w:t>олнения аналогичных договор</w:t>
                  </w:r>
                  <w:r w:rsidR="003304B3">
                    <w:rPr>
                      <w:sz w:val="20"/>
                      <w:szCs w:val="20"/>
                    </w:rPr>
                    <w:t>о</w:t>
                  </w:r>
                  <w:r>
                    <w:rPr>
                      <w:sz w:val="20"/>
                      <w:szCs w:val="20"/>
                    </w:rPr>
                    <w:t>в</w:t>
                  </w:r>
                </w:p>
              </w:tc>
              <w:tc>
                <w:tcPr>
                  <w:tcW w:w="4294" w:type="dxa"/>
                  <w:vAlign w:val="center"/>
                </w:tcPr>
                <w:p w14:paraId="3645FAD0" w14:textId="77777777" w:rsidR="009B2E85" w:rsidRDefault="0036474A" w:rsidP="009E1467">
                  <w:pPr>
                    <w:pStyle w:val="af2"/>
                    <w:framePr w:hSpace="180" w:wrap="around" w:vAnchor="text" w:hAnchor="text" w:xAlign="center" w:y="1"/>
                    <w:spacing w:before="0" w:after="0"/>
                    <w:ind w:left="0"/>
                    <w:suppressOverlap/>
                    <w:jc w:val="center"/>
                    <w:rPr>
                      <w:sz w:val="20"/>
                      <w:szCs w:val="20"/>
                    </w:rPr>
                  </w:pPr>
                  <w:r>
                    <w:rPr>
                      <w:sz w:val="20"/>
                      <w:szCs w:val="20"/>
                    </w:rPr>
                    <w:t>1</w:t>
                  </w:r>
                  <w:r w:rsidR="00EC36B9">
                    <w:rPr>
                      <w:sz w:val="20"/>
                      <w:szCs w:val="20"/>
                    </w:rPr>
                    <w:t>0</w:t>
                  </w:r>
                </w:p>
                <w:p w14:paraId="36402E33" w14:textId="2471A14E" w:rsidR="003304B3" w:rsidRPr="00EC36B9" w:rsidRDefault="003304B3" w:rsidP="009E1467">
                  <w:pPr>
                    <w:pStyle w:val="af2"/>
                    <w:framePr w:hSpace="180" w:wrap="around" w:vAnchor="text" w:hAnchor="text" w:xAlign="center" w:y="1"/>
                    <w:spacing w:before="0" w:after="0"/>
                    <w:ind w:left="0"/>
                    <w:suppressOverlap/>
                    <w:jc w:val="center"/>
                    <w:rPr>
                      <w:sz w:val="20"/>
                      <w:szCs w:val="20"/>
                    </w:rPr>
                  </w:pPr>
                </w:p>
              </w:tc>
            </w:tr>
            <w:tr w:rsidR="003304B3" w:rsidRPr="00013A3E" w14:paraId="0ADF60A7" w14:textId="77777777" w:rsidTr="003304B3">
              <w:trPr>
                <w:trHeight w:val="429"/>
              </w:trPr>
              <w:tc>
                <w:tcPr>
                  <w:tcW w:w="462" w:type="dxa"/>
                  <w:vAlign w:val="center"/>
                </w:tcPr>
                <w:p w14:paraId="415E2FE4" w14:textId="3A85715B" w:rsidR="003304B3" w:rsidRDefault="003304B3" w:rsidP="003304B3">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3</w:t>
                  </w:r>
                </w:p>
              </w:tc>
              <w:tc>
                <w:tcPr>
                  <w:tcW w:w="462" w:type="dxa"/>
                  <w:vAlign w:val="center"/>
                </w:tcPr>
                <w:p w14:paraId="5560200F" w14:textId="5E73D2E0" w:rsidR="003304B3" w:rsidRPr="00013A3E" w:rsidRDefault="003304B3" w:rsidP="003304B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485AB14B">
                      <v:shape id="_x0000_i1396" type="#_x0000_t75" style="width:12.75pt;height:18.75pt" o:ole="">
                        <v:imagedata r:id="rId47" o:title=""/>
                      </v:shape>
                      <w:control r:id="rId102" w:name="CheckBox212121211118321" w:shapeid="_x0000_i1396"/>
                    </w:object>
                  </w:r>
                </w:p>
              </w:tc>
              <w:tc>
                <w:tcPr>
                  <w:tcW w:w="4294" w:type="dxa"/>
                  <w:vAlign w:val="center"/>
                </w:tcPr>
                <w:p w14:paraId="63BABE4E" w14:textId="5B17EBAC" w:rsidR="003304B3" w:rsidRDefault="00F6692C" w:rsidP="003304B3">
                  <w:pPr>
                    <w:pStyle w:val="af2"/>
                    <w:framePr w:hSpace="180" w:wrap="around" w:vAnchor="text" w:hAnchor="text" w:xAlign="center" w:y="1"/>
                    <w:spacing w:before="0" w:after="0"/>
                    <w:ind w:left="0"/>
                    <w:suppressOverlap/>
                    <w:jc w:val="both"/>
                    <w:rPr>
                      <w:sz w:val="20"/>
                      <w:szCs w:val="20"/>
                    </w:rPr>
                  </w:pPr>
                  <w:r>
                    <w:rPr>
                      <w:sz w:val="20"/>
                      <w:szCs w:val="20"/>
                    </w:rPr>
                    <w:t>Условия оплаты</w:t>
                  </w:r>
                </w:p>
              </w:tc>
              <w:tc>
                <w:tcPr>
                  <w:tcW w:w="4294" w:type="dxa"/>
                  <w:vAlign w:val="center"/>
                </w:tcPr>
                <w:p w14:paraId="01E265F3" w14:textId="0AACC396" w:rsidR="003304B3" w:rsidRDefault="00F6692C" w:rsidP="003304B3">
                  <w:pPr>
                    <w:pStyle w:val="af2"/>
                    <w:framePr w:hSpace="180" w:wrap="around" w:vAnchor="text" w:hAnchor="text" w:xAlign="center" w:y="1"/>
                    <w:spacing w:before="0" w:after="0"/>
                    <w:ind w:left="0"/>
                    <w:suppressOverlap/>
                    <w:jc w:val="center"/>
                    <w:rPr>
                      <w:sz w:val="20"/>
                      <w:szCs w:val="20"/>
                    </w:rPr>
                  </w:pPr>
                  <w:r>
                    <w:rPr>
                      <w:sz w:val="20"/>
                      <w:szCs w:val="20"/>
                    </w:rPr>
                    <w:t>2</w:t>
                  </w:r>
                  <w:r w:rsidR="003304B3">
                    <w:rPr>
                      <w:sz w:val="20"/>
                      <w:szCs w:val="20"/>
                    </w:rPr>
                    <w:t>0</w:t>
                  </w:r>
                </w:p>
                <w:p w14:paraId="0E23B4E5" w14:textId="77777777" w:rsidR="003304B3" w:rsidRDefault="003304B3" w:rsidP="003304B3">
                  <w:pPr>
                    <w:pStyle w:val="af2"/>
                    <w:framePr w:hSpace="180" w:wrap="around" w:vAnchor="text" w:hAnchor="text" w:xAlign="center" w:y="1"/>
                    <w:spacing w:before="0" w:after="0"/>
                    <w:ind w:left="0"/>
                    <w:suppressOverlap/>
                    <w:jc w:val="center"/>
                    <w:rPr>
                      <w:sz w:val="20"/>
                      <w:szCs w:val="20"/>
                    </w:rPr>
                  </w:pPr>
                </w:p>
              </w:tc>
            </w:tr>
          </w:tbl>
          <w:p w14:paraId="24B7AE6A" w14:textId="77777777" w:rsidR="00D309A0" w:rsidRPr="00013A3E" w:rsidRDefault="00563FB4" w:rsidP="000F5DA8">
            <w:pPr>
              <w:pStyle w:val="af2"/>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14:paraId="68BC318D" w14:textId="77777777" w:rsidTr="006C4A41">
        <w:trPr>
          <w:jc w:val="center"/>
        </w:trPr>
        <w:tc>
          <w:tcPr>
            <w:tcW w:w="208" w:type="pct"/>
            <w:tcBorders>
              <w:top w:val="single" w:sz="4" w:space="0" w:color="auto"/>
              <w:left w:val="single" w:sz="12" w:space="0" w:color="auto"/>
            </w:tcBorders>
          </w:tcPr>
          <w:p w14:paraId="75D043A9" w14:textId="77777777"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14:paraId="51C0B3BD" w14:textId="77777777"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14:paraId="0ECF7277" w14:textId="77777777" w:rsidTr="006C4A41">
        <w:trPr>
          <w:jc w:val="center"/>
        </w:trPr>
        <w:tc>
          <w:tcPr>
            <w:tcW w:w="208" w:type="pct"/>
            <w:tcBorders>
              <w:top w:val="single" w:sz="4" w:space="0" w:color="auto"/>
              <w:left w:val="single" w:sz="12" w:space="0" w:color="auto"/>
            </w:tcBorders>
          </w:tcPr>
          <w:p w14:paraId="16C5CA8A" w14:textId="77777777" w:rsidR="009B2E85" w:rsidRPr="0085682C" w:rsidRDefault="009B2E85" w:rsidP="00DA2084">
            <w:pPr>
              <w:ind w:left="142" w:firstLine="0"/>
            </w:pPr>
          </w:p>
        </w:tc>
        <w:tc>
          <w:tcPr>
            <w:tcW w:w="4792" w:type="pct"/>
            <w:gridSpan w:val="2"/>
            <w:tcBorders>
              <w:top w:val="single" w:sz="4" w:space="0" w:color="auto"/>
              <w:right w:val="single" w:sz="12" w:space="0" w:color="auto"/>
            </w:tcBorders>
          </w:tcPr>
          <w:p w14:paraId="3CF7BB38" w14:textId="2F2A30DE"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4A0DC1">
                <w:rPr>
                  <w:rFonts w:ascii="Times New Roman" w:hAnsi="Times New Roman" w:cs="Times New Roman"/>
                  <w:sz w:val="24"/>
                  <w:szCs w:val="24"/>
                </w:rPr>
                <w:t>пп. 1</w:t>
              </w:r>
            </w:hyperlink>
            <w:r w:rsidR="00E331F1" w:rsidRPr="004A0DC1">
              <w:rPr>
                <w:rFonts w:ascii="Times New Roman" w:hAnsi="Times New Roman" w:cs="Times New Roman"/>
                <w:sz w:val="24"/>
                <w:szCs w:val="24"/>
              </w:rPr>
              <w:t xml:space="preserve"> п. 1</w:t>
            </w:r>
            <w:r w:rsidR="00EC36B9">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предложениям участников присваиваются баллы по следующей </w:t>
            </w:r>
            <w:r w:rsidRPr="007162C5">
              <w:rPr>
                <w:rFonts w:ascii="Times New Roman" w:hAnsi="Times New Roman" w:cs="Times New Roman"/>
                <w:sz w:val="24"/>
                <w:szCs w:val="24"/>
              </w:rPr>
              <w:lastRenderedPageBreak/>
              <w:t>формуле:</w:t>
            </w:r>
          </w:p>
          <w:p w14:paraId="06D617D5"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5E5CFA9A"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3006D6F0"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11708BBC"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p w14:paraId="0F18A923" w14:textId="50854759"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r w:rsidRPr="004A0DC1">
                <w:rPr>
                  <w:rFonts w:ascii="Times New Roman" w:hAnsi="Times New Roman" w:cs="Times New Roman"/>
                  <w:sz w:val="24"/>
                  <w:szCs w:val="24"/>
                </w:rPr>
                <w:t xml:space="preserve">пп. </w:t>
              </w:r>
              <w:r w:rsidR="00EC36B9">
                <w:rPr>
                  <w:rFonts w:ascii="Times New Roman" w:hAnsi="Times New Roman" w:cs="Times New Roman"/>
                  <w:sz w:val="24"/>
                  <w:szCs w:val="24"/>
                </w:rPr>
                <w:t>2</w:t>
              </w:r>
            </w:hyperlink>
            <w:r w:rsidR="002A4080" w:rsidRPr="004A0DC1">
              <w:rPr>
                <w:rFonts w:ascii="Times New Roman" w:hAnsi="Times New Roman" w:cs="Times New Roman"/>
                <w:sz w:val="24"/>
                <w:szCs w:val="24"/>
              </w:rPr>
              <w:t xml:space="preserve"> п 1</w:t>
            </w:r>
            <w:r w:rsidR="00EC36B9">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14:paraId="475A3B46" w14:textId="0F54631B" w:rsidR="00A9406C" w:rsidRPr="00BB0C7C" w:rsidRDefault="007D0126" w:rsidP="00A9406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участников закупки</w:t>
            </w:r>
            <w:r w:rsidR="00A9406C">
              <w:rPr>
                <w:rFonts w:ascii="Times New Roman" w:hAnsi="Times New Roman" w:cs="Times New Roman"/>
                <w:sz w:val="24"/>
                <w:szCs w:val="24"/>
              </w:rPr>
              <w:t>.</w:t>
            </w:r>
            <w:r w:rsidR="0005152F">
              <w:rPr>
                <w:rFonts w:ascii="Times New Roman" w:hAnsi="Times New Roman" w:cs="Times New Roman"/>
                <w:sz w:val="24"/>
                <w:szCs w:val="24"/>
              </w:rPr>
              <w:t xml:space="preserve"> </w:t>
            </w:r>
            <w:r w:rsidR="00A9406C" w:rsidRPr="00BB0C7C">
              <w:rPr>
                <w:rFonts w:ascii="Times New Roman" w:hAnsi="Times New Roman" w:cs="Times New Roman"/>
                <w:sz w:val="24"/>
                <w:szCs w:val="24"/>
              </w:rPr>
              <w:t>Для оценки заявок Участников по критерию «Опыт Участника»</w:t>
            </w:r>
            <w:r w:rsidR="00A9406C">
              <w:rPr>
                <w:rFonts w:ascii="Times New Roman" w:hAnsi="Times New Roman" w:cs="Times New Roman"/>
                <w:sz w:val="24"/>
                <w:szCs w:val="24"/>
              </w:rPr>
              <w:t xml:space="preserve"> необходимо предоставить заполненную форму «Сведения</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об</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опыте</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выполнения</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аналогичных</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 xml:space="preserve">договоров», </w:t>
            </w:r>
            <w:r w:rsidR="00A9406C" w:rsidRPr="00BB0C7C">
              <w:rPr>
                <w:rFonts w:ascii="Times New Roman" w:hAnsi="Times New Roman" w:cs="Times New Roman"/>
                <w:sz w:val="24"/>
                <w:szCs w:val="24"/>
              </w:rPr>
              <w:t xml:space="preserve"> копии исполненных договоров, заключенных не ранее «01» января 20</w:t>
            </w:r>
            <w:r w:rsidR="00A9406C">
              <w:rPr>
                <w:rFonts w:ascii="Times New Roman" w:hAnsi="Times New Roman" w:cs="Times New Roman"/>
                <w:sz w:val="24"/>
                <w:szCs w:val="24"/>
              </w:rPr>
              <w:t>19</w:t>
            </w:r>
            <w:r w:rsidR="00A9406C" w:rsidRPr="00BB0C7C">
              <w:rPr>
                <w:rFonts w:ascii="Times New Roman" w:hAnsi="Times New Roman" w:cs="Times New Roman"/>
                <w:sz w:val="24"/>
                <w:szCs w:val="24"/>
              </w:rPr>
              <w:t xml:space="preserve"> года по поставке продукции аналогичных предмету закупки.</w:t>
            </w:r>
          </w:p>
          <w:p w14:paraId="6BA0BE79"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Подтверждается копиями исполненных договоров, заключенных не ранее «01» января 201</w:t>
            </w:r>
            <w:r>
              <w:rPr>
                <w:rFonts w:ascii="Times New Roman" w:hAnsi="Times New Roman" w:cs="Times New Roman"/>
                <w:sz w:val="24"/>
                <w:szCs w:val="24"/>
              </w:rPr>
              <w:t>9</w:t>
            </w:r>
            <w:r w:rsidRPr="00BB0C7C">
              <w:rPr>
                <w:rFonts w:ascii="Times New Roman" w:hAnsi="Times New Roman" w:cs="Times New Roman"/>
                <w:sz w:val="24"/>
                <w:szCs w:val="24"/>
              </w:rPr>
              <w:t xml:space="preserve"> г. и соответствующих договорам копиями </w:t>
            </w:r>
            <w:r>
              <w:rPr>
                <w:rFonts w:ascii="Times New Roman" w:hAnsi="Times New Roman" w:cs="Times New Roman"/>
                <w:sz w:val="24"/>
                <w:szCs w:val="24"/>
              </w:rPr>
              <w:t>приемо-сдаточных документов</w:t>
            </w:r>
            <w:r w:rsidRPr="00BB0C7C">
              <w:rPr>
                <w:rFonts w:ascii="Times New Roman" w:hAnsi="Times New Roman" w:cs="Times New Roman"/>
                <w:sz w:val="24"/>
                <w:szCs w:val="24"/>
              </w:rPr>
              <w:t xml:space="preserve">. </w:t>
            </w:r>
          </w:p>
          <w:p w14:paraId="10B82431"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Максимальное количество предоставляемых договоров – 10, оказанных Участником в период с «01» января 201</w:t>
            </w:r>
            <w:r>
              <w:rPr>
                <w:rFonts w:ascii="Times New Roman" w:hAnsi="Times New Roman" w:cs="Times New Roman"/>
                <w:sz w:val="24"/>
                <w:szCs w:val="24"/>
              </w:rPr>
              <w:t>9</w:t>
            </w:r>
            <w:r w:rsidRPr="00BB0C7C">
              <w:rPr>
                <w:rFonts w:ascii="Times New Roman" w:hAnsi="Times New Roman" w:cs="Times New Roman"/>
                <w:sz w:val="24"/>
                <w:szCs w:val="24"/>
              </w:rPr>
              <w:t xml:space="preserve"> г.</w:t>
            </w:r>
          </w:p>
          <w:p w14:paraId="03512593" w14:textId="699F5769"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В случае предоставления большего количества договоров, в расчет будут приниматься первые 10 из приложенной Формы </w:t>
            </w:r>
            <w:r>
              <w:rPr>
                <w:rFonts w:ascii="Times New Roman" w:hAnsi="Times New Roman" w:cs="Times New Roman"/>
                <w:sz w:val="24"/>
                <w:szCs w:val="24"/>
              </w:rPr>
              <w:t>«Сведения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договоров»</w:t>
            </w:r>
            <w:r w:rsidRPr="00BB0C7C">
              <w:rPr>
                <w:rFonts w:ascii="Times New Roman" w:hAnsi="Times New Roman" w:cs="Times New Roman"/>
                <w:sz w:val="24"/>
                <w:szCs w:val="24"/>
              </w:rPr>
              <w:t xml:space="preserve">, все последующие договора, указанные в Форме </w:t>
            </w:r>
            <w:r>
              <w:rPr>
                <w:rFonts w:ascii="Times New Roman" w:hAnsi="Times New Roman" w:cs="Times New Roman"/>
                <w:sz w:val="24"/>
                <w:szCs w:val="24"/>
              </w:rPr>
              <w:t>«Сведения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договоров»</w:t>
            </w:r>
            <w:r w:rsidRPr="00BB0C7C">
              <w:rPr>
                <w:rFonts w:ascii="Times New Roman" w:hAnsi="Times New Roman" w:cs="Times New Roman"/>
                <w:sz w:val="24"/>
                <w:szCs w:val="24"/>
              </w:rPr>
              <w:t xml:space="preserve"> к рассмотрению, не принимаются.</w:t>
            </w:r>
            <w:r w:rsidR="00F6692C">
              <w:rPr>
                <w:rFonts w:ascii="Times New Roman" w:hAnsi="Times New Roman" w:cs="Times New Roman"/>
                <w:sz w:val="24"/>
                <w:szCs w:val="24"/>
              </w:rPr>
              <w:t xml:space="preserve"> </w:t>
            </w:r>
            <w:r w:rsidR="00F6692C">
              <w:t xml:space="preserve"> </w:t>
            </w:r>
            <w:r w:rsidR="00F6692C" w:rsidRPr="00F6692C">
              <w:rPr>
                <w:rFonts w:ascii="Times New Roman" w:hAnsi="Times New Roman" w:cs="Times New Roman"/>
                <w:sz w:val="24"/>
                <w:szCs w:val="24"/>
              </w:rPr>
              <w:t>В случае непредоставления документов, подтверждающих исполнение договора, считается что организация не имеет опыта поставки аналогичной продукции</w:t>
            </w:r>
            <w:r w:rsidR="00F6692C">
              <w:rPr>
                <w:rFonts w:ascii="Times New Roman" w:hAnsi="Times New Roman" w:cs="Times New Roman"/>
                <w:sz w:val="24"/>
                <w:szCs w:val="24"/>
              </w:rPr>
              <w:t>.</w:t>
            </w:r>
          </w:p>
          <w:p w14:paraId="5B1B2D9A" w14:textId="1B527ED6" w:rsidR="00A9406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Стоимость исполненного договора аналогичного предмету закупки</w:t>
            </w:r>
            <w:r>
              <w:rPr>
                <w:rFonts w:ascii="Times New Roman" w:hAnsi="Times New Roman" w:cs="Times New Roman"/>
                <w:sz w:val="24"/>
                <w:szCs w:val="24"/>
              </w:rPr>
              <w:t>,</w:t>
            </w:r>
            <w:r w:rsidRPr="00BB0C7C">
              <w:rPr>
                <w:rFonts w:ascii="Times New Roman" w:hAnsi="Times New Roman" w:cs="Times New Roman"/>
                <w:sz w:val="24"/>
                <w:szCs w:val="24"/>
              </w:rPr>
              <w:t xml:space="preserve"> принимаемая для расчета рейтинга по данному критерию</w:t>
            </w:r>
            <w:r>
              <w:rPr>
                <w:rFonts w:ascii="Times New Roman" w:hAnsi="Times New Roman" w:cs="Times New Roman"/>
                <w:sz w:val="24"/>
                <w:szCs w:val="24"/>
              </w:rPr>
              <w:t>,</w:t>
            </w:r>
            <w:r w:rsidRPr="00BB0C7C">
              <w:rPr>
                <w:rFonts w:ascii="Times New Roman" w:hAnsi="Times New Roman" w:cs="Times New Roman"/>
                <w:sz w:val="24"/>
                <w:szCs w:val="24"/>
              </w:rPr>
              <w:t xml:space="preserve"> составляет не менее </w:t>
            </w:r>
            <w:r>
              <w:rPr>
                <w:rFonts w:ascii="Times New Roman" w:hAnsi="Times New Roman" w:cs="Times New Roman"/>
                <w:sz w:val="24"/>
                <w:szCs w:val="24"/>
              </w:rPr>
              <w:t>5</w:t>
            </w:r>
            <w:r w:rsidRPr="00BB0C7C">
              <w:rPr>
                <w:rFonts w:ascii="Times New Roman" w:hAnsi="Times New Roman" w:cs="Times New Roman"/>
                <w:sz w:val="24"/>
                <w:szCs w:val="24"/>
              </w:rPr>
              <w:t xml:space="preserve">0 % от НМЦ договора, установленной в п. </w:t>
            </w:r>
            <w:r>
              <w:rPr>
                <w:rFonts w:ascii="Times New Roman" w:hAnsi="Times New Roman" w:cs="Times New Roman"/>
                <w:sz w:val="24"/>
                <w:szCs w:val="24"/>
              </w:rPr>
              <w:t>3</w:t>
            </w:r>
            <w:r w:rsidRPr="00BB0C7C">
              <w:rPr>
                <w:rFonts w:ascii="Times New Roman" w:hAnsi="Times New Roman" w:cs="Times New Roman"/>
                <w:sz w:val="24"/>
                <w:szCs w:val="24"/>
              </w:rPr>
              <w:t xml:space="preserve"> </w:t>
            </w:r>
            <w:r w:rsidRPr="00011552">
              <w:rPr>
                <w:rFonts w:ascii="Times New Roman" w:hAnsi="Times New Roman" w:cs="Times New Roman"/>
                <w:sz w:val="24"/>
                <w:szCs w:val="24"/>
              </w:rPr>
              <w:t>Блок</w:t>
            </w:r>
            <w:r>
              <w:rPr>
                <w:rFonts w:ascii="Times New Roman" w:hAnsi="Times New Roman" w:cs="Times New Roman"/>
                <w:sz w:val="24"/>
                <w:szCs w:val="24"/>
              </w:rPr>
              <w:t>а</w:t>
            </w:r>
            <w:r w:rsidRPr="00011552">
              <w:rPr>
                <w:rFonts w:ascii="Times New Roman" w:hAnsi="Times New Roman" w:cs="Times New Roman"/>
                <w:sz w:val="24"/>
                <w:szCs w:val="24"/>
              </w:rPr>
              <w:t xml:space="preserve"> «Извещение о закупке»</w:t>
            </w:r>
            <w:r>
              <w:rPr>
                <w:rFonts w:ascii="Times New Roman" w:hAnsi="Times New Roman" w:cs="Times New Roman"/>
                <w:sz w:val="24"/>
                <w:szCs w:val="24"/>
              </w:rPr>
              <w:t xml:space="preserve"> </w:t>
            </w:r>
            <w:r w:rsidRPr="00BB0C7C">
              <w:rPr>
                <w:rFonts w:ascii="Times New Roman" w:hAnsi="Times New Roman" w:cs="Times New Roman"/>
                <w:sz w:val="24"/>
                <w:szCs w:val="24"/>
              </w:rPr>
              <w:t>настоящей закупочной документации.</w:t>
            </w:r>
          </w:p>
          <w:p w14:paraId="7FC95124" w14:textId="77777777" w:rsidR="00A9406C" w:rsidRDefault="00A9406C" w:rsidP="00A9406C"/>
          <w:p w14:paraId="1D34F0A8" w14:textId="6DC027F2" w:rsidR="00A9406C" w:rsidRPr="009C167D" w:rsidRDefault="00A9406C" w:rsidP="00A9406C">
            <w:r w:rsidRPr="009C167D">
              <w:t>В расчет критерия принимаются только исполненные договоры.</w:t>
            </w:r>
          </w:p>
          <w:p w14:paraId="11655D1D" w14:textId="77777777" w:rsidR="00A9406C" w:rsidRDefault="00A9406C" w:rsidP="00A9406C"/>
          <w:p w14:paraId="13012BC9" w14:textId="3D94BCE1" w:rsidR="00A9406C" w:rsidRDefault="00A9406C" w:rsidP="00A9406C">
            <w:r w:rsidRPr="009C167D">
              <w:t xml:space="preserve">Под исполненными договорами понимают договоры, обязательства по которым выполнены Участником и приняты контрагентом, что подтверждается подписанными с обеих сторон документами. </w:t>
            </w:r>
          </w:p>
          <w:p w14:paraId="0E1ECAA0" w14:textId="1CA4B784" w:rsidR="00F53CF8" w:rsidRDefault="00F53CF8" w:rsidP="00A9406C">
            <w:r>
              <w:t xml:space="preserve">Предоставление </w:t>
            </w:r>
            <w:r>
              <w:t>вышеуказанных</w:t>
            </w:r>
            <w:r>
              <w:t xml:space="preserve"> исполненных договоров - </w:t>
            </w:r>
            <w:r w:rsidR="006E5854">
              <w:t>1</w:t>
            </w:r>
            <w:r>
              <w:t xml:space="preserve">0 баллов; </w:t>
            </w:r>
            <w:r w:rsidR="006E5854">
              <w:t xml:space="preserve">не </w:t>
            </w:r>
            <w:r>
              <w:t>предоставление</w:t>
            </w:r>
            <w:r w:rsidR="006E5854">
              <w:t>/отсутствие/нет подтверждения исполнения</w:t>
            </w:r>
            <w:r>
              <w:t xml:space="preserve"> – 0 баллов</w:t>
            </w:r>
            <w:r w:rsidR="006E5854">
              <w:t>.</w:t>
            </w:r>
          </w:p>
          <w:p w14:paraId="762107E2" w14:textId="77777777" w:rsidR="006E5854" w:rsidRDefault="006E5854" w:rsidP="00A9406C"/>
          <w:p w14:paraId="2F8F8CD2" w14:textId="5FB84E55" w:rsidR="00F53CF8" w:rsidRDefault="00F53CF8" w:rsidP="00A9406C">
            <w:r>
              <w:t>2) Условия оплаты</w:t>
            </w:r>
            <w:r w:rsidR="006E5854">
              <w:t>.</w:t>
            </w:r>
          </w:p>
          <w:p w14:paraId="3CA1F51C" w14:textId="6C386D7F" w:rsidR="006E5854" w:rsidRDefault="006E5854" w:rsidP="00A9406C">
            <w:pPr>
              <w:rPr>
                <w:szCs w:val="24"/>
              </w:rPr>
            </w:pPr>
            <w:r w:rsidRPr="00BB0C7C">
              <w:rPr>
                <w:szCs w:val="24"/>
              </w:rPr>
              <w:t>Для дополнительной оценки заявок Участников по критерию «</w:t>
            </w:r>
            <w:r>
              <w:rPr>
                <w:szCs w:val="24"/>
              </w:rPr>
              <w:t>Условия оплаты</w:t>
            </w:r>
            <w:r w:rsidRPr="00BB0C7C">
              <w:rPr>
                <w:szCs w:val="24"/>
              </w:rPr>
              <w:t>»</w:t>
            </w:r>
            <w:r>
              <w:rPr>
                <w:szCs w:val="24"/>
              </w:rPr>
              <w:t xml:space="preserve"> необходимо предложить условия оплаты в техническом предложении, с сохранением этих же условий в коммерческом предложении</w:t>
            </w:r>
            <w:r>
              <w:rPr>
                <w:szCs w:val="24"/>
              </w:rPr>
              <w:t>.</w:t>
            </w:r>
          </w:p>
          <w:p w14:paraId="4BCD9FD7" w14:textId="370032DB" w:rsidR="006E5854" w:rsidRDefault="001D0569" w:rsidP="00A9406C">
            <w:pPr>
              <w:rPr>
                <w:szCs w:val="24"/>
              </w:rPr>
            </w:pPr>
            <w:r>
              <w:rPr>
                <w:szCs w:val="24"/>
              </w:rPr>
              <w:t>Отсрочка платежа 15 рабочих дней с момента поставки партии товара- 20 баллов;</w:t>
            </w:r>
          </w:p>
          <w:p w14:paraId="0A633F18" w14:textId="1DABC883" w:rsidR="001D0569" w:rsidRDefault="001D0569" w:rsidP="00A9406C">
            <w:pPr>
              <w:rPr>
                <w:szCs w:val="24"/>
              </w:rPr>
            </w:pPr>
            <w:r>
              <w:rPr>
                <w:szCs w:val="24"/>
              </w:rPr>
              <w:t>50% предоплата партии товара, окончательный расчет в течение 15 рабочих дней с момента принятия товара и подписание товарной накладной (УПД)- 5 баллов;</w:t>
            </w:r>
          </w:p>
          <w:p w14:paraId="623811F8" w14:textId="399F2410" w:rsidR="001D0569" w:rsidRDefault="00E864E6" w:rsidP="00A9406C">
            <w:pPr>
              <w:rPr>
                <w:szCs w:val="24"/>
              </w:rPr>
            </w:pPr>
            <w:r>
              <w:rPr>
                <w:szCs w:val="24"/>
              </w:rPr>
              <w:t>Иные условия оплаты</w:t>
            </w:r>
            <w:r w:rsidR="001D0569">
              <w:rPr>
                <w:szCs w:val="24"/>
              </w:rPr>
              <w:t>-0 баллов</w:t>
            </w:r>
            <w:r>
              <w:rPr>
                <w:szCs w:val="24"/>
              </w:rPr>
              <w:t>.</w:t>
            </w:r>
          </w:p>
          <w:p w14:paraId="293749FD" w14:textId="491E3006" w:rsidR="00FC2E4B" w:rsidRDefault="00FC2E4B" w:rsidP="00A9406C">
            <w:pPr>
              <w:rPr>
                <w:szCs w:val="24"/>
              </w:rPr>
            </w:pPr>
          </w:p>
          <w:p w14:paraId="6022D23E" w14:textId="227B4470" w:rsidR="006E5854" w:rsidRDefault="00FC2E4B" w:rsidP="00A9406C">
            <w:r w:rsidRPr="00FC2E4B">
              <w:rPr>
                <w:b/>
                <w:bCs/>
                <w:szCs w:val="24"/>
                <w:u w:val="single"/>
              </w:rPr>
              <w:t xml:space="preserve">Не предоставление сведений об условии оплаты, является согласием с условиями п.4 Информационной карты Документации о закупке, а именно «расчет </w:t>
            </w:r>
            <w:r w:rsidRPr="00FC2E4B">
              <w:rPr>
                <w:b/>
                <w:bCs/>
                <w:szCs w:val="24"/>
                <w:u w:val="single"/>
              </w:rPr>
              <w:lastRenderedPageBreak/>
              <w:t>за Товар производится Покупателем в течение 15 (пятнадцати) рабочих дней с момента поставки Товара (партии Товара) на склад Покупателя и подписания ТН/ТТН на основании выставленного счета на оплату».</w:t>
            </w:r>
          </w:p>
          <w:p w14:paraId="273EB50F" w14:textId="77777777" w:rsidR="006E5854" w:rsidRPr="009C167D" w:rsidRDefault="006E5854" w:rsidP="00A9406C"/>
          <w:p w14:paraId="56C62E2D" w14:textId="3CB14570"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0BE64D71"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ПБi = Пi / Пmax x ЗП,</w:t>
            </w:r>
          </w:p>
          <w:p w14:paraId="1D359A6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ПБi - количество баллов по показателю;</w:t>
            </w:r>
          </w:p>
          <w:p w14:paraId="2C713DA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Пi - предложение участника, которое оценивается;</w:t>
            </w:r>
          </w:p>
          <w:p w14:paraId="0F57208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Пmax - предложение, за которое присваивается максимальное количество баллов;</w:t>
            </w:r>
          </w:p>
          <w:p w14:paraId="1C870A3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039EFA62"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04F82964"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3F58A61D" w14:textId="77777777"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5" w:name="P587"/>
            <w:bookmarkEnd w:id="335"/>
            <w:r w:rsidR="00A65F8A">
              <w:rPr>
                <w:rFonts w:ascii="Times New Roman" w:hAnsi="Times New Roman" w:cs="Times New Roman"/>
                <w:sz w:val="24"/>
                <w:szCs w:val="24"/>
              </w:rPr>
              <w:t>в.</w:t>
            </w:r>
          </w:p>
          <w:p w14:paraId="0579055D" w14:textId="4AA22BB6" w:rsidR="004A0DC1" w:rsidRPr="004A0DC1" w:rsidRDefault="004A0DC1" w:rsidP="00E56749">
            <w:pPr>
              <w:tabs>
                <w:tab w:val="clear" w:pos="1134"/>
              </w:tabs>
              <w:kinsoku/>
              <w:overflowPunct/>
              <w:adjustRightInd w:val="0"/>
              <w:ind w:firstLine="595"/>
              <w:rPr>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tc>
      </w:tr>
      <w:tr w:rsidR="00A65F8A" w:rsidRPr="0085682C" w14:paraId="5B20540A" w14:textId="77777777" w:rsidTr="006C4A41">
        <w:trPr>
          <w:trHeight w:val="282"/>
          <w:jc w:val="center"/>
        </w:trPr>
        <w:tc>
          <w:tcPr>
            <w:tcW w:w="208" w:type="pct"/>
            <w:tcBorders>
              <w:top w:val="single" w:sz="4" w:space="0" w:color="auto"/>
              <w:left w:val="single" w:sz="12" w:space="0" w:color="auto"/>
            </w:tcBorders>
          </w:tcPr>
          <w:p w14:paraId="4767031E" w14:textId="77777777"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14:paraId="55EF5F1A" w14:textId="77777777"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14:paraId="16518808" w14:textId="77777777" w:rsidTr="006C4A41">
        <w:trPr>
          <w:trHeight w:val="39"/>
          <w:jc w:val="center"/>
        </w:trPr>
        <w:tc>
          <w:tcPr>
            <w:tcW w:w="208" w:type="pct"/>
            <w:tcBorders>
              <w:left w:val="single" w:sz="12" w:space="0" w:color="auto"/>
              <w:bottom w:val="single" w:sz="12" w:space="0" w:color="auto"/>
            </w:tcBorders>
          </w:tcPr>
          <w:p w14:paraId="0244FD8C" w14:textId="77777777" w:rsidR="00D309A0" w:rsidRPr="0085682C" w:rsidRDefault="00D309A0" w:rsidP="00DA2084">
            <w:pPr>
              <w:ind w:left="142" w:firstLine="0"/>
            </w:pPr>
            <w:bookmarkStart w:id="336" w:name="_Toc386739076"/>
            <w:bookmarkStart w:id="337" w:name="_Toc386739077"/>
            <w:bookmarkStart w:id="338" w:name="_Toc386739078"/>
            <w:bookmarkStart w:id="339" w:name="_Toc386739079"/>
            <w:bookmarkStart w:id="340" w:name="_Toc386739080"/>
            <w:bookmarkStart w:id="341" w:name="_Toc386739081"/>
            <w:bookmarkStart w:id="342" w:name="_Toc386739213"/>
            <w:bookmarkStart w:id="343" w:name="_Toc386739214"/>
            <w:bookmarkStart w:id="344" w:name="_Ref352613207"/>
            <w:bookmarkEnd w:id="336"/>
            <w:bookmarkEnd w:id="337"/>
            <w:bookmarkEnd w:id="338"/>
            <w:bookmarkEnd w:id="339"/>
            <w:bookmarkEnd w:id="340"/>
            <w:bookmarkEnd w:id="341"/>
            <w:bookmarkEnd w:id="342"/>
            <w:bookmarkEnd w:id="343"/>
          </w:p>
        </w:tc>
        <w:bookmarkEnd w:id="344"/>
        <w:tc>
          <w:tcPr>
            <w:tcW w:w="4792" w:type="pct"/>
            <w:gridSpan w:val="2"/>
            <w:tcBorders>
              <w:top w:val="nil"/>
              <w:bottom w:val="single" w:sz="4" w:space="0" w:color="auto"/>
              <w:right w:val="single" w:sz="4" w:space="0" w:color="auto"/>
            </w:tcBorders>
          </w:tcPr>
          <w:p w14:paraId="2BBF8547" w14:textId="77777777" w:rsidR="00D309A0" w:rsidRPr="0085682C" w:rsidRDefault="00D309A0" w:rsidP="000F5DA8">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0BA357CA" w14:textId="77777777" w:rsidTr="00D67AB8">
              <w:trPr>
                <w:trHeight w:val="89"/>
              </w:trPr>
              <w:tc>
                <w:tcPr>
                  <w:tcW w:w="585" w:type="dxa"/>
                  <w:vAlign w:val="center"/>
                </w:tcPr>
                <w:p w14:paraId="6D68CF15" w14:textId="5135C20B" w:rsidR="00D309A0" w:rsidRPr="0085682C" w:rsidRDefault="00D309A0" w:rsidP="009E1467">
                  <w:pPr>
                    <w:framePr w:hSpace="180" w:wrap="around" w:vAnchor="text" w:hAnchor="text" w:xAlign="center" w:y="1"/>
                    <w:ind w:firstLine="0"/>
                    <w:suppressOverlap/>
                    <w:rPr>
                      <w:szCs w:val="20"/>
                    </w:rPr>
                  </w:pPr>
                  <w:r w:rsidRPr="0085682C">
                    <w:rPr>
                      <w:szCs w:val="20"/>
                    </w:rPr>
                    <w:object w:dxaOrig="0" w:dyaOrig="0" w14:anchorId="0D21F697">
                      <v:shape id="_x0000_i1381" type="#_x0000_t75" style="width:13.5pt;height:18.75pt" o:ole="">
                        <v:imagedata r:id="rId32" o:title=""/>
                      </v:shape>
                      <w:control r:id="rId103" w:name="OptionButton_25_391_3_31" w:shapeid="_x0000_i1381"/>
                    </w:object>
                  </w:r>
                </w:p>
              </w:tc>
              <w:tc>
                <w:tcPr>
                  <w:tcW w:w="7936" w:type="dxa"/>
                  <w:vAlign w:val="center"/>
                </w:tcPr>
                <w:p w14:paraId="68DD44C0" w14:textId="77777777" w:rsidR="00D309A0" w:rsidRPr="0085682C" w:rsidRDefault="00D309A0" w:rsidP="009E1467">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146B924A" w14:textId="77777777" w:rsidR="00D309A0" w:rsidRPr="0085682C" w:rsidRDefault="00D309A0" w:rsidP="000F5DA8">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30DC6AA4" w14:textId="77777777" w:rsidTr="00603145">
              <w:trPr>
                <w:trHeight w:val="535"/>
              </w:trPr>
              <w:tc>
                <w:tcPr>
                  <w:tcW w:w="585" w:type="dxa"/>
                  <w:vAlign w:val="center"/>
                </w:tcPr>
                <w:p w14:paraId="7DD7D34E" w14:textId="0433FA38" w:rsidR="00D309A0" w:rsidRPr="0085682C" w:rsidRDefault="00D309A0" w:rsidP="009E1467">
                  <w:pPr>
                    <w:framePr w:hSpace="180" w:wrap="around" w:vAnchor="text" w:hAnchor="text" w:xAlign="center" w:y="1"/>
                    <w:ind w:firstLine="0"/>
                    <w:suppressOverlap/>
                    <w:rPr>
                      <w:szCs w:val="20"/>
                    </w:rPr>
                  </w:pPr>
                  <w:r w:rsidRPr="0085682C">
                    <w:rPr>
                      <w:szCs w:val="20"/>
                    </w:rPr>
                    <w:object w:dxaOrig="0" w:dyaOrig="0" w14:anchorId="6AFDAFC8">
                      <v:shape id="_x0000_i1383" type="#_x0000_t75" style="width:13.5pt;height:18.75pt" o:ole="">
                        <v:imagedata r:id="rId32" o:title=""/>
                      </v:shape>
                      <w:control r:id="rId104" w:name="OptionButton_25_391_1_2" w:shapeid="_x0000_i1383"/>
                    </w:object>
                  </w:r>
                </w:p>
              </w:tc>
              <w:tc>
                <w:tcPr>
                  <w:tcW w:w="7936" w:type="dxa"/>
                  <w:vAlign w:val="center"/>
                </w:tcPr>
                <w:p w14:paraId="5BD260E7" w14:textId="77777777" w:rsidR="00D309A0" w:rsidRPr="0085682C" w:rsidRDefault="00D309A0" w:rsidP="009E1467">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14:paraId="1B0F757D" w14:textId="77777777" w:rsidTr="00603145">
              <w:trPr>
                <w:trHeight w:val="535"/>
              </w:trPr>
              <w:tc>
                <w:tcPr>
                  <w:tcW w:w="585" w:type="dxa"/>
                  <w:vAlign w:val="center"/>
                </w:tcPr>
                <w:p w14:paraId="12F3DE90" w14:textId="77777777" w:rsidR="00D309A0" w:rsidRPr="0085682C" w:rsidRDefault="00D309A0" w:rsidP="009E1467">
                  <w:pPr>
                    <w:framePr w:hSpace="180" w:wrap="around" w:vAnchor="text" w:hAnchor="text" w:xAlign="center" w:y="1"/>
                    <w:ind w:firstLine="0"/>
                    <w:suppressOverlap/>
                    <w:rPr>
                      <w:szCs w:val="20"/>
                    </w:rPr>
                  </w:pPr>
                </w:p>
              </w:tc>
              <w:tc>
                <w:tcPr>
                  <w:tcW w:w="7936" w:type="dxa"/>
                  <w:vAlign w:val="center"/>
                </w:tcPr>
                <w:p w14:paraId="30ADEAA4" w14:textId="77777777" w:rsidR="00D309A0" w:rsidRPr="0085682C" w:rsidRDefault="00D309A0" w:rsidP="009E1467">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3B1B0311" w14:textId="77777777" w:rsidR="00D309A0" w:rsidRPr="0085682C" w:rsidRDefault="00D309A0" w:rsidP="000F5DA8">
            <w:pPr>
              <w:pStyle w:val="af2"/>
              <w:spacing w:before="0" w:after="0"/>
              <w:ind w:left="0" w:right="0"/>
              <w:jc w:val="both"/>
              <w:rPr>
                <w:sz w:val="20"/>
                <w:szCs w:val="20"/>
              </w:rPr>
            </w:pPr>
          </w:p>
        </w:tc>
      </w:tr>
      <w:tr w:rsidR="00D309A0" w:rsidRPr="0085682C" w14:paraId="0083A0F5" w14:textId="77777777" w:rsidTr="006C4A41">
        <w:trPr>
          <w:trHeight w:val="714"/>
          <w:jc w:val="center"/>
        </w:trPr>
        <w:tc>
          <w:tcPr>
            <w:tcW w:w="208" w:type="pct"/>
            <w:tcBorders>
              <w:top w:val="single" w:sz="12" w:space="0" w:color="auto"/>
              <w:left w:val="single" w:sz="12" w:space="0" w:color="auto"/>
              <w:bottom w:val="single" w:sz="12" w:space="0" w:color="auto"/>
            </w:tcBorders>
          </w:tcPr>
          <w:p w14:paraId="50DC611D" w14:textId="77777777" w:rsidR="00D309A0" w:rsidRPr="0085682C" w:rsidRDefault="00D309A0" w:rsidP="00B96EA7">
            <w:pPr>
              <w:ind w:left="-120" w:firstLine="0"/>
            </w:pPr>
            <w:bookmarkStart w:id="345" w:name="_Toc386739215"/>
            <w:bookmarkStart w:id="346" w:name="_Toc386739216"/>
            <w:bookmarkStart w:id="347" w:name="_Toc386739217"/>
            <w:bookmarkStart w:id="348" w:name="_Toc386739218"/>
            <w:bookmarkStart w:id="349" w:name="_Toc386739219"/>
            <w:bookmarkStart w:id="350" w:name="_Toc386739220"/>
            <w:bookmarkEnd w:id="345"/>
            <w:bookmarkEnd w:id="346"/>
            <w:bookmarkEnd w:id="347"/>
            <w:bookmarkEnd w:id="348"/>
            <w:bookmarkEnd w:id="349"/>
            <w:bookmarkEnd w:id="350"/>
          </w:p>
        </w:tc>
        <w:tc>
          <w:tcPr>
            <w:tcW w:w="4792" w:type="pct"/>
            <w:gridSpan w:val="2"/>
            <w:tcBorders>
              <w:top w:val="single" w:sz="12" w:space="0" w:color="auto"/>
              <w:bottom w:val="single" w:sz="12" w:space="0" w:color="auto"/>
              <w:right w:val="single" w:sz="12" w:space="0" w:color="auto"/>
            </w:tcBorders>
          </w:tcPr>
          <w:p w14:paraId="318676F1" w14:textId="77777777" w:rsidR="00D309A0" w:rsidRPr="0085682C" w:rsidRDefault="00D309A0" w:rsidP="000F5DA8">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6E0C0CF4" w14:textId="77777777" w:rsidTr="0090739D">
              <w:trPr>
                <w:trHeight w:val="461"/>
              </w:trPr>
              <w:tc>
                <w:tcPr>
                  <w:tcW w:w="585" w:type="dxa"/>
                  <w:vAlign w:val="center"/>
                </w:tcPr>
                <w:p w14:paraId="0E8DDA7D" w14:textId="54E9947A" w:rsidR="00D309A0" w:rsidRPr="0085682C" w:rsidRDefault="00D309A0" w:rsidP="009E1467">
                  <w:pPr>
                    <w:framePr w:hSpace="180" w:wrap="around" w:vAnchor="text" w:hAnchor="text" w:xAlign="center" w:y="1"/>
                    <w:ind w:firstLine="0"/>
                    <w:suppressOverlap/>
                    <w:rPr>
                      <w:szCs w:val="20"/>
                    </w:rPr>
                  </w:pPr>
                  <w:r w:rsidRPr="0085682C">
                    <w:rPr>
                      <w:szCs w:val="20"/>
                    </w:rPr>
                    <w:object w:dxaOrig="0" w:dyaOrig="0" w14:anchorId="214D7CF3">
                      <v:shape id="_x0000_i1385" type="#_x0000_t75" style="width:13.5pt;height:18.75pt" o:ole="">
                        <v:imagedata r:id="rId32" o:title=""/>
                      </v:shape>
                      <w:control r:id="rId105" w:name="OptionButton25112111121121112111213111" w:shapeid="_x0000_i1385"/>
                    </w:object>
                  </w:r>
                </w:p>
              </w:tc>
              <w:tc>
                <w:tcPr>
                  <w:tcW w:w="8236" w:type="dxa"/>
                  <w:vAlign w:val="center"/>
                </w:tcPr>
                <w:p w14:paraId="7303A634" w14:textId="2EACC578" w:rsidR="00D309A0" w:rsidRPr="0086721D" w:rsidRDefault="00E56749" w:rsidP="009E1467">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D309A0" w:rsidRPr="0085682C" w14:paraId="16CB01FC" w14:textId="77777777" w:rsidTr="0090739D">
              <w:trPr>
                <w:trHeight w:val="138"/>
              </w:trPr>
              <w:tc>
                <w:tcPr>
                  <w:tcW w:w="585" w:type="dxa"/>
                  <w:vAlign w:val="center"/>
                </w:tcPr>
                <w:p w14:paraId="5F59D46A" w14:textId="3AA07598" w:rsidR="00D309A0" w:rsidRPr="0085682C" w:rsidRDefault="00D309A0" w:rsidP="009E1467">
                  <w:pPr>
                    <w:framePr w:hSpace="180" w:wrap="around" w:vAnchor="text" w:hAnchor="text" w:xAlign="center" w:y="1"/>
                    <w:ind w:firstLine="0"/>
                    <w:suppressOverlap/>
                    <w:rPr>
                      <w:szCs w:val="20"/>
                    </w:rPr>
                  </w:pPr>
                  <w:r w:rsidRPr="0085682C">
                    <w:rPr>
                      <w:szCs w:val="20"/>
                    </w:rPr>
                    <w:object w:dxaOrig="0" w:dyaOrig="0" w14:anchorId="34BF4255">
                      <v:shape id="_x0000_i1387" type="#_x0000_t75" style="width:13.5pt;height:18.75pt" o:ole="">
                        <v:imagedata r:id="rId34" o:title=""/>
                      </v:shape>
                      <w:control r:id="rId106" w:name="OptionButton25112111121121112112213111" w:shapeid="_x0000_i1387"/>
                    </w:object>
                  </w:r>
                </w:p>
              </w:tc>
              <w:tc>
                <w:tcPr>
                  <w:tcW w:w="8236" w:type="dxa"/>
                  <w:vAlign w:val="center"/>
                </w:tcPr>
                <w:p w14:paraId="1436D661" w14:textId="77777777" w:rsidR="00D309A0" w:rsidRPr="0085682C" w:rsidRDefault="00D309A0" w:rsidP="009E1467">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____________________________________________________ .</w:t>
                  </w:r>
                </w:p>
              </w:tc>
            </w:tr>
          </w:tbl>
          <w:p w14:paraId="0517E39D" w14:textId="77777777" w:rsidR="00D309A0" w:rsidRPr="0085682C" w:rsidRDefault="00D309A0" w:rsidP="000F5DA8">
            <w:pPr>
              <w:ind w:firstLine="0"/>
              <w:rPr>
                <w:szCs w:val="20"/>
              </w:rPr>
            </w:pPr>
          </w:p>
        </w:tc>
      </w:tr>
      <w:tr w:rsidR="00D309A0" w:rsidRPr="0085682C" w14:paraId="23FBD551" w14:textId="77777777" w:rsidTr="006C4A41">
        <w:trPr>
          <w:trHeight w:val="714"/>
          <w:jc w:val="center"/>
        </w:trPr>
        <w:tc>
          <w:tcPr>
            <w:tcW w:w="208" w:type="pct"/>
            <w:tcBorders>
              <w:top w:val="single" w:sz="12" w:space="0" w:color="auto"/>
              <w:left w:val="single" w:sz="12" w:space="0" w:color="auto"/>
              <w:bottom w:val="single" w:sz="12" w:space="0" w:color="auto"/>
            </w:tcBorders>
          </w:tcPr>
          <w:p w14:paraId="54C27CD7" w14:textId="77777777"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14:paraId="443C39E5" w14:textId="77777777" w:rsidR="00D309A0" w:rsidRPr="0085682C" w:rsidRDefault="00D309A0" w:rsidP="000F5DA8">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5F7B063A" w14:textId="77777777" w:rsidTr="00DA24EC">
              <w:trPr>
                <w:trHeight w:val="461"/>
              </w:trPr>
              <w:tc>
                <w:tcPr>
                  <w:tcW w:w="585" w:type="dxa"/>
                  <w:vAlign w:val="center"/>
                </w:tcPr>
                <w:p w14:paraId="5585D9CF" w14:textId="7381312B" w:rsidR="00D309A0" w:rsidRPr="0085682C" w:rsidRDefault="00D309A0" w:rsidP="009E1467">
                  <w:pPr>
                    <w:framePr w:hSpace="180" w:wrap="around" w:vAnchor="text" w:hAnchor="text" w:xAlign="center" w:y="1"/>
                    <w:ind w:firstLine="0"/>
                    <w:suppressOverlap/>
                    <w:rPr>
                      <w:szCs w:val="20"/>
                    </w:rPr>
                  </w:pPr>
                  <w:r w:rsidRPr="0085682C">
                    <w:rPr>
                      <w:szCs w:val="20"/>
                    </w:rPr>
                    <w:object w:dxaOrig="0" w:dyaOrig="0" w14:anchorId="2860785E">
                      <v:shape id="_x0000_i1389" type="#_x0000_t75" style="width:13.5pt;height:18.75pt" o:ole="">
                        <v:imagedata r:id="rId32" o:title=""/>
                      </v:shape>
                      <w:control r:id="rId107" w:name="OptionButton2511211112112111211121311" w:shapeid="_x0000_i1389"/>
                    </w:object>
                  </w:r>
                </w:p>
              </w:tc>
              <w:tc>
                <w:tcPr>
                  <w:tcW w:w="8236" w:type="dxa"/>
                  <w:vAlign w:val="center"/>
                </w:tcPr>
                <w:p w14:paraId="0B01CF51" w14:textId="77777777" w:rsidR="00D309A0" w:rsidRPr="0085682C" w:rsidRDefault="00D309A0" w:rsidP="009E1467">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14:paraId="2F1A8B2D" w14:textId="77777777" w:rsidTr="00DA24EC">
              <w:trPr>
                <w:trHeight w:val="138"/>
              </w:trPr>
              <w:tc>
                <w:tcPr>
                  <w:tcW w:w="585" w:type="dxa"/>
                  <w:vAlign w:val="center"/>
                </w:tcPr>
                <w:p w14:paraId="0DAADAEE" w14:textId="01B820CB" w:rsidR="00D309A0" w:rsidRPr="0085682C" w:rsidRDefault="00D309A0" w:rsidP="009E1467">
                  <w:pPr>
                    <w:framePr w:hSpace="180" w:wrap="around" w:vAnchor="text" w:hAnchor="text" w:xAlign="center" w:y="1"/>
                    <w:ind w:firstLine="0"/>
                    <w:suppressOverlap/>
                    <w:rPr>
                      <w:szCs w:val="20"/>
                    </w:rPr>
                  </w:pPr>
                  <w:r w:rsidRPr="0085682C">
                    <w:rPr>
                      <w:szCs w:val="20"/>
                    </w:rPr>
                    <w:object w:dxaOrig="0" w:dyaOrig="0" w14:anchorId="17F67E8D">
                      <v:shape id="_x0000_i1391" type="#_x0000_t75" style="width:13.5pt;height:18.75pt" o:ole="">
                        <v:imagedata r:id="rId34" o:title=""/>
                      </v:shape>
                      <w:control r:id="rId108" w:name="OptionButton2511211112112111211221311" w:shapeid="_x0000_i1391"/>
                    </w:object>
                  </w:r>
                </w:p>
              </w:tc>
              <w:tc>
                <w:tcPr>
                  <w:tcW w:w="8236" w:type="dxa"/>
                  <w:vAlign w:val="center"/>
                </w:tcPr>
                <w:p w14:paraId="6E9D999A" w14:textId="77777777" w:rsidR="00D309A0" w:rsidRPr="0085682C" w:rsidRDefault="00D309A0" w:rsidP="009E1467">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____________________________________________________ .</w:t>
                  </w:r>
                </w:p>
              </w:tc>
            </w:tr>
          </w:tbl>
          <w:p w14:paraId="285A1C49" w14:textId="77777777" w:rsidR="00D309A0" w:rsidRPr="0085682C" w:rsidRDefault="00D309A0" w:rsidP="000F5DA8">
            <w:pPr>
              <w:pStyle w:val="af2"/>
              <w:spacing w:before="0" w:after="0"/>
              <w:ind w:left="0" w:right="0"/>
              <w:jc w:val="both"/>
              <w:rPr>
                <w:sz w:val="20"/>
                <w:szCs w:val="20"/>
              </w:rPr>
            </w:pPr>
          </w:p>
        </w:tc>
      </w:tr>
    </w:tbl>
    <w:p w14:paraId="0F335221" w14:textId="77777777" w:rsidR="000C3444" w:rsidRPr="0085682C" w:rsidRDefault="000C3444" w:rsidP="000C3444">
      <w:pPr>
        <w:kinsoku/>
        <w:overflowPunct/>
        <w:autoSpaceDE/>
        <w:autoSpaceDN/>
        <w:ind w:firstLine="0"/>
        <w:jc w:val="left"/>
        <w:sectPr w:rsidR="000C3444" w:rsidRPr="0085682C" w:rsidSect="007A2AA2">
          <w:headerReference w:type="even" r:id="rId109"/>
          <w:headerReference w:type="default" r:id="rId110"/>
          <w:footerReference w:type="default" r:id="rId111"/>
          <w:headerReference w:type="first" r:id="rId112"/>
          <w:pgSz w:w="11906" w:h="16838" w:code="9"/>
          <w:pgMar w:top="510" w:right="1021" w:bottom="567" w:left="1247" w:header="737" w:footer="680" w:gutter="0"/>
          <w:cols w:space="708"/>
          <w:docGrid w:linePitch="360"/>
        </w:sectPr>
      </w:pPr>
    </w:p>
    <w:p w14:paraId="3EE27D53" w14:textId="77777777" w:rsidR="00CD2739" w:rsidRPr="0085682C" w:rsidRDefault="00A56718" w:rsidP="009C6485">
      <w:pPr>
        <w:pStyle w:val="afffc"/>
        <w:rPr>
          <w:rFonts w:ascii="Times New Roman" w:hAnsi="Times New Roman" w:cs="Times New Roman"/>
        </w:rPr>
      </w:pPr>
      <w:bookmarkStart w:id="351" w:name="_Toc392487639"/>
      <w:bookmarkStart w:id="352"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1"/>
      <w:bookmarkEnd w:id="352"/>
      <w:r w:rsidR="007F2A93" w:rsidRPr="0085682C">
        <w:rPr>
          <w:rStyle w:val="afe"/>
          <w:rFonts w:ascii="Times New Roman" w:hAnsi="Times New Roman"/>
        </w:rPr>
        <w:footnoteReference w:id="9"/>
      </w:r>
    </w:p>
    <w:bookmarkEnd w:id="25"/>
    <w:bookmarkEnd w:id="26"/>
    <w:bookmarkEnd w:id="27"/>
    <w:p w14:paraId="11EEC1FB" w14:textId="77777777" w:rsidR="004458CE" w:rsidRPr="0085682C" w:rsidRDefault="004458CE" w:rsidP="006F2A4C">
      <w:pPr>
        <w:rPr>
          <w:bCs/>
          <w:iCs/>
        </w:rPr>
      </w:pPr>
      <w:r w:rsidRPr="0085682C">
        <w:rPr>
          <w:bCs/>
          <w:iCs/>
        </w:rPr>
        <w:br w:type="page"/>
      </w:r>
    </w:p>
    <w:p w14:paraId="0F947215" w14:textId="77777777" w:rsidR="00F62EA7" w:rsidRPr="0085682C" w:rsidRDefault="00F62EA7" w:rsidP="00AE6712">
      <w:pPr>
        <w:pStyle w:val="20"/>
        <w:spacing w:before="0" w:after="0"/>
        <w:rPr>
          <w:rFonts w:eastAsia="Calibri"/>
          <w:lang w:eastAsia="en-US"/>
        </w:rPr>
      </w:pPr>
      <w:bookmarkStart w:id="353" w:name="_Toc392335769"/>
      <w:bookmarkStart w:id="354" w:name="_Toc392336216"/>
      <w:bookmarkStart w:id="355" w:name="_Toc392336365"/>
      <w:bookmarkStart w:id="356" w:name="_Toc392403797"/>
      <w:bookmarkStart w:id="357" w:name="_Toc392409013"/>
      <w:bookmarkStart w:id="358" w:name="_Toc392411101"/>
      <w:bookmarkStart w:id="359" w:name="_Toc392335770"/>
      <w:bookmarkStart w:id="360" w:name="_Toc392336217"/>
      <w:bookmarkStart w:id="361" w:name="_Toc392336366"/>
      <w:bookmarkStart w:id="362" w:name="_Toc392403798"/>
      <w:bookmarkStart w:id="363" w:name="_Toc392409014"/>
      <w:bookmarkStart w:id="364" w:name="_Toc392411102"/>
      <w:bookmarkStart w:id="365" w:name="_Toc392335771"/>
      <w:bookmarkStart w:id="366" w:name="_Toc392336218"/>
      <w:bookmarkStart w:id="367" w:name="_Toc392336367"/>
      <w:bookmarkStart w:id="368" w:name="_Toc392403799"/>
      <w:bookmarkStart w:id="369" w:name="_Toc392409015"/>
      <w:bookmarkStart w:id="370" w:name="_Toc392411103"/>
      <w:bookmarkStart w:id="371" w:name="_Toc392487640"/>
      <w:bookmarkStart w:id="372" w:name="_Toc392489344"/>
      <w:bookmarkStart w:id="373" w:name="_Toc55285335"/>
      <w:bookmarkStart w:id="374" w:name="_Toc55305369"/>
      <w:bookmarkStart w:id="375" w:name="_Toc57314615"/>
      <w:bookmarkStart w:id="376" w:name="_Toc69728941"/>
      <w:bookmarkStart w:id="377" w:name="_Toc299956840"/>
      <w:bookmarkStart w:id="378" w:name="_Toc299981465"/>
      <w:bookmarkStart w:id="379" w:name="_Toc299981668"/>
      <w:bookmarkStart w:id="380" w:name="_Toc355626472"/>
      <w:bookmarkStart w:id="381" w:name="_Toc386738887"/>
      <w:bookmarkStart w:id="382" w:name="_Toc390239201"/>
      <w:bookmarkStart w:id="383" w:name="_Ref391413645"/>
      <w:bookmarkStart w:id="384" w:name="_Ref295042457"/>
      <w:bookmarkStart w:id="385" w:name="ЗАКАЗ"/>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5682C">
        <w:rPr>
          <w:rFonts w:eastAsia="Calibri"/>
          <w:lang w:eastAsia="en-US"/>
        </w:rPr>
        <w:lastRenderedPageBreak/>
        <w:t xml:space="preserve">Инструкция для Участника закупки </w:t>
      </w:r>
    </w:p>
    <w:p w14:paraId="4CE95670" w14:textId="77777777" w:rsidR="00A76ADA" w:rsidRPr="0085682C" w:rsidRDefault="00120932" w:rsidP="00A76ADA">
      <w:pPr>
        <w:pStyle w:val="23"/>
      </w:pPr>
      <w:r w:rsidRPr="0085682C">
        <w:t>Требования к составу Участников закупки</w:t>
      </w:r>
      <w:r w:rsidR="00A76ADA" w:rsidRPr="0085682C">
        <w:t xml:space="preserve"> </w:t>
      </w:r>
    </w:p>
    <w:p w14:paraId="2EA5D31E" w14:textId="77777777"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14:paraId="2AA0E3DE"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14:paraId="79527770"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14:paraId="6BBD01F0" w14:textId="77777777" w:rsidR="006F21B8" w:rsidRPr="0085682C" w:rsidRDefault="006F21B8">
      <w:pPr>
        <w:pStyle w:val="11111"/>
      </w:pPr>
    </w:p>
    <w:p w14:paraId="4D0056F0" w14:textId="77777777" w:rsidR="001341D0" w:rsidRPr="0085682C" w:rsidRDefault="002A74B2">
      <w:pPr>
        <w:pStyle w:val="23"/>
      </w:pPr>
      <w:r w:rsidRPr="0085682C">
        <w:t>Требования к Участникам закупки и подтверждающим документам, входящим в заявк</w:t>
      </w:r>
      <w:r w:rsidR="008A6CE1">
        <w:t>у</w:t>
      </w:r>
    </w:p>
    <w:p w14:paraId="21140DAE" w14:textId="77777777"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14:paraId="195D938C" w14:textId="77777777"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14:paraId="35F21257" w14:textId="20B05650" w:rsidR="006835C1" w:rsidRPr="0085682C" w:rsidRDefault="006835C1" w:rsidP="0037668B">
      <w:pPr>
        <w:pStyle w:val="-0"/>
      </w:pPr>
      <w:r w:rsidRPr="0085682C">
        <w:t>Подтверждение согласия физического лица</w:t>
      </w:r>
      <w:r w:rsidR="005C2C30">
        <w:t xml:space="preserve"> и организации</w:t>
      </w:r>
      <w:r w:rsidRPr="0085682C">
        <w:t xml:space="preserve"> на обработку персональных данных по форм</w:t>
      </w:r>
      <w:r w:rsidR="005C2C30">
        <w:t>ам</w:t>
      </w:r>
      <w:r w:rsidRPr="0085682C">
        <w:t xml:space="preserve">  (Блок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w:t>
      </w:r>
      <w:r w:rsidR="005C2C30">
        <w:t>и организации</w:t>
      </w:r>
      <w:r w:rsidRPr="0085682C">
        <w:t xml:space="preserve"> (Блок «Образцы форм документов</w:t>
      </w:r>
      <w:r w:rsidR="005C2C30">
        <w:t>)</w:t>
      </w:r>
      <w:r w:rsidR="002F7963" w:rsidRPr="002F7963">
        <w:t>;</w:t>
      </w:r>
    </w:p>
    <w:p w14:paraId="22B65B17" w14:textId="77777777"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14:paraId="48D13FC5" w14:textId="77777777"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1E884E2C" w14:textId="77777777"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6E2BAD25" w14:textId="77777777" w:rsidR="00186754" w:rsidRPr="0085682C" w:rsidRDefault="002A52DE" w:rsidP="004320C6">
      <w:pPr>
        <w:pStyle w:val="-0"/>
        <w:numPr>
          <w:ilvl w:val="0"/>
          <w:numId w:val="0"/>
        </w:numPr>
        <w:ind w:left="1204"/>
      </w:pPr>
      <w:r w:rsidRPr="0085682C">
        <w:t xml:space="preserve">или </w:t>
      </w:r>
    </w:p>
    <w:p w14:paraId="1C9E695E" w14:textId="77777777"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043CF79F" w14:textId="77777777" w:rsidR="00186754" w:rsidRPr="0085682C" w:rsidRDefault="002A52DE" w:rsidP="004320C6">
      <w:pPr>
        <w:pStyle w:val="-0"/>
        <w:numPr>
          <w:ilvl w:val="0"/>
          <w:numId w:val="0"/>
        </w:numPr>
        <w:ind w:left="1204"/>
      </w:pPr>
      <w:r w:rsidRPr="0085682C">
        <w:t xml:space="preserve">или </w:t>
      </w:r>
    </w:p>
    <w:p w14:paraId="31F43247" w14:textId="77777777"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14:paraId="0039AB62" w14:textId="77777777"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14:paraId="3F707D0F" w14:textId="77777777" w:rsidR="00E41F0A" w:rsidRPr="0085682C" w:rsidRDefault="00E41F0A" w:rsidP="00E41F0A">
      <w:pPr>
        <w:pStyle w:val="23"/>
      </w:pPr>
      <w:bookmarkStart w:id="386" w:name="_Ref460337232"/>
      <w:bookmarkStart w:id="387" w:name="_Toc392487666"/>
      <w:bookmarkStart w:id="388" w:name="_Toc392489370"/>
      <w:r w:rsidRPr="0085682C">
        <w:t>Инструкция по подготовке заявки Участником закупки</w:t>
      </w:r>
      <w:bookmarkEnd w:id="386"/>
    </w:p>
    <w:p w14:paraId="597A739A" w14:textId="77777777" w:rsidR="000319CA" w:rsidRPr="0085682C" w:rsidRDefault="00742393">
      <w:pPr>
        <w:pStyle w:val="-3"/>
        <w:ind w:left="851" w:hanging="851"/>
      </w:pPr>
      <w:bookmarkStart w:id="389" w:name="_Ref392505507"/>
      <w:bookmarkStart w:id="390" w:name="_Ref392054162"/>
      <w:bookmarkStart w:id="391" w:name="_Ref392054139"/>
      <w:bookmarkEnd w:id="387"/>
      <w:bookmarkEnd w:id="388"/>
      <w:r w:rsidRPr="0085682C">
        <w:t>Требование относительно минимального срока действия заявки устанавливаются в</w:t>
      </w:r>
      <w:r w:rsidR="001978ED" w:rsidRPr="0085682C">
        <w:t xml:space="preserve"> </w:t>
      </w:r>
      <w:r w:rsidR="00E94C17" w:rsidRPr="0085682C">
        <w:t xml:space="preserve"> </w:t>
      </w:r>
      <w:r w:rsidR="001978ED" w:rsidRPr="0085682C">
        <w:t>Информационной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14:paraId="49B1CA4A" w14:textId="77777777"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14:paraId="44AA4F93" w14:textId="77777777" w:rsidR="00A06C58" w:rsidRPr="0085682C" w:rsidRDefault="00A06C58" w:rsidP="00E93A79">
      <w:pPr>
        <w:pStyle w:val="-0"/>
        <w:numPr>
          <w:ilvl w:val="2"/>
          <w:numId w:val="13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54BB9A4F" w14:textId="77777777"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14:paraId="3C1BB5B8" w14:textId="77777777"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14:paraId="0E1738B3" w14:textId="77777777"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2BE6F13D" w14:textId="77777777"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14:paraId="55C16C34" w14:textId="77777777"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допустимый размер (кегль) шрифта основного текста - не менее 12 пт и не более 14 пт; допус</w:t>
      </w:r>
      <w:r w:rsidRPr="0085682C">
        <w:t>тимый</w:t>
      </w:r>
      <w:r w:rsidR="005F3833" w:rsidRPr="0085682C">
        <w:t xml:space="preserve"> размер шрифта текста в таблицах - не менее 10 пт. </w:t>
      </w:r>
      <w:bookmarkEnd w:id="389"/>
      <w:bookmarkEnd w:id="390"/>
      <w:bookmarkEnd w:id="391"/>
    </w:p>
    <w:p w14:paraId="7860E5D2" w14:textId="77777777" w:rsidR="006F21B8" w:rsidRPr="0085682C" w:rsidRDefault="00AA2222">
      <w:pPr>
        <w:pStyle w:val="11111"/>
      </w:pPr>
      <w:bookmarkStart w:id="392" w:name="_Ref392226646"/>
      <w:bookmarkStart w:id="393" w:name="_Ref392486724"/>
      <w:r w:rsidRPr="0085682C">
        <w:t>Основные требования по оформлению заявок в электронной форме при проведении закупки на ЭТП:</w:t>
      </w:r>
    </w:p>
    <w:p w14:paraId="385DAED0" w14:textId="77777777"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14:paraId="7D082F69" w14:textId="77777777"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в </w:t>
      </w:r>
      <w:r w:rsidR="007F516C" w:rsidRPr="0085682C">
        <w:t xml:space="preserve"> </w:t>
      </w:r>
      <w:r w:rsidR="00732D24" w:rsidRPr="0085682C">
        <w:t>Информационной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14:paraId="3E0FC4C8" w14:textId="77777777"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14:paraId="7DFD0D63" w14:textId="77777777"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14:paraId="6FF77BE8" w14:textId="77777777"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045977AF" w14:textId="23009270" w:rsidR="00564ADE"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Microsoft Word (*.doc, *.docx, *.rtf), Microsoft Excel (*.xls, *.xlsx), Microsoft Power Point (*.ppt, *.pptx), открытые форматы или Portable Document Format (*.pdf).</w:t>
      </w:r>
    </w:p>
    <w:p w14:paraId="3E7AF1EE" w14:textId="6BB76F62" w:rsidR="00B54C2F" w:rsidRDefault="00541255" w:rsidP="00B54C2F">
      <w:pPr>
        <w:pStyle w:val="11111"/>
      </w:pPr>
      <w:r>
        <w:t>1</w:t>
      </w:r>
      <w:r w:rsidR="00B54C2F">
        <w:t>.</w:t>
      </w:r>
      <w:r>
        <w:t>3</w:t>
      </w:r>
      <w:r w:rsidR="00B54C2F">
        <w:t>.</w:t>
      </w:r>
      <w:r>
        <w:t>2</w:t>
      </w:r>
      <w:r w:rsidR="00B54C2F">
        <w:t>.</w:t>
      </w:r>
      <w:r w:rsidR="00B54C2F">
        <w:tab/>
        <w:t>Рассмотрение первых частей заявок</w:t>
      </w:r>
    </w:p>
    <w:p w14:paraId="51EC9B53" w14:textId="486EDFCD" w:rsidR="00B54C2F" w:rsidRDefault="00541255" w:rsidP="00B54C2F">
      <w:pPr>
        <w:pStyle w:val="11111"/>
      </w:pPr>
      <w:r>
        <w:t>1</w:t>
      </w:r>
      <w:r w:rsidR="00B54C2F">
        <w:t>.</w:t>
      </w:r>
      <w:r>
        <w:t>3</w:t>
      </w:r>
      <w:r w:rsidR="00B54C2F">
        <w:t>.</w:t>
      </w:r>
      <w:r>
        <w:t>2</w:t>
      </w:r>
      <w:r w:rsidR="00B54C2F">
        <w:t>.</w:t>
      </w:r>
      <w:r>
        <w:t>1</w:t>
      </w:r>
      <w:r w:rsidR="00B54C2F">
        <w:t>.</w:t>
      </w:r>
      <w:r w:rsidR="00B54C2F">
        <w:tab/>
        <w:t>Рассмотрение первых частей заявок проводится на основании представленных в таких частях документов и сведений.</w:t>
      </w:r>
    </w:p>
    <w:p w14:paraId="7D0F9611" w14:textId="04601C1D" w:rsidR="00B54C2F" w:rsidRDefault="00541255" w:rsidP="00B54C2F">
      <w:pPr>
        <w:pStyle w:val="11111"/>
      </w:pPr>
      <w:r>
        <w:t>1.3.2.2.</w:t>
      </w:r>
      <w:r w:rsidR="00B54C2F">
        <w:tab/>
        <w:t>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14:paraId="59FCFEFD" w14:textId="014DD027" w:rsidR="00B54C2F" w:rsidRDefault="00541255" w:rsidP="00B54C2F">
      <w:pPr>
        <w:pStyle w:val="11111"/>
      </w:pPr>
      <w:r>
        <w:t>1.3.2.3.</w:t>
      </w:r>
      <w:r w:rsidR="00B54C2F">
        <w:tab/>
        <w:t>По результатам рассмотрения первых частей заявок Закупочная комиссия отклоняет несоответствующие заявки по следующим основаниям:</w:t>
      </w:r>
    </w:p>
    <w:p w14:paraId="59CF10A4" w14:textId="77777777" w:rsidR="00B54C2F" w:rsidRDefault="00B54C2F" w:rsidP="00B54C2F">
      <w:pPr>
        <w:pStyle w:val="11111"/>
      </w:pPr>
      <w:r>
        <w:t>а)</w:t>
      </w:r>
      <w:r>
        <w:tab/>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77BE5085" w14:textId="77777777" w:rsidR="00B54C2F" w:rsidRDefault="00B54C2F" w:rsidP="00B54C2F">
      <w:pPr>
        <w:pStyle w:val="11111"/>
      </w:pPr>
      <w:r>
        <w:t>б)</w:t>
      </w:r>
      <w:r>
        <w:tab/>
        <w:t>несоответствие предлагаемой продукции требованиям Документации о закупке, в том числе порядка описания такой продукции;</w:t>
      </w:r>
    </w:p>
    <w:p w14:paraId="5B240290" w14:textId="77777777" w:rsidR="00B54C2F" w:rsidRDefault="00B54C2F" w:rsidP="00B54C2F">
      <w:pPr>
        <w:pStyle w:val="11111"/>
      </w:pPr>
      <w:r>
        <w:t>в)</w:t>
      </w:r>
      <w:r>
        <w:tab/>
        <w:t>несоответствие предлагаемых договорных условий требованиям Документации о закупке;</w:t>
      </w:r>
    </w:p>
    <w:p w14:paraId="0F833F15" w14:textId="77777777" w:rsidR="00B54C2F" w:rsidRDefault="00B54C2F" w:rsidP="00B54C2F">
      <w:pPr>
        <w:pStyle w:val="11111"/>
      </w:pPr>
      <w:r>
        <w:t>г)</w:t>
      </w:r>
      <w:r>
        <w:tab/>
        <w:t>наличие в документах первой части заявки сведений об Участнике и/или о его ценовом предложении.</w:t>
      </w:r>
    </w:p>
    <w:p w14:paraId="3917CA44" w14:textId="6C370D65" w:rsidR="00B54C2F" w:rsidRDefault="00541255" w:rsidP="00B54C2F">
      <w:pPr>
        <w:pStyle w:val="11111"/>
      </w:pPr>
      <w:r>
        <w:t>1.3.2.3</w:t>
      </w:r>
      <w:r w:rsidR="00B54C2F">
        <w:tab/>
        <w:t>Решение Закупочной комиссии по рассмотрению первых частей заявок оформляется протоколом.</w:t>
      </w:r>
    </w:p>
    <w:p w14:paraId="60B77109" w14:textId="5FAA7AFD" w:rsidR="00B54C2F" w:rsidRDefault="00541255" w:rsidP="00B54C2F">
      <w:pPr>
        <w:pStyle w:val="11111"/>
      </w:pPr>
      <w:r>
        <w:t>1.3.3</w:t>
      </w:r>
      <w:r w:rsidR="00B54C2F">
        <w:t>.</w:t>
      </w:r>
      <w:r w:rsidR="00B54C2F">
        <w:tab/>
        <w:t>Рассмотрение вторых частей заявок</w:t>
      </w:r>
    </w:p>
    <w:p w14:paraId="3C313673" w14:textId="23E01DDA" w:rsidR="00B54C2F" w:rsidRDefault="00541255" w:rsidP="00B54C2F">
      <w:pPr>
        <w:pStyle w:val="11111"/>
      </w:pPr>
      <w:r>
        <w:t>1.3.3.1</w:t>
      </w:r>
      <w:r w:rsidR="00B54C2F">
        <w:t>.</w:t>
      </w:r>
      <w:r w:rsidR="00B54C2F">
        <w:tab/>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4702BE8E" w14:textId="2AF7F8DF" w:rsidR="00B54C2F" w:rsidRDefault="00541255" w:rsidP="00B54C2F">
      <w:pPr>
        <w:pStyle w:val="11111"/>
      </w:pPr>
      <w:r>
        <w:t>1.3.3.2</w:t>
      </w:r>
      <w:r w:rsidR="00B54C2F">
        <w:t>.</w:t>
      </w:r>
      <w:r w:rsidR="00B54C2F">
        <w:tab/>
        <w:t>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4F553330" w14:textId="569CAB5F" w:rsidR="00B54C2F" w:rsidRDefault="00AD2923" w:rsidP="00B54C2F">
      <w:pPr>
        <w:pStyle w:val="11111"/>
      </w:pPr>
      <w:r>
        <w:t>1.3.3.3</w:t>
      </w:r>
      <w:r w:rsidR="00B54C2F">
        <w:t>.</w:t>
      </w:r>
      <w:r w:rsidR="00B54C2F">
        <w:tab/>
        <w:t>По результатам рассмотрения вторых частей заявок Закупочная комиссия отклоняет несоответствующие заявки по следующим основаниям:</w:t>
      </w:r>
    </w:p>
    <w:p w14:paraId="12999DF8" w14:textId="77777777" w:rsidR="00B54C2F" w:rsidRDefault="00B54C2F" w:rsidP="00B54C2F">
      <w:pPr>
        <w:pStyle w:val="11111"/>
      </w:pPr>
      <w:r>
        <w:t>а)</w:t>
      </w:r>
      <w:r>
        <w:tab/>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2A4DEB4B" w14:textId="3CFA46E3" w:rsidR="00B54C2F" w:rsidRDefault="00B54C2F" w:rsidP="00B54C2F">
      <w:pPr>
        <w:pStyle w:val="11111"/>
      </w:pPr>
      <w:r>
        <w:t>б)</w:t>
      </w:r>
      <w:r>
        <w:tab/>
        <w:t>несоответствие Участника требованиям Документации о закупке;</w:t>
      </w:r>
    </w:p>
    <w:p w14:paraId="0A485891" w14:textId="77777777" w:rsidR="00B54C2F" w:rsidRDefault="00B54C2F" w:rsidP="00B54C2F">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147A6E9F" w14:textId="77777777" w:rsidR="00B54C2F" w:rsidRDefault="00B54C2F" w:rsidP="00B54C2F">
      <w:pPr>
        <w:pStyle w:val="11111"/>
      </w:pPr>
      <w:r>
        <w:t>г)</w:t>
      </w:r>
      <w:r>
        <w:tab/>
        <w:t>наличие в документах второй части заявки сведений о ценовом предложении Участника.</w:t>
      </w:r>
    </w:p>
    <w:p w14:paraId="37F2893A" w14:textId="61050E89" w:rsidR="00B54C2F" w:rsidRDefault="00AD2923" w:rsidP="00B54C2F">
      <w:pPr>
        <w:pStyle w:val="11111"/>
      </w:pPr>
      <w:r>
        <w:t>1.3.3.4</w:t>
      </w:r>
      <w:r w:rsidR="00B54C2F">
        <w:t>.</w:t>
      </w:r>
      <w:r w:rsidR="00B54C2F">
        <w:tab/>
        <w:t>Решение Закупочной комиссии по рассмотрению вторых частей заявок оформляется протоколом.</w:t>
      </w:r>
    </w:p>
    <w:p w14:paraId="6E874A23" w14:textId="35036913" w:rsidR="00B54C2F" w:rsidRDefault="00AD2923" w:rsidP="00B54C2F">
      <w:pPr>
        <w:pStyle w:val="11111"/>
      </w:pPr>
      <w:r>
        <w:t>1.3.4</w:t>
      </w:r>
      <w:r w:rsidR="00B54C2F">
        <w:t>.</w:t>
      </w:r>
      <w:r w:rsidR="00B54C2F">
        <w:tab/>
        <w:t>Итоговое рассмотрение Заявок.</w:t>
      </w:r>
    </w:p>
    <w:p w14:paraId="57341946" w14:textId="7EE17551" w:rsidR="00B54C2F" w:rsidRDefault="00AD2923" w:rsidP="00B54C2F">
      <w:pPr>
        <w:pStyle w:val="11111"/>
      </w:pPr>
      <w:r>
        <w:t>1.3.4.1</w:t>
      </w:r>
      <w:r w:rsidR="00B54C2F">
        <w:t>.</w:t>
      </w:r>
      <w:r w:rsidR="00B54C2F">
        <w:tab/>
        <w:t xml:space="preserve">На основании результатов рассмотрения Заявок на участие в Запросе, </w:t>
      </w:r>
      <w:r w:rsidR="00B54C2F">
        <w:lastRenderedPageBreak/>
        <w:t>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04BA7650" w14:textId="223701C9" w:rsidR="00B54C2F" w:rsidRDefault="00AD2923" w:rsidP="00B54C2F">
      <w:pPr>
        <w:pStyle w:val="11111"/>
      </w:pPr>
      <w:r>
        <w:t>1.3.4.2</w:t>
      </w:r>
      <w:r w:rsidR="00B54C2F">
        <w:t>.</w:t>
      </w:r>
      <w:r w:rsidR="00B54C2F">
        <w:tab/>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334C3112" w14:textId="58017C1A" w:rsidR="00C129FB" w:rsidRDefault="00C129FB" w:rsidP="00B54C2F">
      <w:pPr>
        <w:pStyle w:val="11111"/>
      </w:pPr>
      <w:r>
        <w:t>1.3.5. Ценовое предложение.</w:t>
      </w:r>
    </w:p>
    <w:p w14:paraId="4C02E73B" w14:textId="3CA380B6" w:rsidR="00C129FB" w:rsidRPr="00E3648D" w:rsidRDefault="00E3648D" w:rsidP="00B54C2F">
      <w:pPr>
        <w:pStyle w:val="11111"/>
      </w:pPr>
      <w:r>
        <w:t xml:space="preserve">1.3.5.1. В ценовое предложение должно входит коммерческое предложение, по форме документации и заполненный договор (в формате </w:t>
      </w:r>
      <w:r>
        <w:rPr>
          <w:lang w:val="en-US"/>
        </w:rPr>
        <w:t>world</w:t>
      </w:r>
      <w:r w:rsidRPr="00E3648D">
        <w:t xml:space="preserve"> </w:t>
      </w:r>
      <w:r>
        <w:t xml:space="preserve">и </w:t>
      </w:r>
      <w:r>
        <w:rPr>
          <w:lang w:val="en-US"/>
        </w:rPr>
        <w:t>pdf</w:t>
      </w:r>
      <w:r w:rsidRPr="00E3648D">
        <w:t>.</w:t>
      </w:r>
      <w:r>
        <w:t>)</w:t>
      </w:r>
    </w:p>
    <w:p w14:paraId="0059936A" w14:textId="725AC01F" w:rsidR="00B54C2F" w:rsidRDefault="00AD2923" w:rsidP="00B54C2F">
      <w:pPr>
        <w:pStyle w:val="11111"/>
      </w:pPr>
      <w:r>
        <w:t>1.3.5.</w:t>
      </w:r>
      <w:r w:rsidR="00B54C2F">
        <w:tab/>
        <w:t>Итоговая оценка Заявок.</w:t>
      </w:r>
    </w:p>
    <w:p w14:paraId="0778ED67" w14:textId="08A5B74B" w:rsidR="00B54C2F" w:rsidRDefault="00AD2923" w:rsidP="00B54C2F">
      <w:pPr>
        <w:pStyle w:val="11111"/>
      </w:pPr>
      <w:r>
        <w:t>1.3.5.1.</w:t>
      </w:r>
      <w:r w:rsidR="00B54C2F">
        <w:tab/>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67FEA82E" w14:textId="36E02B93" w:rsidR="00B54C2F" w:rsidRPr="0085682C" w:rsidRDefault="00AD2923" w:rsidP="00B54C2F">
      <w:pPr>
        <w:pStyle w:val="11111"/>
      </w:pPr>
      <w:r>
        <w:t>1.3.5.2</w:t>
      </w:r>
      <w:r w:rsidR="00B54C2F">
        <w:t>.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2"/>
    <w:bookmarkEnd w:id="393"/>
    <w:p w14:paraId="7751268C" w14:textId="1149D63A" w:rsidR="000319CA" w:rsidRPr="0085682C" w:rsidRDefault="008147C9" w:rsidP="008147C9">
      <w:pPr>
        <w:pStyle w:val="-3"/>
        <w:numPr>
          <w:ilvl w:val="0"/>
          <w:numId w:val="0"/>
        </w:numPr>
        <w:ind w:left="851"/>
      </w:pPr>
      <w:r>
        <w:t>1.3.6.</w:t>
      </w:r>
      <w:r w:rsidR="00F81B23" w:rsidRPr="0085682C">
        <w:t xml:space="preserve">С даты и времени публикации Извещения и/или Документации о закупке и не позднее, чем за </w:t>
      </w:r>
      <w:r w:rsidR="00E56749">
        <w:t xml:space="preserve">3 </w:t>
      </w:r>
      <w:r w:rsidR="00F81B23" w:rsidRPr="0085682C">
        <w:t>рабочих дн</w:t>
      </w:r>
      <w:r w:rsidR="005C2C30">
        <w:t>я</w:t>
      </w:r>
      <w:r w:rsidR="00F81B23" w:rsidRPr="0085682C">
        <w:t xml:space="preserve">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7F40CEFA" w14:textId="6C35D937"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w:t>
      </w:r>
      <w:r w:rsidR="005C2C30">
        <w:t>рабочих</w:t>
      </w:r>
      <w:r w:rsidR="007926AD" w:rsidRPr="0085682C">
        <w:t xml:space="preserve">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14:paraId="7451526A" w14:textId="77777777" w:rsidR="006F21B8" w:rsidRPr="0085682C" w:rsidRDefault="00A06C58" w:rsidP="0082248B">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ED3A79D" w14:textId="77777777" w:rsidR="006F21B8" w:rsidRPr="0085682C" w:rsidRDefault="00A06C58" w:rsidP="0082248B">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14:paraId="48D21CA8" w14:textId="77777777" w:rsidR="007F516C" w:rsidRPr="0085682C" w:rsidRDefault="007F516C" w:rsidP="00A82590">
      <w:pPr>
        <w:pStyle w:val="11111"/>
        <w:spacing w:before="0" w:after="0"/>
      </w:pPr>
    </w:p>
    <w:p w14:paraId="3FA24527" w14:textId="77777777" w:rsidR="00253EA6" w:rsidRPr="0085682C" w:rsidRDefault="00253EA6" w:rsidP="00253EA6">
      <w:pPr>
        <w:pStyle w:val="23"/>
      </w:pPr>
      <w:bookmarkStart w:id="394" w:name="_Toc392487668"/>
      <w:bookmarkStart w:id="395" w:name="_Toc392489372"/>
      <w:r w:rsidRPr="0085682C">
        <w:t>Подача, прием и вскрытие конвертов с заявками Участников закупки</w:t>
      </w:r>
      <w:bookmarkEnd w:id="394"/>
      <w:bookmarkEnd w:id="395"/>
    </w:p>
    <w:p w14:paraId="4F43C721" w14:textId="77777777" w:rsidR="00AF1B5D" w:rsidRPr="0085682C" w:rsidRDefault="007D1B30" w:rsidP="00F047A0">
      <w:pPr>
        <w:pStyle w:val="-3"/>
        <w:ind w:left="851" w:hanging="851"/>
      </w:pPr>
      <w:bookmarkStart w:id="396" w:name="_Ref392482490"/>
      <w:bookmarkStart w:id="397" w:name="_Ref392150501"/>
      <w:bookmarkStart w:id="398" w:name="_Ref386807393"/>
      <w:bookmarkStart w:id="399" w:name="_Ref387749467"/>
      <w:bookmarkStart w:id="400"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14:paraId="763B0E48" w14:textId="77777777"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14:paraId="529FE36E" w14:textId="77777777"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14:paraId="5AE4D5CA" w14:textId="77777777" w:rsidR="0012739D" w:rsidRPr="0085682C" w:rsidRDefault="0012739D" w:rsidP="0012739D">
      <w:pPr>
        <w:pStyle w:val="23"/>
      </w:pPr>
      <w:r w:rsidRPr="0085682C">
        <w:lastRenderedPageBreak/>
        <w:t>Рассмотрение заявок Участников закупки и выбор Победителя</w:t>
      </w:r>
    </w:p>
    <w:p w14:paraId="17EA96A1" w14:textId="77777777"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14:paraId="28BAA86A" w14:textId="77777777" w:rsidR="006003C6" w:rsidRDefault="006003C6" w:rsidP="006003C6">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1BDBA135" w14:textId="77777777" w:rsidR="006003C6" w:rsidRDefault="006003C6" w:rsidP="006003C6">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3C438A8" w14:textId="77777777" w:rsidR="006003C6" w:rsidRDefault="006003C6" w:rsidP="006003C6">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9BE6D09" w14:textId="77777777" w:rsidR="006003C6" w:rsidRDefault="006003C6" w:rsidP="006003C6">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0969AA3F" w14:textId="77777777" w:rsidR="006003C6" w:rsidRDefault="006003C6" w:rsidP="006003C6">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5B4DA4D" w14:textId="77777777" w:rsidR="006003C6" w:rsidRDefault="006003C6" w:rsidP="006003C6">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76278447" w14:textId="77777777" w:rsidR="006003C6" w:rsidRDefault="006003C6" w:rsidP="006003C6">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50A7C7F" w14:textId="77777777" w:rsidR="006003C6" w:rsidRDefault="006003C6" w:rsidP="006003C6">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E56F2C5" w14:textId="77777777" w:rsidR="006003C6" w:rsidRDefault="006003C6" w:rsidP="006003C6">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8AC5937" w14:textId="77777777" w:rsidR="006003C6" w:rsidRDefault="006003C6" w:rsidP="006003C6">
      <w:pPr>
        <w:pStyle w:val="-3"/>
        <w:numPr>
          <w:ilvl w:val="0"/>
          <w:numId w:val="0"/>
        </w:numPr>
        <w:ind w:left="851"/>
      </w:pPr>
      <w:r>
        <w:t>1.5.2.9. Наличие признаков фиктивности исполнительного органа;</w:t>
      </w:r>
    </w:p>
    <w:p w14:paraId="16E7712B" w14:textId="77777777" w:rsidR="006003C6" w:rsidRDefault="006003C6" w:rsidP="006003C6">
      <w:pPr>
        <w:pStyle w:val="-3"/>
        <w:numPr>
          <w:ilvl w:val="0"/>
          <w:numId w:val="0"/>
        </w:numPr>
        <w:ind w:left="851"/>
      </w:pPr>
      <w:r>
        <w:t>1.5.2.10. Зарегистрированными по адресам массовой регистрации;</w:t>
      </w:r>
    </w:p>
    <w:p w14:paraId="47ED3E76" w14:textId="77777777" w:rsidR="006003C6" w:rsidRDefault="006003C6" w:rsidP="006003C6">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7382056A" w14:textId="77777777" w:rsidR="006003C6" w:rsidRDefault="006003C6" w:rsidP="006003C6">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5E169776" w14:textId="77777777" w:rsidR="006003C6" w:rsidRPr="0085682C" w:rsidRDefault="006003C6" w:rsidP="006003C6">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3BD6FB2" w14:textId="77777777" w:rsidR="006003C6" w:rsidRPr="0085682C" w:rsidRDefault="006003C6" w:rsidP="006003C6">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572D3BC" w14:textId="77777777" w:rsidR="006003C6" w:rsidRPr="0085682C" w:rsidRDefault="006003C6" w:rsidP="006003C6">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39D97790" w14:textId="77777777" w:rsidR="0012739D" w:rsidRPr="0085682C" w:rsidRDefault="0012739D" w:rsidP="00A4786A">
      <w:pPr>
        <w:pStyle w:val="23"/>
        <w:keepNext/>
      </w:pPr>
      <w:r w:rsidRPr="0085682C">
        <w:t>Порядок заключения Договора</w:t>
      </w:r>
    </w:p>
    <w:p w14:paraId="66CCAACC" w14:textId="77777777"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e"/>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C14BFE" w14:textId="77777777"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14:paraId="168D4118" w14:textId="77777777"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14:paraId="4406E5D3" w14:textId="77777777"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14:paraId="57AB9AA8" w14:textId="77777777"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6D58F20D" w14:textId="77777777"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14:paraId="084AC075" w14:textId="77777777"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14:paraId="36C5F2FD" w14:textId="77777777"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14:paraId="6307AD5F" w14:textId="77777777" w:rsidR="00C31366" w:rsidRPr="0085682C" w:rsidRDefault="00C31366" w:rsidP="00856283">
      <w:pPr>
        <w:pStyle w:val="-3"/>
        <w:keepNext/>
        <w:numPr>
          <w:ilvl w:val="0"/>
          <w:numId w:val="111"/>
        </w:numPr>
        <w:ind w:left="1276"/>
      </w:pPr>
      <w:r w:rsidRPr="0085682C">
        <w:t>отказаться от заключения договора;</w:t>
      </w:r>
    </w:p>
    <w:p w14:paraId="38931112" w14:textId="77777777"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14:paraId="7D02A72B" w14:textId="77777777" w:rsidR="006F21B8" w:rsidRPr="0085682C" w:rsidRDefault="006F21B8" w:rsidP="00A82590">
      <w:pPr>
        <w:pStyle w:val="23"/>
        <w:numPr>
          <w:ilvl w:val="0"/>
          <w:numId w:val="0"/>
        </w:numPr>
        <w:spacing w:before="0" w:after="0"/>
        <w:ind w:left="851" w:hanging="851"/>
      </w:pPr>
    </w:p>
    <w:p w14:paraId="69D40F56" w14:textId="77777777" w:rsidR="000B758E" w:rsidRPr="0085682C" w:rsidRDefault="000B758E" w:rsidP="00E55E72">
      <w:pPr>
        <w:pStyle w:val="-3"/>
        <w:ind w:left="851" w:hanging="851"/>
        <w:sectPr w:rsidR="000B758E" w:rsidRPr="0085682C" w:rsidSect="00221B34">
          <w:headerReference w:type="even" r:id="rId113"/>
          <w:headerReference w:type="default" r:id="rId114"/>
          <w:footerReference w:type="default" r:id="rId115"/>
          <w:headerReference w:type="first" r:id="rId116"/>
          <w:pgSz w:w="11906" w:h="16838" w:code="9"/>
          <w:pgMar w:top="510" w:right="1021" w:bottom="567" w:left="1247" w:header="737" w:footer="680" w:gutter="0"/>
          <w:cols w:space="708"/>
          <w:docGrid w:linePitch="360"/>
        </w:sectPr>
      </w:pPr>
      <w:bookmarkStart w:id="401" w:name="_Ref295186382"/>
      <w:bookmarkStart w:id="402" w:name="_Toc299956857"/>
      <w:bookmarkStart w:id="403" w:name="_Toc299981482"/>
      <w:bookmarkStart w:id="404" w:name="_Toc299981685"/>
      <w:bookmarkStart w:id="405" w:name="_Toc355626495"/>
      <w:bookmarkStart w:id="406" w:name="_Toc386738944"/>
      <w:bookmarkEnd w:id="371"/>
      <w:bookmarkEnd w:id="372"/>
      <w:bookmarkEnd w:id="373"/>
      <w:bookmarkEnd w:id="374"/>
      <w:bookmarkEnd w:id="375"/>
      <w:bookmarkEnd w:id="376"/>
      <w:bookmarkEnd w:id="377"/>
      <w:bookmarkEnd w:id="378"/>
      <w:bookmarkEnd w:id="379"/>
      <w:bookmarkEnd w:id="380"/>
      <w:bookmarkEnd w:id="381"/>
      <w:bookmarkEnd w:id="382"/>
      <w:bookmarkEnd w:id="383"/>
      <w:bookmarkEnd w:id="396"/>
      <w:bookmarkEnd w:id="397"/>
      <w:bookmarkEnd w:id="398"/>
      <w:bookmarkEnd w:id="399"/>
      <w:bookmarkEnd w:id="400"/>
    </w:p>
    <w:p w14:paraId="075D33AE" w14:textId="77777777" w:rsidR="00A2361B" w:rsidRPr="0085682C" w:rsidRDefault="00A56718" w:rsidP="00A56718">
      <w:pPr>
        <w:pStyle w:val="afffc"/>
        <w:rPr>
          <w:rFonts w:ascii="Times New Roman" w:hAnsi="Times New Roman" w:cs="Times New Roman"/>
        </w:rPr>
      </w:pPr>
      <w:bookmarkStart w:id="407" w:name="ф_06_квалификационная_часть"/>
      <w:bookmarkStart w:id="408" w:name="_Ref55280368"/>
      <w:bookmarkStart w:id="409" w:name="_Toc55285361"/>
      <w:bookmarkStart w:id="410" w:name="_Toc55305390"/>
      <w:bookmarkStart w:id="411" w:name="_Toc57314671"/>
      <w:bookmarkStart w:id="412" w:name="_Toc69728985"/>
      <w:bookmarkStart w:id="413" w:name="_Toc355626502"/>
      <w:bookmarkStart w:id="414" w:name="_Toc386739265"/>
      <w:bookmarkStart w:id="415" w:name="_Toc390239241"/>
      <w:bookmarkStart w:id="416" w:name="_Ref390521000"/>
      <w:bookmarkStart w:id="417" w:name="_Toc392487689"/>
      <w:bookmarkStart w:id="418" w:name="_Toc392489393"/>
      <w:bookmarkStart w:id="419" w:name="ФОРМЫ"/>
      <w:bookmarkEnd w:id="384"/>
      <w:bookmarkEnd w:id="385"/>
      <w:bookmarkEnd w:id="401"/>
      <w:bookmarkEnd w:id="402"/>
      <w:bookmarkEnd w:id="403"/>
      <w:bookmarkEnd w:id="404"/>
      <w:bookmarkEnd w:id="405"/>
      <w:bookmarkEnd w:id="406"/>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7"/>
      <w:bookmarkEnd w:id="408"/>
      <w:bookmarkEnd w:id="409"/>
      <w:bookmarkEnd w:id="410"/>
      <w:bookmarkEnd w:id="411"/>
      <w:bookmarkEnd w:id="412"/>
      <w:bookmarkEnd w:id="413"/>
      <w:bookmarkEnd w:id="414"/>
      <w:bookmarkEnd w:id="415"/>
      <w:r w:rsidR="006211CA" w:rsidRPr="0085682C">
        <w:rPr>
          <w:rFonts w:ascii="Times New Roman" w:hAnsi="Times New Roman" w:cs="Times New Roman"/>
        </w:rPr>
        <w:t>в</w:t>
      </w:r>
      <w:r w:rsidR="00CD2739" w:rsidRPr="0085682C">
        <w:rPr>
          <w:rFonts w:ascii="Times New Roman" w:hAnsi="Times New Roman" w:cs="Times New Roman"/>
        </w:rPr>
        <w:t>»</w:t>
      </w:r>
      <w:bookmarkEnd w:id="416"/>
      <w:bookmarkEnd w:id="417"/>
      <w:bookmarkEnd w:id="418"/>
    </w:p>
    <w:p w14:paraId="1D946118" w14:textId="77777777" w:rsidR="00A8631E" w:rsidRPr="0085682C" w:rsidRDefault="00A8631E" w:rsidP="00A8631E"/>
    <w:p w14:paraId="605DA91D" w14:textId="77777777" w:rsidR="00A56718" w:rsidRPr="0085682C" w:rsidRDefault="00A56718">
      <w:pPr>
        <w:kinsoku/>
        <w:overflowPunct/>
        <w:autoSpaceDE/>
        <w:autoSpaceDN/>
        <w:ind w:firstLine="0"/>
        <w:jc w:val="left"/>
      </w:pPr>
      <w:r w:rsidRPr="0085682C">
        <w:br w:type="page"/>
      </w:r>
    </w:p>
    <w:p w14:paraId="042D9DBF" w14:textId="1FDA40BB" w:rsidR="00C76ED8" w:rsidRDefault="00A56718" w:rsidP="00EC42B3">
      <w:pPr>
        <w:pStyle w:val="10"/>
        <w:rPr>
          <w:rFonts w:ascii="Times New Roman" w:hAnsi="Times New Roman"/>
        </w:rPr>
      </w:pPr>
      <w:bookmarkStart w:id="420" w:name="_Ref391415671"/>
      <w:bookmarkStart w:id="421" w:name="_Toc392487690"/>
      <w:bookmarkStart w:id="422" w:name="_Toc392489394"/>
      <w:r w:rsidRPr="0085682C">
        <w:rPr>
          <w:rFonts w:ascii="Times New Roman" w:hAnsi="Times New Roman"/>
        </w:rPr>
        <w:lastRenderedPageBreak/>
        <w:t>Образцы форм</w:t>
      </w:r>
      <w:bookmarkEnd w:id="420"/>
      <w:bookmarkEnd w:id="421"/>
      <w:bookmarkEnd w:id="422"/>
      <w:r w:rsidR="002B3FF7" w:rsidRPr="0085682C">
        <w:rPr>
          <w:rFonts w:ascii="Times New Roman" w:hAnsi="Times New Roman"/>
        </w:rPr>
        <w:t xml:space="preserve"> </w:t>
      </w:r>
    </w:p>
    <w:p w14:paraId="11713F70" w14:textId="77777777" w:rsidR="00E56749" w:rsidRPr="0085682C" w:rsidRDefault="00E56749" w:rsidP="00E5674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409B7365" w14:textId="77777777" w:rsidR="00E56749" w:rsidRPr="00386143" w:rsidRDefault="00E56749" w:rsidP="00E56749"/>
    <w:p w14:paraId="26A6BD03" w14:textId="77777777" w:rsidR="00E56749" w:rsidRPr="0049429C" w:rsidRDefault="00E56749" w:rsidP="00E56749">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070E137E" w14:textId="77777777" w:rsidR="005C6F92" w:rsidRPr="0085682C" w:rsidRDefault="005C6F92" w:rsidP="005C6F92">
      <w:pPr>
        <w:pStyle w:val="afff1"/>
      </w:pPr>
      <w:bookmarkStart w:id="423" w:name="_Toc532226446"/>
      <w:r w:rsidRPr="0085682C">
        <w:t>Техническое предложение</w:t>
      </w:r>
    </w:p>
    <w:p w14:paraId="420E8936" w14:textId="77777777" w:rsidR="005C6F92" w:rsidRPr="0085682C" w:rsidRDefault="005C6F92" w:rsidP="005C6F92"/>
    <w:p w14:paraId="42B2BE8C" w14:textId="77777777" w:rsidR="005C6F92" w:rsidRPr="0085682C" w:rsidRDefault="005C6F92" w:rsidP="005C6F92">
      <w:pPr>
        <w:tabs>
          <w:tab w:val="right" w:pos="9639"/>
        </w:tabs>
      </w:pPr>
      <w:r w:rsidRPr="0085682C">
        <w:t>«_____»_______________ года</w:t>
      </w:r>
    </w:p>
    <w:p w14:paraId="5E44EA35" w14:textId="77777777" w:rsidR="005C6F92" w:rsidRPr="0085682C" w:rsidRDefault="005C6F92" w:rsidP="005C6F92"/>
    <w:p w14:paraId="14D9DBEF" w14:textId="7C9ACDAC" w:rsidR="005C6F92" w:rsidRDefault="005C6F92" w:rsidP="005C6F92">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17"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0C6014">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04D709CA" w14:textId="77777777" w:rsidR="005C6F92" w:rsidRDefault="005C6F92" w:rsidP="005C6F92"/>
    <w:tbl>
      <w:tblPr>
        <w:tblStyle w:val="aff7"/>
        <w:tblW w:w="0" w:type="auto"/>
        <w:tblInd w:w="-5" w:type="dxa"/>
        <w:tblLook w:val="04A0" w:firstRow="1" w:lastRow="0" w:firstColumn="1" w:lastColumn="0" w:noHBand="0" w:noVBand="1"/>
      </w:tblPr>
      <w:tblGrid>
        <w:gridCol w:w="1316"/>
        <w:gridCol w:w="2435"/>
        <w:gridCol w:w="2574"/>
        <w:gridCol w:w="1446"/>
        <w:gridCol w:w="1862"/>
      </w:tblGrid>
      <w:tr w:rsidR="000C6014" w14:paraId="1B0433B4" w14:textId="253168BD" w:rsidTr="000C6014">
        <w:tc>
          <w:tcPr>
            <w:tcW w:w="1316" w:type="dxa"/>
          </w:tcPr>
          <w:p w14:paraId="489F3312" w14:textId="77777777" w:rsidR="000C6014" w:rsidRPr="00A96EC5" w:rsidRDefault="000C6014" w:rsidP="0082248B">
            <w:pPr>
              <w:jc w:val="center"/>
              <w:rPr>
                <w:i/>
                <w:iCs/>
                <w:color w:val="333399"/>
                <w:szCs w:val="22"/>
              </w:rPr>
            </w:pPr>
            <w:r w:rsidRPr="00A96EC5">
              <w:rPr>
                <w:i/>
                <w:iCs/>
                <w:color w:val="333399"/>
                <w:szCs w:val="22"/>
              </w:rPr>
              <w:t>№п/п</w:t>
            </w:r>
          </w:p>
        </w:tc>
        <w:tc>
          <w:tcPr>
            <w:tcW w:w="2531" w:type="dxa"/>
          </w:tcPr>
          <w:p w14:paraId="1E770538" w14:textId="77777777" w:rsidR="000C6014" w:rsidRPr="00A96EC5" w:rsidRDefault="000C6014" w:rsidP="0082248B">
            <w:pPr>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756" w:type="dxa"/>
          </w:tcPr>
          <w:p w14:paraId="570FFA5A" w14:textId="77777777" w:rsidR="000C6014" w:rsidRPr="00A96EC5" w:rsidRDefault="000C6014" w:rsidP="0082248B">
            <w:pPr>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098" w:type="dxa"/>
          </w:tcPr>
          <w:p w14:paraId="6B9F8CB7" w14:textId="5B88EAD9" w:rsidR="000C6014" w:rsidRDefault="000C6014" w:rsidP="000C6014">
            <w:pPr>
              <w:ind w:firstLine="0"/>
              <w:rPr>
                <w:i/>
                <w:iCs/>
                <w:color w:val="333399"/>
                <w:szCs w:val="22"/>
              </w:rPr>
            </w:pPr>
            <w:r>
              <w:rPr>
                <w:i/>
                <w:iCs/>
                <w:color w:val="333399"/>
                <w:szCs w:val="22"/>
              </w:rPr>
              <w:t>Количество в единицах измерения</w:t>
            </w:r>
          </w:p>
        </w:tc>
        <w:tc>
          <w:tcPr>
            <w:tcW w:w="1932" w:type="dxa"/>
          </w:tcPr>
          <w:p w14:paraId="738BCE35" w14:textId="53FB52AD" w:rsidR="000C6014" w:rsidRPr="00A96EC5" w:rsidRDefault="000C6014" w:rsidP="0082248B">
            <w:pPr>
              <w:jc w:val="center"/>
              <w:rPr>
                <w:i/>
                <w:iCs/>
                <w:color w:val="333399"/>
                <w:szCs w:val="22"/>
              </w:rPr>
            </w:pPr>
            <w:r>
              <w:rPr>
                <w:i/>
                <w:iCs/>
                <w:color w:val="333399"/>
                <w:szCs w:val="22"/>
              </w:rPr>
              <w:t>Страна производитель</w:t>
            </w:r>
          </w:p>
        </w:tc>
      </w:tr>
      <w:tr w:rsidR="000C6014" w14:paraId="6445DF86" w14:textId="5572C642" w:rsidTr="000C6014">
        <w:tc>
          <w:tcPr>
            <w:tcW w:w="1316" w:type="dxa"/>
          </w:tcPr>
          <w:p w14:paraId="0B402E2D" w14:textId="77777777" w:rsidR="000C6014" w:rsidRDefault="000C6014" w:rsidP="0082248B"/>
        </w:tc>
        <w:tc>
          <w:tcPr>
            <w:tcW w:w="2531" w:type="dxa"/>
          </w:tcPr>
          <w:p w14:paraId="38382726" w14:textId="77777777" w:rsidR="000C6014" w:rsidRDefault="000C6014" w:rsidP="0082248B"/>
        </w:tc>
        <w:tc>
          <w:tcPr>
            <w:tcW w:w="2756" w:type="dxa"/>
          </w:tcPr>
          <w:p w14:paraId="5D42BC7D" w14:textId="77777777" w:rsidR="000C6014" w:rsidRDefault="000C6014" w:rsidP="0082248B"/>
        </w:tc>
        <w:tc>
          <w:tcPr>
            <w:tcW w:w="1098" w:type="dxa"/>
          </w:tcPr>
          <w:p w14:paraId="32AB2AEF" w14:textId="77777777" w:rsidR="000C6014" w:rsidRDefault="000C6014" w:rsidP="0082248B"/>
        </w:tc>
        <w:tc>
          <w:tcPr>
            <w:tcW w:w="1932" w:type="dxa"/>
          </w:tcPr>
          <w:p w14:paraId="2F2CA752" w14:textId="62E62876" w:rsidR="000C6014" w:rsidRDefault="000C6014" w:rsidP="0082248B"/>
        </w:tc>
      </w:tr>
    </w:tbl>
    <w:p w14:paraId="00763BDB" w14:textId="57AFF1B8" w:rsidR="005C6F92" w:rsidRDefault="005C6F92" w:rsidP="005C6F92">
      <w:pPr>
        <w:rPr>
          <w:b/>
          <w:bCs/>
          <w:sz w:val="20"/>
          <w:szCs w:val="20"/>
        </w:rPr>
      </w:pPr>
      <w:r>
        <w:rPr>
          <w:b/>
          <w:bCs/>
          <w:sz w:val="20"/>
          <w:szCs w:val="20"/>
        </w:rPr>
        <w:t>СРОК ОКАЗАНИЯ УСЛУГ (ВЫПОЛНЕНИЯ РАБОТ/ПОСТАВКИ ТОВАРА):</w:t>
      </w:r>
    </w:p>
    <w:p w14:paraId="52E2F216" w14:textId="78658BFC" w:rsidR="005C6F92" w:rsidRDefault="005C6F92" w:rsidP="005C6F92">
      <w:pPr>
        <w:rPr>
          <w:b/>
          <w:bCs/>
          <w:sz w:val="20"/>
          <w:szCs w:val="20"/>
        </w:rPr>
      </w:pPr>
      <w:r>
        <w:rPr>
          <w:b/>
          <w:bCs/>
          <w:sz w:val="20"/>
          <w:szCs w:val="20"/>
        </w:rPr>
        <w:t>УСЛОВИЯ ОПЛАТЫ:</w:t>
      </w:r>
    </w:p>
    <w:p w14:paraId="6AB82C91" w14:textId="3AA0EB59" w:rsidR="0036474A" w:rsidRDefault="0036474A" w:rsidP="005C6F92">
      <w:r>
        <w:rPr>
          <w:b/>
          <w:bCs/>
          <w:sz w:val="20"/>
          <w:szCs w:val="20"/>
        </w:rPr>
        <w:t>ГАРАНТИЯ:</w:t>
      </w:r>
    </w:p>
    <w:p w14:paraId="679D08E5" w14:textId="77777777" w:rsidR="005C6F92" w:rsidRDefault="005C6F92" w:rsidP="005C6F92"/>
    <w:p w14:paraId="0E6B24A4" w14:textId="77777777" w:rsidR="005C6F92" w:rsidRPr="0085682C" w:rsidRDefault="005C6F92" w:rsidP="005C6F92">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w:t>
      </w:r>
      <w:r w:rsidRPr="0085682C">
        <w:rPr>
          <w:i/>
          <w:iCs/>
          <w:color w:val="333399"/>
          <w:szCs w:val="22"/>
        </w:rPr>
        <w:t>)</w:t>
      </w:r>
      <w:r w:rsidRPr="0085682C">
        <w:t>.</w:t>
      </w:r>
    </w:p>
    <w:p w14:paraId="3F696D30" w14:textId="77777777" w:rsidR="005C6F92" w:rsidRPr="0085682C" w:rsidRDefault="005C6F92" w:rsidP="005C6F92">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4A8E9A76" w14:textId="77777777" w:rsidR="005C6F92" w:rsidRPr="0085682C" w:rsidRDefault="005C6F92" w:rsidP="005C6F92">
      <w:pPr>
        <w:pStyle w:val="-30"/>
      </w:pPr>
    </w:p>
    <w:p w14:paraId="5BC87A68" w14:textId="77777777" w:rsidR="005C6F92" w:rsidRPr="0085682C" w:rsidRDefault="005C6F92" w:rsidP="005C6F92">
      <w:pPr>
        <w:rPr>
          <w:b/>
        </w:rPr>
      </w:pPr>
      <w:r w:rsidRPr="0085682C">
        <w:rPr>
          <w:b/>
        </w:rPr>
        <w:t>Инструкция по заполнению</w:t>
      </w:r>
    </w:p>
    <w:p w14:paraId="350CC3F2" w14:textId="77777777" w:rsidR="005C6F92" w:rsidRPr="0085682C" w:rsidRDefault="005C6F92" w:rsidP="005C6F92">
      <w:pPr>
        <w:pStyle w:val="afc"/>
        <w:numPr>
          <w:ilvl w:val="0"/>
          <w:numId w:val="23"/>
        </w:numPr>
        <w:tabs>
          <w:tab w:val="clear" w:pos="1134"/>
        </w:tabs>
        <w:ind w:left="360"/>
        <w:jc w:val="both"/>
      </w:pPr>
      <w:r w:rsidRPr="0085682C">
        <w:t>Форма включается в техническую часть заявки.</w:t>
      </w:r>
    </w:p>
    <w:p w14:paraId="45C5DE6D" w14:textId="77777777" w:rsidR="005C6F92" w:rsidRPr="0085682C" w:rsidRDefault="005C6F92" w:rsidP="005C6F92">
      <w:pPr>
        <w:pStyle w:val="afc"/>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52F2C853" w14:textId="77777777" w:rsidR="005C6F92" w:rsidRPr="0085682C" w:rsidRDefault="005C6F92" w:rsidP="005C6F92">
      <w:pPr>
        <w:pStyle w:val="afc"/>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46FBF1FE" w14:textId="77777777" w:rsidR="005C6F92" w:rsidRDefault="005C6F92" w:rsidP="005C6F92">
      <w:pPr>
        <w:widowControl w:val="0"/>
        <w:rPr>
          <w:i/>
        </w:rPr>
      </w:pPr>
    </w:p>
    <w:p w14:paraId="6A81658F" w14:textId="2EA676ED" w:rsidR="005C6F92" w:rsidRDefault="005C6F92" w:rsidP="005C6F92">
      <w:pPr>
        <w:widowControl w:val="0"/>
        <w:jc w:val="center"/>
        <w:rPr>
          <w:b/>
          <w:bCs/>
          <w:color w:val="FF0000"/>
          <w:sz w:val="22"/>
          <w:szCs w:val="22"/>
        </w:rPr>
      </w:pPr>
    </w:p>
    <w:p w14:paraId="432D31BF" w14:textId="37DA4973" w:rsidR="000C6014" w:rsidRDefault="000C6014" w:rsidP="005C6F92">
      <w:pPr>
        <w:widowControl w:val="0"/>
        <w:jc w:val="center"/>
        <w:rPr>
          <w:b/>
          <w:bCs/>
          <w:color w:val="FF0000"/>
          <w:sz w:val="22"/>
          <w:szCs w:val="22"/>
        </w:rPr>
      </w:pPr>
    </w:p>
    <w:p w14:paraId="4C408B2E" w14:textId="63284BB6" w:rsidR="000C6014" w:rsidRDefault="000C6014" w:rsidP="005C6F92">
      <w:pPr>
        <w:widowControl w:val="0"/>
        <w:jc w:val="center"/>
        <w:rPr>
          <w:b/>
          <w:bCs/>
          <w:color w:val="FF0000"/>
          <w:sz w:val="22"/>
          <w:szCs w:val="22"/>
        </w:rPr>
      </w:pPr>
    </w:p>
    <w:p w14:paraId="1BED6374" w14:textId="77777777" w:rsidR="000C6014" w:rsidRPr="00BF4AEE" w:rsidRDefault="000C6014" w:rsidP="005C6F92">
      <w:pPr>
        <w:widowControl w:val="0"/>
        <w:jc w:val="center"/>
        <w:rPr>
          <w:b/>
          <w:bCs/>
          <w:color w:val="FF0000"/>
          <w:sz w:val="22"/>
          <w:szCs w:val="22"/>
        </w:rPr>
      </w:pPr>
    </w:p>
    <w:p w14:paraId="01221112" w14:textId="77777777" w:rsidR="005C6F92" w:rsidRDefault="005C6F92" w:rsidP="005C6F92">
      <w:pPr>
        <w:rPr>
          <w:b/>
        </w:rPr>
      </w:pPr>
    </w:p>
    <w:p w14:paraId="12F58528" w14:textId="77777777" w:rsidR="005C6F92" w:rsidRPr="00BA04C6" w:rsidRDefault="005C6F92" w:rsidP="005C6F92">
      <w:pPr>
        <w:rPr>
          <w:b/>
        </w:rPr>
      </w:pPr>
    </w:p>
    <w:bookmarkEnd w:id="423"/>
    <w:p w14:paraId="17790C83" w14:textId="676E124E" w:rsidR="00E56749" w:rsidRDefault="00E56749" w:rsidP="00E56749"/>
    <w:p w14:paraId="0C68D04C" w14:textId="77777777" w:rsidR="007375FF" w:rsidRDefault="007375FF" w:rsidP="007375FF">
      <w:pPr>
        <w:pStyle w:val="24"/>
        <w:numPr>
          <w:ilvl w:val="0"/>
          <w:numId w:val="0"/>
        </w:numPr>
        <w:ind w:left="1134"/>
      </w:pPr>
      <w:bookmarkStart w:id="424" w:name="_Toc532226439"/>
    </w:p>
    <w:p w14:paraId="5954834A" w14:textId="77777777" w:rsidR="007375FF" w:rsidRDefault="007375FF" w:rsidP="007375FF">
      <w:pPr>
        <w:pStyle w:val="24"/>
        <w:numPr>
          <w:ilvl w:val="0"/>
          <w:numId w:val="0"/>
        </w:numPr>
        <w:ind w:left="1134"/>
      </w:pPr>
    </w:p>
    <w:p w14:paraId="1C28C04C" w14:textId="37DED4D5" w:rsidR="007375FF" w:rsidRPr="00BA04C6" w:rsidRDefault="007375FF" w:rsidP="007375FF">
      <w:pPr>
        <w:pStyle w:val="24"/>
        <w:numPr>
          <w:ilvl w:val="0"/>
          <w:numId w:val="0"/>
        </w:numPr>
        <w:ind w:left="1134"/>
      </w:pPr>
      <w:r w:rsidRPr="00BA04C6">
        <w:t>Форма письма о подаче оферты</w:t>
      </w:r>
      <w:bookmarkEnd w:id="424"/>
    </w:p>
    <w:p w14:paraId="6265EC10" w14:textId="77777777" w:rsidR="007375FF" w:rsidRPr="00115E62" w:rsidRDefault="007375FF" w:rsidP="007375FF">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7B1E1473" w14:textId="77777777" w:rsidR="007375FF" w:rsidRPr="00D25F7D" w:rsidRDefault="007375FF" w:rsidP="007375FF">
      <w:pPr>
        <w:ind w:right="5243"/>
      </w:pPr>
    </w:p>
    <w:p w14:paraId="4C037C88" w14:textId="77777777" w:rsidR="007375FF" w:rsidRPr="00FC0CA5" w:rsidRDefault="007375FF" w:rsidP="007375FF">
      <w:pPr>
        <w:ind w:right="5243"/>
      </w:pPr>
      <w:r w:rsidRPr="00FC0CA5">
        <w:t>«_____» _______________ года</w:t>
      </w:r>
    </w:p>
    <w:p w14:paraId="3CCD57E1" w14:textId="77777777" w:rsidR="007375FF" w:rsidRPr="00B26836" w:rsidRDefault="007375FF" w:rsidP="007375FF">
      <w:pPr>
        <w:ind w:right="5243"/>
      </w:pPr>
      <w:r w:rsidRPr="00B26836">
        <w:t>№________________________</w:t>
      </w:r>
    </w:p>
    <w:p w14:paraId="2CB130DA" w14:textId="77777777" w:rsidR="007375FF" w:rsidRPr="00C55B01" w:rsidRDefault="007375FF" w:rsidP="007375FF">
      <w:pPr>
        <w:ind w:right="5243"/>
      </w:pPr>
    </w:p>
    <w:p w14:paraId="24ABD411" w14:textId="77777777" w:rsidR="007375FF" w:rsidRPr="00B314EA" w:rsidRDefault="007375FF" w:rsidP="007375FF">
      <w:pPr>
        <w:suppressAutoHyphens/>
        <w:jc w:val="center"/>
        <w:rPr>
          <w:b/>
          <w:caps/>
          <w:spacing w:val="20"/>
          <w:sz w:val="28"/>
        </w:rPr>
      </w:pPr>
      <w:r w:rsidRPr="00B314EA">
        <w:rPr>
          <w:b/>
          <w:caps/>
          <w:spacing w:val="20"/>
          <w:sz w:val="28"/>
        </w:rPr>
        <w:t>Письмо о подаче оферты</w:t>
      </w:r>
    </w:p>
    <w:p w14:paraId="6EF364D8" w14:textId="77777777" w:rsidR="007375FF" w:rsidRPr="004A5023" w:rsidRDefault="007375FF" w:rsidP="007375FF">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A70960D" w14:textId="77777777" w:rsidR="007375FF" w:rsidRPr="004A5023" w:rsidRDefault="007375FF" w:rsidP="007375FF">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1C3933A3" w14:textId="77777777" w:rsidR="007375FF" w:rsidRPr="004A5023" w:rsidRDefault="007375FF" w:rsidP="007375FF">
      <w:pPr>
        <w:suppressAutoHyphens/>
        <w:spacing w:line="233" w:lineRule="auto"/>
        <w:rPr>
          <w:lang w:eastAsia="ar-SA"/>
        </w:rPr>
      </w:pPr>
    </w:p>
    <w:p w14:paraId="597EAF8F" w14:textId="77777777" w:rsidR="007375FF" w:rsidRPr="00BA04C6" w:rsidRDefault="007375FF" w:rsidP="007375FF">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6C21D564" w14:textId="77777777" w:rsidR="007375FF" w:rsidRPr="00C50A68" w:rsidRDefault="007375FF" w:rsidP="007375FF">
      <w:pPr>
        <w:suppressAutoHyphens/>
        <w:spacing w:line="233" w:lineRule="auto"/>
        <w:rPr>
          <w:lang w:eastAsia="ar-SA"/>
        </w:rPr>
      </w:pPr>
      <w:r w:rsidRPr="00C50A68">
        <w:rPr>
          <w:lang w:eastAsia="ar-SA"/>
        </w:rPr>
        <w:t>3. Заявка имеет следующие приложения:</w:t>
      </w:r>
    </w:p>
    <w:p w14:paraId="6904525D" w14:textId="77777777" w:rsidR="007375FF" w:rsidRPr="00C50A68" w:rsidRDefault="007375FF" w:rsidP="007375FF">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 Запроса».</w:t>
      </w:r>
    </w:p>
    <w:p w14:paraId="65D8AF7F" w14:textId="77777777" w:rsidR="007375FF" w:rsidRPr="00C50A68" w:rsidRDefault="007375FF" w:rsidP="007375FF">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44D182B0" w14:textId="77777777" w:rsidR="007375FF" w:rsidRPr="00C50A68" w:rsidRDefault="007375FF" w:rsidP="007375FF">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348F74D4" w14:textId="77777777" w:rsidR="007375FF" w:rsidRPr="00C50A68" w:rsidRDefault="007375FF" w:rsidP="007375FF">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7E81A927" w14:textId="77777777" w:rsidR="007375FF" w:rsidRPr="00C50A68" w:rsidRDefault="007375FF" w:rsidP="007375FF">
      <w:pPr>
        <w:suppressAutoHyphens/>
        <w:spacing w:line="233" w:lineRule="auto"/>
        <w:rPr>
          <w:lang w:eastAsia="ar-SA"/>
        </w:rPr>
      </w:pPr>
      <w:r w:rsidRPr="00C50A68">
        <w:rPr>
          <w:lang w:eastAsia="ar-SA"/>
        </w:rPr>
        <w:t xml:space="preserve">7. Настоящей Заявкой подтверждаем, что против </w:t>
      </w:r>
    </w:p>
    <w:p w14:paraId="4F432997" w14:textId="77777777" w:rsidR="007375FF" w:rsidRPr="00C50A68" w:rsidRDefault="007375FF" w:rsidP="007375FF">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5E9F5966" w14:textId="77777777" w:rsidR="007375FF" w:rsidRPr="00C50A68" w:rsidRDefault="007375FF" w:rsidP="007375FF">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22358C34" w14:textId="77777777" w:rsidR="007375FF" w:rsidRPr="00C50A68" w:rsidRDefault="007375FF" w:rsidP="007375FF">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7B505AD0" w14:textId="77777777" w:rsidR="007375FF" w:rsidRPr="002B0F41" w:rsidRDefault="007375FF" w:rsidP="007375FF">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4B8D90B" w14:textId="77777777" w:rsidR="007375FF" w:rsidRPr="002B0F41" w:rsidRDefault="007375FF" w:rsidP="007375FF">
      <w:pPr>
        <w:suppressAutoHyphens/>
        <w:spacing w:line="233" w:lineRule="auto"/>
        <w:rPr>
          <w:lang w:eastAsia="ar-SA"/>
        </w:rPr>
      </w:pPr>
      <w:r w:rsidRPr="002B0F41">
        <w:rPr>
          <w:lang w:eastAsia="ar-SA"/>
        </w:rPr>
        <w:lastRenderedPageBreak/>
        <w:t xml:space="preserve">9. Настоящей заявкой подтверждаем, что ознакомлены с функционалом работы Электронной торговой площадки </w:t>
      </w:r>
      <w:hyperlink r:id="rId118" w:history="1">
        <w:r w:rsidRPr="00A965B9">
          <w:rPr>
            <w:rStyle w:val="ae"/>
            <w:lang w:eastAsia="ar-SA"/>
          </w:rPr>
          <w:t>www.msp.roseltorg.ru</w:t>
        </w:r>
      </w:hyperlink>
      <w:r w:rsidRPr="002B0F41">
        <w:rPr>
          <w:lang w:eastAsia="ar-SA"/>
        </w:rPr>
        <w:t>, и соглашаемся на участие в закупочной процедуре на условиях использования данного функционала.</w:t>
      </w:r>
    </w:p>
    <w:p w14:paraId="526B6206" w14:textId="77777777" w:rsidR="007375FF" w:rsidRPr="00FE5476" w:rsidRDefault="007375FF" w:rsidP="007375FF">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в соответствии с требованиями Закупочной документации и условиями наших цен</w:t>
      </w:r>
      <w:r w:rsidRPr="00FE5476">
        <w:rPr>
          <w:lang w:eastAsia="ar-SA"/>
        </w:rPr>
        <w:t>.</w:t>
      </w:r>
    </w:p>
    <w:p w14:paraId="7C9C50A6" w14:textId="77777777" w:rsidR="007375FF" w:rsidRPr="00C50A68" w:rsidRDefault="007375FF" w:rsidP="007375FF">
      <w:pPr>
        <w:suppressAutoHyphens/>
        <w:spacing w:line="233" w:lineRule="auto"/>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13CEF3A8" w14:textId="77777777" w:rsidR="007375FF" w:rsidRPr="00C50A68" w:rsidRDefault="007375FF" w:rsidP="007375FF">
      <w:pPr>
        <w:suppressAutoHyphens/>
        <w:spacing w:line="233" w:lineRule="auto"/>
        <w:rPr>
          <w:lang w:eastAsia="ar-SA"/>
        </w:rPr>
      </w:pPr>
      <w:r w:rsidRPr="00C50A68">
        <w:rPr>
          <w:lang w:eastAsia="ar-SA"/>
        </w:rPr>
        <w:t>12. Мы подтверждаем, что мы извещены о включении сведений о</w:t>
      </w:r>
    </w:p>
    <w:p w14:paraId="0566378C" w14:textId="77777777" w:rsidR="007375FF" w:rsidRPr="00C50A68" w:rsidRDefault="007375FF" w:rsidP="007375FF">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3D6D9C39" w14:textId="77777777" w:rsidR="007375FF" w:rsidRPr="00C50A68" w:rsidRDefault="007375FF" w:rsidP="007375FF">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310F108C" w14:textId="77777777" w:rsidR="007375FF" w:rsidRPr="00C50A68" w:rsidRDefault="007375FF" w:rsidP="007375FF">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29FA9C88" w14:textId="2B5763FA" w:rsidR="007375FF" w:rsidRPr="00C50A68" w:rsidRDefault="007375FF" w:rsidP="007375FF">
      <w:pPr>
        <w:suppressAutoHyphens/>
        <w:spacing w:line="233" w:lineRule="auto"/>
        <w:rPr>
          <w:b/>
          <w:u w:val="single"/>
          <w:lang w:eastAsia="ar-SA"/>
        </w:rPr>
      </w:pPr>
      <w:r w:rsidRPr="00C50A68">
        <w:rPr>
          <w:u w:val="single"/>
          <w:lang w:eastAsia="ar-SA"/>
        </w:rPr>
        <w:t>___________________________________________________________________________</w:t>
      </w:r>
    </w:p>
    <w:p w14:paraId="0E53E6CD" w14:textId="77777777" w:rsidR="007375FF" w:rsidRPr="00C50A68" w:rsidRDefault="007375FF" w:rsidP="007375FF">
      <w:pPr>
        <w:suppressAutoHyphens/>
        <w:spacing w:line="233" w:lineRule="auto"/>
        <w:jc w:val="center"/>
        <w:rPr>
          <w:b/>
          <w:i/>
          <w:lang w:eastAsia="ar-SA"/>
        </w:rPr>
      </w:pPr>
      <w:r w:rsidRPr="00C50A68">
        <w:rPr>
          <w:b/>
          <w:i/>
          <w:lang w:eastAsia="ar-SA"/>
        </w:rPr>
        <w:t>(Ф.И.О., телефон работника организации – Участника)</w:t>
      </w:r>
    </w:p>
    <w:p w14:paraId="43C9EE56" w14:textId="77777777" w:rsidR="007375FF" w:rsidRPr="00C50A68" w:rsidRDefault="007375FF" w:rsidP="007375FF">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34C924FF" w14:textId="77777777" w:rsidR="007375FF" w:rsidRPr="00C50A68" w:rsidRDefault="007375FF" w:rsidP="007375FF">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239D169E" w14:textId="77777777" w:rsidR="007375FF" w:rsidRPr="00C50A68" w:rsidRDefault="007375FF" w:rsidP="007375FF">
      <w:pPr>
        <w:suppressAutoHyphens/>
        <w:spacing w:line="233" w:lineRule="auto"/>
        <w:rPr>
          <w:lang w:eastAsia="ar-SA"/>
        </w:rPr>
      </w:pPr>
      <w:r w:rsidRPr="00C50A68">
        <w:rPr>
          <w:lang w:eastAsia="ar-SA"/>
        </w:rPr>
        <w:t>15. Наши юридический и фактический адреса: _______________________________</w:t>
      </w:r>
    </w:p>
    <w:p w14:paraId="5C7965EB" w14:textId="77777777" w:rsidR="007375FF" w:rsidRPr="00C50A68" w:rsidRDefault="007375FF" w:rsidP="007375FF">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3847BCE4" w14:textId="77777777" w:rsidR="007375FF" w:rsidRPr="00C50A68" w:rsidRDefault="007375FF" w:rsidP="007375FF">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33264C79" w14:textId="77777777" w:rsidR="007375FF" w:rsidRPr="00C50A68" w:rsidRDefault="007375FF" w:rsidP="007375FF">
      <w:pPr>
        <w:suppressAutoHyphens/>
        <w:spacing w:line="233" w:lineRule="auto"/>
        <w:ind w:firstLine="540"/>
        <w:rPr>
          <w:lang w:eastAsia="ar-SA"/>
        </w:rPr>
      </w:pPr>
    </w:p>
    <w:p w14:paraId="5F508909" w14:textId="77777777" w:rsidR="007375FF" w:rsidRPr="00C50A68" w:rsidRDefault="007375FF" w:rsidP="007375FF">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2FA5F842" w14:textId="77777777" w:rsidR="007375FF" w:rsidRPr="00C50A68" w:rsidRDefault="007375FF" w:rsidP="007375FF">
      <w:pPr>
        <w:suppressAutoHyphens/>
        <w:spacing w:line="233" w:lineRule="auto"/>
        <w:jc w:val="center"/>
        <w:rPr>
          <w:i/>
          <w:vertAlign w:val="superscript"/>
          <w:lang w:eastAsia="ar-SA"/>
        </w:rPr>
      </w:pPr>
      <w:r w:rsidRPr="00C50A68">
        <w:rPr>
          <w:i/>
          <w:vertAlign w:val="superscript"/>
          <w:lang w:eastAsia="ar-SA"/>
        </w:rPr>
        <w:t>(подпись)</w:t>
      </w:r>
    </w:p>
    <w:p w14:paraId="0D31DB97" w14:textId="77777777" w:rsidR="007375FF" w:rsidRPr="00C50A68" w:rsidRDefault="007375FF" w:rsidP="007375FF">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4CC1DAA4" w14:textId="77777777" w:rsidR="007375FF" w:rsidRPr="00C50A68" w:rsidRDefault="007375FF" w:rsidP="007375FF">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04C11740" w14:textId="7EA5AEB7" w:rsidR="005C6F92" w:rsidRDefault="005C6F92" w:rsidP="00E56749"/>
    <w:p w14:paraId="352C92B9" w14:textId="0A05A0F2" w:rsidR="005C6F92" w:rsidRDefault="005C6F92" w:rsidP="00E56749"/>
    <w:p w14:paraId="14FC204F" w14:textId="2770399D" w:rsidR="005C6F92" w:rsidRDefault="005C6F92" w:rsidP="00E56749"/>
    <w:p w14:paraId="175EF762" w14:textId="314518AF" w:rsidR="005C6F92" w:rsidRDefault="005C6F92" w:rsidP="00E56749"/>
    <w:p w14:paraId="42D0C040" w14:textId="5D6C2673" w:rsidR="005C6F92" w:rsidRDefault="005C6F92" w:rsidP="00E56749"/>
    <w:p w14:paraId="190BE365" w14:textId="781F5675" w:rsidR="005C6F92" w:rsidRDefault="005C6F92" w:rsidP="00E56749"/>
    <w:p w14:paraId="6544AC41" w14:textId="6BC13B47" w:rsidR="005C6F92" w:rsidRDefault="005C6F92" w:rsidP="00E56749"/>
    <w:p w14:paraId="6F0BF9AB" w14:textId="3975FE19" w:rsidR="007375FF" w:rsidRDefault="007375FF" w:rsidP="00E56749"/>
    <w:p w14:paraId="7EA1CAFD" w14:textId="1FF537CF" w:rsidR="007375FF" w:rsidRDefault="007375FF" w:rsidP="00E56749"/>
    <w:p w14:paraId="1D6AC942" w14:textId="24B7A047" w:rsidR="007375FF" w:rsidRDefault="007375FF" w:rsidP="00E56749"/>
    <w:p w14:paraId="338C7938" w14:textId="2F132061" w:rsidR="007375FF" w:rsidRDefault="007375FF" w:rsidP="00E56749"/>
    <w:p w14:paraId="0BCDE436" w14:textId="74B89D38" w:rsidR="007375FF" w:rsidRDefault="007375FF" w:rsidP="00E56749"/>
    <w:p w14:paraId="6974509F" w14:textId="2E45D787" w:rsidR="007375FF" w:rsidRDefault="007375FF" w:rsidP="00E56749"/>
    <w:p w14:paraId="486A21DF" w14:textId="2AA23AF5" w:rsidR="007375FF" w:rsidRDefault="007375FF" w:rsidP="00E56749"/>
    <w:p w14:paraId="2CBCA5C4" w14:textId="5C302518" w:rsidR="007375FF" w:rsidRDefault="007375FF" w:rsidP="00E56749"/>
    <w:p w14:paraId="3E0C0234" w14:textId="52A33C1F" w:rsidR="007375FF" w:rsidRDefault="007375FF" w:rsidP="00E56749"/>
    <w:p w14:paraId="5B4643FB" w14:textId="77777777" w:rsidR="000D35CD" w:rsidRDefault="000D35CD" w:rsidP="00E56749"/>
    <w:p w14:paraId="155AF86F" w14:textId="77777777" w:rsidR="007375FF" w:rsidRDefault="007375FF" w:rsidP="00E56749"/>
    <w:p w14:paraId="5A80EE53" w14:textId="754F020E" w:rsidR="005C6F92" w:rsidRDefault="005C6F92" w:rsidP="00E56749"/>
    <w:p w14:paraId="730ED310" w14:textId="1AC3EFF2" w:rsidR="002C3AC7" w:rsidRDefault="002C3AC7" w:rsidP="00E56749"/>
    <w:p w14:paraId="69D8D660" w14:textId="77777777" w:rsidR="002C3AC7" w:rsidRPr="00260C7B" w:rsidRDefault="002C3AC7" w:rsidP="00E56749"/>
    <w:p w14:paraId="6509648D"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34636FF5" w14:textId="77777777"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14:paraId="65CAD1B5" w14:textId="77777777" w:rsidR="00E920C0" w:rsidRPr="00EE48E5" w:rsidRDefault="00E920C0" w:rsidP="00075F3C">
      <w:pPr>
        <w:ind w:firstLine="0"/>
        <w:rPr>
          <w:szCs w:val="24"/>
        </w:rPr>
      </w:pPr>
    </w:p>
    <w:p w14:paraId="30DC0670" w14:textId="77777777"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14:paraId="03EFCFEE" w14:textId="77777777"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2089DC0" w14:textId="77777777"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14:paraId="3F98A2BF" w14:textId="77777777" w:rsidR="005F426A" w:rsidRPr="00EE48E5" w:rsidRDefault="005F426A" w:rsidP="005F426A">
      <w:pPr>
        <w:pStyle w:val="afff1"/>
        <w:rPr>
          <w:szCs w:val="24"/>
        </w:rPr>
      </w:pPr>
      <w:r w:rsidRPr="00EE48E5">
        <w:rPr>
          <w:szCs w:val="24"/>
        </w:rPr>
        <w:t>Сведения об Участнике закупки</w:t>
      </w:r>
    </w:p>
    <w:p w14:paraId="5DA8449D" w14:textId="4D28C1CD"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19"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w:t>
      </w:r>
      <w:r w:rsidR="000C6014">
        <w:rPr>
          <w:i/>
          <w:iCs/>
          <w:color w:val="333399"/>
          <w:szCs w:val="24"/>
        </w:rPr>
        <w:t>2</w:t>
      </w:r>
      <w:r w:rsidR="005D4AF8" w:rsidRPr="00EE48E5">
        <w:rPr>
          <w:i/>
          <w:iCs/>
          <w:color w:val="333399"/>
          <w:szCs w:val="24"/>
        </w:rPr>
        <w:t>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1B5D22F7" w14:textId="77777777" w:rsidR="00C834B7" w:rsidRPr="00EE48E5" w:rsidRDefault="005F426A" w:rsidP="00856283">
      <w:pPr>
        <w:pStyle w:val="afc"/>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5F130EBB" w14:textId="77777777" w:rsidR="00C834B7" w:rsidRPr="00EE48E5" w:rsidRDefault="005F426A" w:rsidP="00856283">
      <w:pPr>
        <w:pStyle w:val="afc"/>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14:paraId="347D2F29" w14:textId="77777777" w:rsidTr="00866B95">
        <w:trPr>
          <w:jc w:val="center"/>
        </w:trPr>
        <w:tc>
          <w:tcPr>
            <w:tcW w:w="223" w:type="pct"/>
          </w:tcPr>
          <w:p w14:paraId="79291431" w14:textId="77777777" w:rsidR="005F426A" w:rsidRPr="0085682C" w:rsidRDefault="005F426A" w:rsidP="00866B95">
            <w:pPr>
              <w:ind w:firstLine="0"/>
              <w:rPr>
                <w:sz w:val="20"/>
                <w:szCs w:val="20"/>
              </w:rPr>
            </w:pPr>
          </w:p>
        </w:tc>
        <w:tc>
          <w:tcPr>
            <w:tcW w:w="929" w:type="pct"/>
          </w:tcPr>
          <w:p w14:paraId="37F88A19" w14:textId="77777777"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14:paraId="54D6A2F1" w14:textId="77777777"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14:paraId="4935EACA" w14:textId="77777777" w:rsidR="005F426A" w:rsidRPr="0085682C" w:rsidRDefault="005F426A" w:rsidP="00866B95">
            <w:pPr>
              <w:ind w:firstLine="0"/>
              <w:jc w:val="center"/>
              <w:rPr>
                <w:sz w:val="20"/>
                <w:szCs w:val="20"/>
              </w:rPr>
            </w:pPr>
            <w:r w:rsidRPr="0085682C">
              <w:rPr>
                <w:sz w:val="20"/>
                <w:szCs w:val="20"/>
              </w:rPr>
              <w:t>Примечание</w:t>
            </w:r>
          </w:p>
        </w:tc>
      </w:tr>
      <w:tr w:rsidR="005F426A" w:rsidRPr="0085682C" w14:paraId="01A9EF1E" w14:textId="77777777" w:rsidTr="00866B95">
        <w:trPr>
          <w:jc w:val="center"/>
        </w:trPr>
        <w:tc>
          <w:tcPr>
            <w:tcW w:w="223" w:type="pct"/>
          </w:tcPr>
          <w:p w14:paraId="41870153" w14:textId="77777777" w:rsidR="005F426A" w:rsidRPr="0085682C" w:rsidRDefault="005F426A" w:rsidP="00866B95">
            <w:pPr>
              <w:ind w:firstLine="0"/>
              <w:rPr>
                <w:sz w:val="20"/>
                <w:szCs w:val="20"/>
              </w:rPr>
            </w:pPr>
            <w:r w:rsidRPr="0085682C">
              <w:rPr>
                <w:sz w:val="20"/>
                <w:szCs w:val="20"/>
              </w:rPr>
              <w:t>1</w:t>
            </w:r>
          </w:p>
        </w:tc>
        <w:tc>
          <w:tcPr>
            <w:tcW w:w="929" w:type="pct"/>
          </w:tcPr>
          <w:p w14:paraId="734AA74A" w14:textId="77777777" w:rsidR="005F426A" w:rsidRPr="0085682C" w:rsidRDefault="005F426A" w:rsidP="00866B95">
            <w:pPr>
              <w:ind w:firstLine="0"/>
              <w:rPr>
                <w:sz w:val="20"/>
                <w:szCs w:val="20"/>
              </w:rPr>
            </w:pPr>
          </w:p>
        </w:tc>
        <w:tc>
          <w:tcPr>
            <w:tcW w:w="2592" w:type="pct"/>
          </w:tcPr>
          <w:p w14:paraId="1200AF6E" w14:textId="77777777" w:rsidR="005F426A" w:rsidRPr="0085682C" w:rsidRDefault="005F426A" w:rsidP="00866B95">
            <w:pPr>
              <w:ind w:firstLine="0"/>
              <w:rPr>
                <w:sz w:val="20"/>
                <w:szCs w:val="20"/>
              </w:rPr>
            </w:pPr>
          </w:p>
        </w:tc>
        <w:tc>
          <w:tcPr>
            <w:tcW w:w="1256" w:type="pct"/>
          </w:tcPr>
          <w:p w14:paraId="3F56D804" w14:textId="77777777" w:rsidR="005F426A" w:rsidRPr="0085682C" w:rsidRDefault="005F426A" w:rsidP="00866B95">
            <w:pPr>
              <w:ind w:firstLine="0"/>
              <w:rPr>
                <w:sz w:val="20"/>
                <w:szCs w:val="20"/>
              </w:rPr>
            </w:pPr>
          </w:p>
        </w:tc>
      </w:tr>
      <w:tr w:rsidR="005F426A" w:rsidRPr="0085682C" w14:paraId="6B2AE4D4" w14:textId="77777777" w:rsidTr="00866B95">
        <w:trPr>
          <w:jc w:val="center"/>
        </w:trPr>
        <w:tc>
          <w:tcPr>
            <w:tcW w:w="223" w:type="pct"/>
          </w:tcPr>
          <w:p w14:paraId="6F470752" w14:textId="77777777" w:rsidR="005F426A" w:rsidRPr="0085682C" w:rsidRDefault="005F426A" w:rsidP="00866B95">
            <w:pPr>
              <w:ind w:firstLine="0"/>
              <w:rPr>
                <w:sz w:val="20"/>
                <w:szCs w:val="20"/>
              </w:rPr>
            </w:pPr>
            <w:r w:rsidRPr="0085682C">
              <w:rPr>
                <w:sz w:val="20"/>
                <w:szCs w:val="20"/>
              </w:rPr>
              <w:t>2</w:t>
            </w:r>
          </w:p>
        </w:tc>
        <w:tc>
          <w:tcPr>
            <w:tcW w:w="929" w:type="pct"/>
          </w:tcPr>
          <w:p w14:paraId="12F0C230" w14:textId="77777777" w:rsidR="005F426A" w:rsidRPr="0085682C" w:rsidRDefault="005F426A" w:rsidP="00866B95">
            <w:pPr>
              <w:ind w:firstLine="0"/>
              <w:rPr>
                <w:sz w:val="20"/>
                <w:szCs w:val="20"/>
              </w:rPr>
            </w:pPr>
          </w:p>
        </w:tc>
        <w:tc>
          <w:tcPr>
            <w:tcW w:w="2592" w:type="pct"/>
          </w:tcPr>
          <w:p w14:paraId="395671F2" w14:textId="77777777" w:rsidR="005F426A" w:rsidRPr="0085682C" w:rsidRDefault="005F426A" w:rsidP="00866B95">
            <w:pPr>
              <w:ind w:firstLine="0"/>
              <w:rPr>
                <w:sz w:val="20"/>
                <w:szCs w:val="20"/>
              </w:rPr>
            </w:pPr>
          </w:p>
        </w:tc>
        <w:tc>
          <w:tcPr>
            <w:tcW w:w="1256" w:type="pct"/>
          </w:tcPr>
          <w:p w14:paraId="445E27D5" w14:textId="77777777" w:rsidR="005F426A" w:rsidRPr="0085682C" w:rsidRDefault="005F426A" w:rsidP="00866B95">
            <w:pPr>
              <w:ind w:firstLine="0"/>
              <w:rPr>
                <w:sz w:val="20"/>
                <w:szCs w:val="20"/>
              </w:rPr>
            </w:pPr>
          </w:p>
        </w:tc>
      </w:tr>
      <w:tr w:rsidR="005F426A" w:rsidRPr="0085682C" w14:paraId="24765F7A" w14:textId="77777777" w:rsidTr="00866B95">
        <w:trPr>
          <w:jc w:val="center"/>
        </w:trPr>
        <w:tc>
          <w:tcPr>
            <w:tcW w:w="223" w:type="pct"/>
          </w:tcPr>
          <w:p w14:paraId="679979AC" w14:textId="77777777" w:rsidR="005F426A" w:rsidRPr="0085682C" w:rsidRDefault="005F426A" w:rsidP="00866B95">
            <w:pPr>
              <w:ind w:firstLine="0"/>
              <w:rPr>
                <w:sz w:val="20"/>
                <w:szCs w:val="20"/>
              </w:rPr>
            </w:pPr>
            <w:r w:rsidRPr="0085682C">
              <w:rPr>
                <w:sz w:val="20"/>
                <w:szCs w:val="20"/>
              </w:rPr>
              <w:t>…</w:t>
            </w:r>
          </w:p>
        </w:tc>
        <w:tc>
          <w:tcPr>
            <w:tcW w:w="929" w:type="pct"/>
          </w:tcPr>
          <w:p w14:paraId="05DDA19E" w14:textId="77777777" w:rsidR="005F426A" w:rsidRPr="0085682C" w:rsidRDefault="005F426A" w:rsidP="00866B95">
            <w:pPr>
              <w:ind w:firstLine="0"/>
              <w:rPr>
                <w:sz w:val="20"/>
                <w:szCs w:val="20"/>
              </w:rPr>
            </w:pPr>
          </w:p>
        </w:tc>
        <w:tc>
          <w:tcPr>
            <w:tcW w:w="2592" w:type="pct"/>
          </w:tcPr>
          <w:p w14:paraId="228DCD9E" w14:textId="77777777" w:rsidR="005F426A" w:rsidRPr="0085682C" w:rsidRDefault="005F426A" w:rsidP="00866B95">
            <w:pPr>
              <w:ind w:firstLine="0"/>
              <w:rPr>
                <w:sz w:val="20"/>
                <w:szCs w:val="20"/>
              </w:rPr>
            </w:pPr>
          </w:p>
        </w:tc>
        <w:tc>
          <w:tcPr>
            <w:tcW w:w="1256" w:type="pct"/>
          </w:tcPr>
          <w:p w14:paraId="3515E81D" w14:textId="77777777" w:rsidR="005F426A" w:rsidRPr="0085682C" w:rsidRDefault="005F426A" w:rsidP="00866B95">
            <w:pPr>
              <w:ind w:firstLine="0"/>
              <w:rPr>
                <w:sz w:val="20"/>
                <w:szCs w:val="20"/>
              </w:rPr>
            </w:pPr>
          </w:p>
        </w:tc>
      </w:tr>
    </w:tbl>
    <w:p w14:paraId="6C3994F9" w14:textId="77777777" w:rsidR="005F426A" w:rsidRPr="0043328E" w:rsidRDefault="005F426A" w:rsidP="0043328E">
      <w:pPr>
        <w:ind w:firstLine="0"/>
        <w:rPr>
          <w:sz w:val="22"/>
          <w:szCs w:val="22"/>
        </w:rPr>
      </w:pPr>
    </w:p>
    <w:p w14:paraId="7815037F" w14:textId="77777777" w:rsidR="00C834B7" w:rsidRPr="00EE48E5" w:rsidRDefault="005F426A" w:rsidP="00856283">
      <w:pPr>
        <w:pStyle w:val="afc"/>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93426D5" w14:textId="77777777" w:rsidR="00C834B7" w:rsidRPr="00EE48E5" w:rsidRDefault="005F426A" w:rsidP="00856283">
      <w:pPr>
        <w:pStyle w:val="afc"/>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0C2916C" w14:textId="77777777" w:rsidR="00AE1C2F" w:rsidRPr="00EE48E5" w:rsidRDefault="005F426A" w:rsidP="00AE1C2F">
      <w:pPr>
        <w:pStyle w:val="afc"/>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14:paraId="0351A020" w14:textId="77777777" w:rsidR="00C834B7" w:rsidRPr="00EE48E5" w:rsidRDefault="005F426A" w:rsidP="00856283">
      <w:pPr>
        <w:pStyle w:val="afc"/>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6D788E77" w14:textId="77777777" w:rsidR="005F426A" w:rsidRPr="00EE48E5" w:rsidRDefault="005F426A" w:rsidP="005F426A">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44FE56D4" w14:textId="77777777"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6C55EDA3" w14:textId="77777777" w:rsidR="00C834B7" w:rsidRPr="00EE48E5" w:rsidRDefault="005F426A" w:rsidP="00856283">
      <w:pPr>
        <w:pStyle w:val="afc"/>
        <w:keepNext/>
        <w:numPr>
          <w:ilvl w:val="0"/>
          <w:numId w:val="28"/>
        </w:numPr>
        <w:spacing w:before="0" w:line="276" w:lineRule="auto"/>
        <w:jc w:val="both"/>
        <w:rPr>
          <w:sz w:val="24"/>
          <w:szCs w:val="24"/>
        </w:rPr>
      </w:pPr>
      <w:r w:rsidRPr="00EE48E5">
        <w:rPr>
          <w:sz w:val="24"/>
          <w:szCs w:val="24"/>
        </w:rPr>
        <w:t xml:space="preserve">Адрес: </w:t>
      </w:r>
    </w:p>
    <w:p w14:paraId="378A7243" w14:textId="77777777"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14:paraId="554E4B7B" w14:textId="77777777"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37B2910A" w14:textId="77777777"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14:paraId="587300ED" w14:textId="77777777"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4EF76B33" w14:textId="77777777"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04D85AF9" w14:textId="77777777" w:rsidR="00C834B7" w:rsidRPr="00EE48E5" w:rsidRDefault="005F426A" w:rsidP="00856283">
      <w:pPr>
        <w:pStyle w:val="afc"/>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7B26B4F5" w14:textId="77777777" w:rsidR="00C834B7" w:rsidRPr="00EE48E5" w:rsidRDefault="005F426A" w:rsidP="00856283">
      <w:pPr>
        <w:pStyle w:val="afc"/>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16F9052E" w14:textId="77777777"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14:paraId="6A487805" w14:textId="77777777"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14:paraId="79314E80" w14:textId="77777777"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14:paraId="739D79E9"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B5AD1C2"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14:paraId="662DF1E4"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14:paraId="0BA59FC2"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14:paraId="6BEE867A"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38A9EE95" w14:textId="77777777" w:rsidR="009A4AA4" w:rsidRPr="00496603" w:rsidRDefault="00FE19EC" w:rsidP="00856283">
      <w:pPr>
        <w:pStyle w:val="afc"/>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14:paraId="2DB99F30" w14:textId="77777777" w:rsidTr="00125740">
        <w:tc>
          <w:tcPr>
            <w:tcW w:w="4791" w:type="dxa"/>
            <w:shd w:val="clear" w:color="auto" w:fill="auto"/>
            <w:vAlign w:val="center"/>
          </w:tcPr>
          <w:p w14:paraId="6A329222" w14:textId="0A047714" w:rsidR="00372266" w:rsidRPr="009174B7" w:rsidRDefault="006F5B9E">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311D118C" w14:textId="77777777"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14:paraId="4336F09D" w14:textId="77777777"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14:paraId="1C1E6521" w14:textId="77777777" w:rsidTr="00226120">
        <w:tc>
          <w:tcPr>
            <w:tcW w:w="4791" w:type="dxa"/>
          </w:tcPr>
          <w:p w14:paraId="451CBA58" w14:textId="77777777" w:rsidR="006F5B9E" w:rsidRPr="009174B7" w:rsidRDefault="006F5B9E" w:rsidP="009174B7">
            <w:pPr>
              <w:ind w:firstLine="0"/>
              <w:jc w:val="center"/>
              <w:rPr>
                <w:sz w:val="20"/>
                <w:szCs w:val="20"/>
              </w:rPr>
            </w:pPr>
          </w:p>
        </w:tc>
        <w:tc>
          <w:tcPr>
            <w:tcW w:w="2410" w:type="dxa"/>
          </w:tcPr>
          <w:p w14:paraId="7A25ADDD" w14:textId="77777777" w:rsidR="006F5B9E" w:rsidRPr="009174B7" w:rsidRDefault="006F5B9E" w:rsidP="009174B7">
            <w:pPr>
              <w:ind w:firstLine="0"/>
              <w:jc w:val="center"/>
              <w:rPr>
                <w:sz w:val="20"/>
                <w:szCs w:val="20"/>
              </w:rPr>
            </w:pPr>
          </w:p>
        </w:tc>
        <w:tc>
          <w:tcPr>
            <w:tcW w:w="2438" w:type="dxa"/>
          </w:tcPr>
          <w:p w14:paraId="128BE6B5" w14:textId="77777777" w:rsidR="006F5B9E" w:rsidRPr="009174B7" w:rsidRDefault="006F5B9E" w:rsidP="009174B7">
            <w:pPr>
              <w:ind w:firstLine="0"/>
              <w:jc w:val="center"/>
              <w:rPr>
                <w:sz w:val="20"/>
                <w:szCs w:val="20"/>
              </w:rPr>
            </w:pPr>
          </w:p>
        </w:tc>
      </w:tr>
      <w:tr w:rsidR="006F5B9E" w:rsidRPr="0085682C" w14:paraId="73CC2C0D" w14:textId="77777777" w:rsidTr="00226120">
        <w:tc>
          <w:tcPr>
            <w:tcW w:w="4791" w:type="dxa"/>
          </w:tcPr>
          <w:p w14:paraId="551A5F61" w14:textId="77777777" w:rsidR="006F5B9E" w:rsidRPr="0085682C" w:rsidRDefault="006F5B9E" w:rsidP="008558F1">
            <w:pPr>
              <w:keepNext/>
              <w:tabs>
                <w:tab w:val="clear" w:pos="1134"/>
              </w:tabs>
              <w:ind w:firstLine="0"/>
              <w:rPr>
                <w:szCs w:val="20"/>
              </w:rPr>
            </w:pPr>
          </w:p>
        </w:tc>
        <w:tc>
          <w:tcPr>
            <w:tcW w:w="2410" w:type="dxa"/>
          </w:tcPr>
          <w:p w14:paraId="6FC9F583" w14:textId="77777777" w:rsidR="006F5B9E" w:rsidRPr="0085682C" w:rsidRDefault="006F5B9E" w:rsidP="008558F1">
            <w:pPr>
              <w:keepNext/>
              <w:tabs>
                <w:tab w:val="clear" w:pos="1134"/>
              </w:tabs>
              <w:ind w:firstLine="0"/>
              <w:rPr>
                <w:szCs w:val="20"/>
              </w:rPr>
            </w:pPr>
          </w:p>
        </w:tc>
        <w:tc>
          <w:tcPr>
            <w:tcW w:w="2438" w:type="dxa"/>
          </w:tcPr>
          <w:p w14:paraId="31DC844C" w14:textId="77777777" w:rsidR="006F5B9E" w:rsidRPr="0085682C" w:rsidRDefault="006F5B9E" w:rsidP="008558F1">
            <w:pPr>
              <w:keepNext/>
              <w:tabs>
                <w:tab w:val="clear" w:pos="1134"/>
              </w:tabs>
              <w:ind w:firstLine="0"/>
              <w:rPr>
                <w:szCs w:val="20"/>
              </w:rPr>
            </w:pPr>
          </w:p>
        </w:tc>
      </w:tr>
      <w:tr w:rsidR="006F5B9E" w:rsidRPr="0085682C" w14:paraId="012113AC" w14:textId="77777777" w:rsidTr="00226120">
        <w:tc>
          <w:tcPr>
            <w:tcW w:w="4791" w:type="dxa"/>
          </w:tcPr>
          <w:p w14:paraId="7AC2E3C2" w14:textId="77777777" w:rsidR="006F5B9E" w:rsidRPr="0085682C" w:rsidRDefault="006F5B9E" w:rsidP="008558F1">
            <w:pPr>
              <w:keepNext/>
              <w:tabs>
                <w:tab w:val="clear" w:pos="1134"/>
              </w:tabs>
              <w:ind w:firstLine="0"/>
              <w:rPr>
                <w:szCs w:val="20"/>
              </w:rPr>
            </w:pPr>
          </w:p>
        </w:tc>
        <w:tc>
          <w:tcPr>
            <w:tcW w:w="2410" w:type="dxa"/>
          </w:tcPr>
          <w:p w14:paraId="21A87F31" w14:textId="77777777" w:rsidR="006F5B9E" w:rsidRPr="0085682C" w:rsidRDefault="006F5B9E" w:rsidP="008558F1">
            <w:pPr>
              <w:keepNext/>
              <w:tabs>
                <w:tab w:val="clear" w:pos="1134"/>
              </w:tabs>
              <w:ind w:firstLine="0"/>
              <w:rPr>
                <w:szCs w:val="20"/>
              </w:rPr>
            </w:pPr>
          </w:p>
        </w:tc>
        <w:tc>
          <w:tcPr>
            <w:tcW w:w="2438" w:type="dxa"/>
          </w:tcPr>
          <w:p w14:paraId="58243C10" w14:textId="77777777" w:rsidR="006F5B9E" w:rsidRPr="0085682C" w:rsidRDefault="006F5B9E" w:rsidP="008558F1">
            <w:pPr>
              <w:keepNext/>
              <w:tabs>
                <w:tab w:val="clear" w:pos="1134"/>
              </w:tabs>
              <w:ind w:firstLine="0"/>
              <w:rPr>
                <w:szCs w:val="20"/>
              </w:rPr>
            </w:pPr>
          </w:p>
        </w:tc>
      </w:tr>
    </w:tbl>
    <w:p w14:paraId="6CFC6980" w14:textId="77777777" w:rsidR="00DB74DD" w:rsidRPr="00496603" w:rsidRDefault="00DB74DD" w:rsidP="003B32CE">
      <w:pPr>
        <w:pStyle w:val="afc"/>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14:paraId="2A68404C" w14:textId="77777777" w:rsidR="00C834B7" w:rsidRPr="00496603" w:rsidRDefault="007939F2" w:rsidP="009174B7">
      <w:pPr>
        <w:pStyle w:val="afc"/>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14:paraId="7C777F18"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0F53B39B"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14:paraId="191E0CC4"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30DC6B4F"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130D80B5" w14:textId="77777777"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80F4C6A" w14:textId="77777777" w:rsidR="005F426A" w:rsidRPr="0085682C" w:rsidRDefault="005F426A" w:rsidP="005F426A">
      <w:pPr>
        <w:rPr>
          <w:b/>
          <w:sz w:val="20"/>
          <w:szCs w:val="20"/>
        </w:rPr>
      </w:pPr>
      <w:r w:rsidRPr="0085682C">
        <w:rPr>
          <w:b/>
          <w:sz w:val="20"/>
          <w:szCs w:val="20"/>
        </w:rPr>
        <w:t>Инструкция по заполнению</w:t>
      </w:r>
    </w:p>
    <w:p w14:paraId="4DF33BE0" w14:textId="77777777" w:rsidR="00C834B7" w:rsidRPr="0085682C" w:rsidRDefault="007939F2" w:rsidP="00856283">
      <w:pPr>
        <w:pStyle w:val="afc"/>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74CD127" w14:textId="77777777" w:rsidR="00C834B7" w:rsidRPr="0085682C" w:rsidRDefault="005F426A" w:rsidP="00856283">
      <w:pPr>
        <w:pStyle w:val="afc"/>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14:paraId="2900714D" w14:textId="77777777" w:rsidR="00625DAC" w:rsidRPr="0085682C" w:rsidRDefault="005F426A">
      <w:pPr>
        <w:pStyle w:val="-32"/>
      </w:pPr>
      <w:r w:rsidRPr="0085682C">
        <w:rPr>
          <w:bCs/>
          <w:sz w:val="28"/>
        </w:rPr>
        <w:br w:type="page"/>
      </w:r>
    </w:p>
    <w:p w14:paraId="1107704A" w14:textId="77777777"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656B8E23" w14:textId="77777777" w:rsidR="00326B99" w:rsidRPr="00496603" w:rsidRDefault="00326B99" w:rsidP="00326B99">
      <w:pPr>
        <w:pStyle w:val="aff"/>
        <w:ind w:firstLine="0"/>
        <w:jc w:val="left"/>
        <w:rPr>
          <w:b/>
          <w:bCs/>
          <w:szCs w:val="24"/>
        </w:rPr>
      </w:pPr>
    </w:p>
    <w:p w14:paraId="6A38CAF3" w14:textId="77777777"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_____ .</w:t>
      </w:r>
    </w:p>
    <w:p w14:paraId="1FCEBE3F" w14:textId="77777777"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____ .</w:t>
      </w:r>
    </w:p>
    <w:p w14:paraId="596534ED" w14:textId="77777777"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1AAC513A" w14:textId="77777777" w:rsidR="00326B99" w:rsidRPr="00EE48E5" w:rsidRDefault="00326B99" w:rsidP="00326B99">
      <w:pPr>
        <w:pStyle w:val="afff1"/>
        <w:rPr>
          <w:szCs w:val="24"/>
        </w:rPr>
      </w:pPr>
      <w:r w:rsidRPr="00EE48E5">
        <w:rPr>
          <w:szCs w:val="24"/>
        </w:rPr>
        <w:t>Сведения об Участнике закупки</w:t>
      </w:r>
    </w:p>
    <w:p w14:paraId="5FB4CB7A" w14:textId="1EE12189"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e"/>
          <w:szCs w:val="24"/>
        </w:rPr>
        <w:t>http://</w:t>
      </w:r>
      <w:hyperlink r:id="rId120"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w:t>
      </w:r>
      <w:r w:rsidR="000C6014">
        <w:rPr>
          <w:i/>
          <w:iCs/>
          <w:color w:val="333399"/>
          <w:szCs w:val="24"/>
        </w:rPr>
        <w:t>2</w:t>
      </w:r>
      <w:r w:rsidRPr="00496603">
        <w:rPr>
          <w:i/>
          <w:iCs/>
          <w:color w:val="333399"/>
          <w:szCs w:val="24"/>
        </w:rPr>
        <w:t>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14:paraId="35EEE402" w14:textId="0FE57004" w:rsidR="00326B99" w:rsidRPr="00496603" w:rsidRDefault="00326B99" w:rsidP="00856283">
      <w:pPr>
        <w:pStyle w:val="afc"/>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 xml:space="preserve">_______ </w:t>
      </w:r>
    </w:p>
    <w:p w14:paraId="28ADEEA7" w14:textId="77777777" w:rsidR="00326B99" w:rsidRPr="00496603" w:rsidRDefault="00326B99" w:rsidP="005E200F">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14:paraId="7279F21E" w14:textId="77777777" w:rsidTr="0060632F">
        <w:trPr>
          <w:jc w:val="center"/>
        </w:trPr>
        <w:tc>
          <w:tcPr>
            <w:tcW w:w="223" w:type="pct"/>
          </w:tcPr>
          <w:p w14:paraId="33A952E9" w14:textId="77777777" w:rsidR="00326B99" w:rsidRPr="0085682C" w:rsidRDefault="00326B99" w:rsidP="0060632F">
            <w:pPr>
              <w:ind w:firstLine="0"/>
              <w:rPr>
                <w:sz w:val="20"/>
                <w:szCs w:val="20"/>
              </w:rPr>
            </w:pPr>
          </w:p>
        </w:tc>
        <w:tc>
          <w:tcPr>
            <w:tcW w:w="1788" w:type="pct"/>
          </w:tcPr>
          <w:p w14:paraId="01DE911C" w14:textId="77777777"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14:paraId="52719831" w14:textId="77777777"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14:paraId="6AE87268" w14:textId="77777777"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14:paraId="283ABD8E" w14:textId="77777777" w:rsidTr="0060632F">
        <w:trPr>
          <w:jc w:val="center"/>
        </w:trPr>
        <w:tc>
          <w:tcPr>
            <w:tcW w:w="223" w:type="pct"/>
          </w:tcPr>
          <w:p w14:paraId="4B4A704B" w14:textId="77777777" w:rsidR="00326B99" w:rsidRPr="0085682C" w:rsidRDefault="00326B99" w:rsidP="0060632F">
            <w:pPr>
              <w:ind w:firstLine="0"/>
              <w:rPr>
                <w:sz w:val="20"/>
                <w:szCs w:val="20"/>
              </w:rPr>
            </w:pPr>
            <w:r w:rsidRPr="0085682C">
              <w:rPr>
                <w:sz w:val="20"/>
                <w:szCs w:val="20"/>
              </w:rPr>
              <w:t>1</w:t>
            </w:r>
          </w:p>
        </w:tc>
        <w:tc>
          <w:tcPr>
            <w:tcW w:w="1788" w:type="pct"/>
          </w:tcPr>
          <w:p w14:paraId="01C2CFC8" w14:textId="77777777" w:rsidR="00326B99" w:rsidRPr="0085682C" w:rsidRDefault="00326B99" w:rsidP="0060632F">
            <w:pPr>
              <w:ind w:firstLine="0"/>
              <w:rPr>
                <w:sz w:val="20"/>
                <w:szCs w:val="20"/>
              </w:rPr>
            </w:pPr>
          </w:p>
        </w:tc>
        <w:tc>
          <w:tcPr>
            <w:tcW w:w="1733" w:type="pct"/>
          </w:tcPr>
          <w:p w14:paraId="29A9D9AA" w14:textId="77777777" w:rsidR="00326B99" w:rsidRPr="0085682C" w:rsidRDefault="00326B99" w:rsidP="0060632F">
            <w:pPr>
              <w:ind w:firstLine="0"/>
              <w:rPr>
                <w:sz w:val="20"/>
                <w:szCs w:val="20"/>
              </w:rPr>
            </w:pPr>
          </w:p>
        </w:tc>
        <w:tc>
          <w:tcPr>
            <w:tcW w:w="1256" w:type="pct"/>
          </w:tcPr>
          <w:p w14:paraId="74101677" w14:textId="77777777" w:rsidR="00326B99" w:rsidRPr="0085682C" w:rsidRDefault="00326B99" w:rsidP="0060632F">
            <w:pPr>
              <w:ind w:firstLine="0"/>
              <w:rPr>
                <w:sz w:val="20"/>
                <w:szCs w:val="20"/>
              </w:rPr>
            </w:pPr>
          </w:p>
        </w:tc>
      </w:tr>
      <w:tr w:rsidR="00326B99" w:rsidRPr="0085682C" w14:paraId="0215711C" w14:textId="77777777" w:rsidTr="0060632F">
        <w:trPr>
          <w:jc w:val="center"/>
        </w:trPr>
        <w:tc>
          <w:tcPr>
            <w:tcW w:w="223" w:type="pct"/>
          </w:tcPr>
          <w:p w14:paraId="7086C0D5" w14:textId="77777777" w:rsidR="00326B99" w:rsidRPr="0085682C" w:rsidRDefault="00326B99" w:rsidP="0060632F">
            <w:pPr>
              <w:ind w:firstLine="0"/>
              <w:rPr>
                <w:sz w:val="20"/>
                <w:szCs w:val="20"/>
              </w:rPr>
            </w:pPr>
            <w:r w:rsidRPr="0085682C">
              <w:rPr>
                <w:sz w:val="20"/>
                <w:szCs w:val="20"/>
              </w:rPr>
              <w:t>2</w:t>
            </w:r>
          </w:p>
        </w:tc>
        <w:tc>
          <w:tcPr>
            <w:tcW w:w="1788" w:type="pct"/>
          </w:tcPr>
          <w:p w14:paraId="7CA099D2" w14:textId="77777777" w:rsidR="00326B99" w:rsidRPr="0085682C" w:rsidRDefault="00326B99" w:rsidP="0060632F">
            <w:pPr>
              <w:ind w:firstLine="0"/>
              <w:rPr>
                <w:sz w:val="20"/>
                <w:szCs w:val="20"/>
              </w:rPr>
            </w:pPr>
          </w:p>
        </w:tc>
        <w:tc>
          <w:tcPr>
            <w:tcW w:w="1733" w:type="pct"/>
          </w:tcPr>
          <w:p w14:paraId="383A039A" w14:textId="77777777" w:rsidR="00326B99" w:rsidRPr="0085682C" w:rsidRDefault="00326B99" w:rsidP="0060632F">
            <w:pPr>
              <w:ind w:firstLine="0"/>
              <w:rPr>
                <w:sz w:val="20"/>
                <w:szCs w:val="20"/>
              </w:rPr>
            </w:pPr>
          </w:p>
        </w:tc>
        <w:tc>
          <w:tcPr>
            <w:tcW w:w="1256" w:type="pct"/>
          </w:tcPr>
          <w:p w14:paraId="24A8FD98" w14:textId="77777777" w:rsidR="00326B99" w:rsidRPr="0085682C" w:rsidRDefault="00326B99" w:rsidP="0060632F">
            <w:pPr>
              <w:ind w:firstLine="0"/>
              <w:rPr>
                <w:sz w:val="20"/>
                <w:szCs w:val="20"/>
              </w:rPr>
            </w:pPr>
          </w:p>
        </w:tc>
      </w:tr>
      <w:tr w:rsidR="00326B99" w:rsidRPr="0085682C" w14:paraId="4583DC4B" w14:textId="77777777" w:rsidTr="0060632F">
        <w:trPr>
          <w:jc w:val="center"/>
        </w:trPr>
        <w:tc>
          <w:tcPr>
            <w:tcW w:w="223" w:type="pct"/>
          </w:tcPr>
          <w:p w14:paraId="0BA0FE31" w14:textId="77777777" w:rsidR="00326B99" w:rsidRPr="0085682C" w:rsidRDefault="00326B99" w:rsidP="0060632F">
            <w:pPr>
              <w:ind w:firstLine="0"/>
              <w:rPr>
                <w:sz w:val="20"/>
                <w:szCs w:val="20"/>
              </w:rPr>
            </w:pPr>
            <w:r w:rsidRPr="0085682C">
              <w:rPr>
                <w:sz w:val="20"/>
                <w:szCs w:val="20"/>
              </w:rPr>
              <w:t>…</w:t>
            </w:r>
          </w:p>
        </w:tc>
        <w:tc>
          <w:tcPr>
            <w:tcW w:w="1788" w:type="pct"/>
          </w:tcPr>
          <w:p w14:paraId="3A444810" w14:textId="77777777" w:rsidR="00326B99" w:rsidRPr="0085682C" w:rsidRDefault="00326B99" w:rsidP="0060632F">
            <w:pPr>
              <w:ind w:firstLine="0"/>
              <w:rPr>
                <w:sz w:val="20"/>
                <w:szCs w:val="20"/>
              </w:rPr>
            </w:pPr>
          </w:p>
        </w:tc>
        <w:tc>
          <w:tcPr>
            <w:tcW w:w="1733" w:type="pct"/>
          </w:tcPr>
          <w:p w14:paraId="688D695D" w14:textId="77777777" w:rsidR="00326B99" w:rsidRPr="0085682C" w:rsidRDefault="00326B99" w:rsidP="0060632F">
            <w:pPr>
              <w:ind w:firstLine="0"/>
              <w:rPr>
                <w:sz w:val="20"/>
                <w:szCs w:val="20"/>
              </w:rPr>
            </w:pPr>
          </w:p>
        </w:tc>
        <w:tc>
          <w:tcPr>
            <w:tcW w:w="1256" w:type="pct"/>
          </w:tcPr>
          <w:p w14:paraId="1410045B" w14:textId="77777777" w:rsidR="00326B99" w:rsidRPr="0085682C" w:rsidRDefault="00326B99" w:rsidP="0060632F">
            <w:pPr>
              <w:ind w:firstLine="0"/>
              <w:rPr>
                <w:sz w:val="20"/>
                <w:szCs w:val="20"/>
              </w:rPr>
            </w:pPr>
          </w:p>
        </w:tc>
      </w:tr>
    </w:tbl>
    <w:p w14:paraId="173CBF88" w14:textId="21352BFE" w:rsidR="00326B99" w:rsidRPr="00496603" w:rsidRDefault="00326B99" w:rsidP="00856283">
      <w:pPr>
        <w:pStyle w:val="afc"/>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sidR="00D67106">
        <w:rPr>
          <w:sz w:val="24"/>
          <w:szCs w:val="24"/>
        </w:rPr>
        <w:t>______________________</w:t>
      </w:r>
      <w:r w:rsidRPr="00496603">
        <w:rPr>
          <w:sz w:val="24"/>
          <w:szCs w:val="24"/>
        </w:rPr>
        <w:t xml:space="preserve">_________ </w:t>
      </w:r>
    </w:p>
    <w:p w14:paraId="108C787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14:paraId="77F6E9B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5671D672" w14:textId="77777777" w:rsidR="00326B99" w:rsidRPr="00496603" w:rsidRDefault="00326B99" w:rsidP="00856283">
      <w:pPr>
        <w:pStyle w:val="afc"/>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683CA4B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14:paraId="7987B70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66856A5F" w14:textId="77777777" w:rsidR="00264F4F" w:rsidRPr="00496603" w:rsidRDefault="00264F4F" w:rsidP="00264F4F">
      <w:pPr>
        <w:pStyle w:val="afc"/>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274EAED5" w14:textId="77777777" w:rsidR="00264F4F" w:rsidRPr="00496603" w:rsidRDefault="00264F4F" w:rsidP="00264F4F">
      <w:pPr>
        <w:pStyle w:val="afc"/>
        <w:keepNext/>
        <w:numPr>
          <w:ilvl w:val="0"/>
          <w:numId w:val="100"/>
        </w:numPr>
        <w:spacing w:before="0" w:line="276" w:lineRule="auto"/>
        <w:jc w:val="both"/>
        <w:rPr>
          <w:sz w:val="24"/>
          <w:szCs w:val="24"/>
        </w:rPr>
      </w:pPr>
      <w:r w:rsidRPr="00496603">
        <w:rPr>
          <w:sz w:val="24"/>
          <w:szCs w:val="24"/>
        </w:rPr>
        <w:t xml:space="preserve">Адрес: </w:t>
      </w:r>
    </w:p>
    <w:p w14:paraId="1095DF93" w14:textId="77777777"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14:paraId="60AEB4BC" w14:textId="77777777"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29588231" w14:textId="77777777"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438748E0" w14:textId="77777777"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14:paraId="38038042" w14:textId="77777777"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795C375E" w14:textId="77777777"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61C517B8" w14:textId="77777777" w:rsidR="00326B99" w:rsidRPr="00496603" w:rsidRDefault="00326B99" w:rsidP="003B20D7">
      <w:pPr>
        <w:pStyle w:val="afc"/>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14:paraId="612BD05F" w14:textId="77777777"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14:paraId="68E5C73E" w14:textId="77777777" w:rsidR="00326B99" w:rsidRPr="00496603" w:rsidRDefault="00326B99" w:rsidP="003B20D7">
      <w:pPr>
        <w:ind w:left="709"/>
        <w:contextualSpacing/>
        <w:rPr>
          <w:szCs w:val="24"/>
          <w:u w:val="single"/>
        </w:rPr>
      </w:pPr>
      <w:r w:rsidRPr="00496603">
        <w:rPr>
          <w:szCs w:val="24"/>
        </w:rPr>
        <w:t xml:space="preserve">банк </w:t>
      </w:r>
      <w:r w:rsidRPr="00496603">
        <w:rPr>
          <w:i/>
          <w:iCs/>
          <w:color w:val="333399"/>
          <w:szCs w:val="24"/>
        </w:rPr>
        <w:t>(указать)</w:t>
      </w:r>
    </w:p>
    <w:p w14:paraId="52198398" w14:textId="77777777"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14:paraId="37DA318A" w14:textId="77777777" w:rsidR="00326B99" w:rsidRPr="00496603" w:rsidRDefault="00326B99" w:rsidP="003B20D7">
      <w:pPr>
        <w:pStyle w:val="afc"/>
        <w:numPr>
          <w:ilvl w:val="0"/>
          <w:numId w:val="100"/>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14:paraId="48AB545F" w14:textId="77777777" w:rsidR="00326B99" w:rsidRPr="00496603" w:rsidRDefault="00326B99" w:rsidP="00856283">
      <w:pPr>
        <w:pStyle w:val="afc"/>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14:paraId="6FD0A729" w14:textId="77777777" w:rsidR="006F21B8" w:rsidRPr="003B20D7" w:rsidRDefault="00326B99" w:rsidP="00856283">
      <w:pPr>
        <w:pStyle w:val="afc"/>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14:paraId="1BB2CE2A" w14:textId="77777777" w:rsidTr="009B2263">
        <w:tc>
          <w:tcPr>
            <w:tcW w:w="2568" w:type="pct"/>
            <w:shd w:val="clear" w:color="auto" w:fill="auto"/>
            <w:vAlign w:val="center"/>
          </w:tcPr>
          <w:p w14:paraId="32A9CA41" w14:textId="77777777"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36C0EAEB" w14:textId="77777777"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14:paraId="220101E7" w14:textId="77777777"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14:paraId="12E4069D" w14:textId="77777777" w:rsidTr="009B2263">
        <w:tc>
          <w:tcPr>
            <w:tcW w:w="2568" w:type="pct"/>
          </w:tcPr>
          <w:p w14:paraId="359BF388" w14:textId="77777777" w:rsidR="00326B99" w:rsidRPr="0085682C" w:rsidRDefault="00326B99" w:rsidP="0060632F">
            <w:pPr>
              <w:keepNext/>
              <w:tabs>
                <w:tab w:val="clear" w:pos="1134"/>
              </w:tabs>
              <w:ind w:firstLine="0"/>
              <w:rPr>
                <w:szCs w:val="20"/>
              </w:rPr>
            </w:pPr>
          </w:p>
        </w:tc>
        <w:tc>
          <w:tcPr>
            <w:tcW w:w="1292" w:type="pct"/>
          </w:tcPr>
          <w:p w14:paraId="3ADA6CD1" w14:textId="77777777" w:rsidR="00326B99" w:rsidRPr="0085682C" w:rsidRDefault="00326B99" w:rsidP="0060632F">
            <w:pPr>
              <w:keepNext/>
              <w:tabs>
                <w:tab w:val="clear" w:pos="1134"/>
              </w:tabs>
              <w:ind w:firstLine="0"/>
              <w:rPr>
                <w:szCs w:val="20"/>
              </w:rPr>
            </w:pPr>
          </w:p>
        </w:tc>
        <w:tc>
          <w:tcPr>
            <w:tcW w:w="1140" w:type="pct"/>
          </w:tcPr>
          <w:p w14:paraId="688D618B" w14:textId="77777777" w:rsidR="00326B99" w:rsidRPr="0085682C" w:rsidRDefault="00326B99" w:rsidP="0060632F">
            <w:pPr>
              <w:keepNext/>
              <w:tabs>
                <w:tab w:val="clear" w:pos="1134"/>
              </w:tabs>
              <w:ind w:firstLine="0"/>
              <w:rPr>
                <w:szCs w:val="20"/>
              </w:rPr>
            </w:pPr>
          </w:p>
        </w:tc>
      </w:tr>
      <w:tr w:rsidR="00326B99" w:rsidRPr="0085682C" w14:paraId="52894439" w14:textId="77777777" w:rsidTr="009B2263">
        <w:tc>
          <w:tcPr>
            <w:tcW w:w="2568" w:type="pct"/>
          </w:tcPr>
          <w:p w14:paraId="50DE64D7" w14:textId="77777777" w:rsidR="00326B99" w:rsidRPr="0085682C" w:rsidRDefault="00326B99" w:rsidP="0060632F">
            <w:pPr>
              <w:keepNext/>
              <w:tabs>
                <w:tab w:val="clear" w:pos="1134"/>
              </w:tabs>
              <w:ind w:firstLine="0"/>
              <w:rPr>
                <w:szCs w:val="20"/>
              </w:rPr>
            </w:pPr>
          </w:p>
        </w:tc>
        <w:tc>
          <w:tcPr>
            <w:tcW w:w="1292" w:type="pct"/>
          </w:tcPr>
          <w:p w14:paraId="7ECF6198" w14:textId="77777777" w:rsidR="00326B99" w:rsidRPr="0085682C" w:rsidRDefault="00326B99" w:rsidP="0060632F">
            <w:pPr>
              <w:keepNext/>
              <w:tabs>
                <w:tab w:val="clear" w:pos="1134"/>
              </w:tabs>
              <w:ind w:firstLine="0"/>
              <w:rPr>
                <w:szCs w:val="20"/>
              </w:rPr>
            </w:pPr>
          </w:p>
        </w:tc>
        <w:tc>
          <w:tcPr>
            <w:tcW w:w="1140" w:type="pct"/>
          </w:tcPr>
          <w:p w14:paraId="74E00E15" w14:textId="77777777" w:rsidR="00326B99" w:rsidRPr="0085682C" w:rsidRDefault="00326B99" w:rsidP="0060632F">
            <w:pPr>
              <w:keepNext/>
              <w:tabs>
                <w:tab w:val="clear" w:pos="1134"/>
              </w:tabs>
              <w:ind w:firstLine="0"/>
              <w:rPr>
                <w:szCs w:val="20"/>
              </w:rPr>
            </w:pPr>
          </w:p>
        </w:tc>
      </w:tr>
      <w:tr w:rsidR="00326B99" w:rsidRPr="0085682C" w14:paraId="004123DF" w14:textId="77777777" w:rsidTr="009B2263">
        <w:tc>
          <w:tcPr>
            <w:tcW w:w="2568" w:type="pct"/>
          </w:tcPr>
          <w:p w14:paraId="770B1DA3" w14:textId="77777777" w:rsidR="00326B99" w:rsidRPr="0085682C" w:rsidRDefault="00326B99" w:rsidP="0060632F">
            <w:pPr>
              <w:keepNext/>
              <w:tabs>
                <w:tab w:val="clear" w:pos="1134"/>
              </w:tabs>
              <w:ind w:firstLine="0"/>
              <w:rPr>
                <w:szCs w:val="20"/>
              </w:rPr>
            </w:pPr>
          </w:p>
        </w:tc>
        <w:tc>
          <w:tcPr>
            <w:tcW w:w="1292" w:type="pct"/>
          </w:tcPr>
          <w:p w14:paraId="007CFBBE" w14:textId="77777777" w:rsidR="00326B99" w:rsidRPr="0085682C" w:rsidRDefault="00326B99" w:rsidP="0060632F">
            <w:pPr>
              <w:keepNext/>
              <w:tabs>
                <w:tab w:val="clear" w:pos="1134"/>
              </w:tabs>
              <w:ind w:firstLine="0"/>
              <w:rPr>
                <w:szCs w:val="20"/>
              </w:rPr>
            </w:pPr>
          </w:p>
        </w:tc>
        <w:tc>
          <w:tcPr>
            <w:tcW w:w="1140" w:type="pct"/>
          </w:tcPr>
          <w:p w14:paraId="55D24F82" w14:textId="77777777" w:rsidR="00326B99" w:rsidRPr="0085682C" w:rsidRDefault="00326B99" w:rsidP="0060632F">
            <w:pPr>
              <w:keepNext/>
              <w:tabs>
                <w:tab w:val="clear" w:pos="1134"/>
              </w:tabs>
              <w:ind w:firstLine="0"/>
              <w:rPr>
                <w:szCs w:val="20"/>
              </w:rPr>
            </w:pPr>
          </w:p>
        </w:tc>
      </w:tr>
    </w:tbl>
    <w:p w14:paraId="5E09C155" w14:textId="77777777" w:rsidR="00326B99" w:rsidRPr="003B20D7" w:rsidRDefault="00967F0C" w:rsidP="003B20D7">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374AB0DF"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14:paraId="47703ED1"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14:paraId="3826AFAB"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14:paraId="3F2E017F"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2FC3ED3" w14:textId="77777777"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2030EC1" w14:textId="77777777" w:rsidR="00326B99" w:rsidRPr="0085682C" w:rsidRDefault="00326B99" w:rsidP="00326B99">
      <w:pPr>
        <w:rPr>
          <w:b/>
          <w:sz w:val="20"/>
          <w:szCs w:val="20"/>
        </w:rPr>
      </w:pPr>
      <w:r w:rsidRPr="0085682C">
        <w:rPr>
          <w:b/>
          <w:sz w:val="20"/>
          <w:szCs w:val="20"/>
        </w:rPr>
        <w:t>Инструкция по заполнению</w:t>
      </w:r>
    </w:p>
    <w:p w14:paraId="4A59BD62"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6FC32614"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2C98B711" w14:textId="77777777" w:rsidR="003C56BD" w:rsidRPr="0085682C" w:rsidRDefault="003C56BD" w:rsidP="003C56BD">
      <w:pPr>
        <w:spacing w:after="120"/>
        <w:sectPr w:rsidR="003C56BD" w:rsidRPr="0085682C" w:rsidSect="00221B34">
          <w:headerReference w:type="even" r:id="rId121"/>
          <w:headerReference w:type="default" r:id="rId122"/>
          <w:headerReference w:type="first" r:id="rId123"/>
          <w:pgSz w:w="11906" w:h="16838" w:code="9"/>
          <w:pgMar w:top="510" w:right="1021" w:bottom="567" w:left="1247" w:header="737" w:footer="680" w:gutter="0"/>
          <w:cols w:space="708"/>
          <w:docGrid w:linePitch="360"/>
        </w:sectPr>
      </w:pPr>
    </w:p>
    <w:p w14:paraId="79B3CCEE"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1C9CACA" w14:textId="77777777" w:rsidR="00075F3C" w:rsidRPr="0085682C" w:rsidRDefault="00075F3C" w:rsidP="00075F3C">
      <w:pPr>
        <w:ind w:firstLine="0"/>
      </w:pPr>
    </w:p>
    <w:p w14:paraId="35755278"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70E98A14"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A6312DB"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14:paraId="55D7437C" w14:textId="77777777" w:rsidR="00600522" w:rsidRPr="0085682C" w:rsidRDefault="00600522" w:rsidP="00600522">
      <w:pPr>
        <w:pStyle w:val="afff1"/>
      </w:pPr>
      <w:r w:rsidRPr="0085682C">
        <w:t xml:space="preserve">Сведения об опыте выполнения аналогичных </w:t>
      </w:r>
      <w:r w:rsidR="0016112C" w:rsidRPr="0085682C">
        <w:t>Договор</w:t>
      </w:r>
      <w:r w:rsidRPr="0085682C">
        <w:t>ов</w:t>
      </w:r>
    </w:p>
    <w:p w14:paraId="3E44C36A" w14:textId="77777777"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14:paraId="6F098B67" w14:textId="77777777"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14:paraId="624FAAE4" w14:textId="77777777" w:rsidTr="00E45C3A">
        <w:tc>
          <w:tcPr>
            <w:tcW w:w="710" w:type="dxa"/>
          </w:tcPr>
          <w:p w14:paraId="5C35DCB6" w14:textId="77777777" w:rsidR="005D55AB" w:rsidRPr="0085682C" w:rsidRDefault="005D55AB" w:rsidP="00FF6A02">
            <w:pPr>
              <w:pStyle w:val="af0"/>
              <w:jc w:val="both"/>
              <w:rPr>
                <w:sz w:val="20"/>
                <w:lang w:bidi="ar-SA"/>
              </w:rPr>
            </w:pPr>
            <w:r w:rsidRPr="0085682C">
              <w:rPr>
                <w:b/>
                <w:sz w:val="20"/>
                <w:lang w:bidi="ar-SA"/>
              </w:rPr>
              <w:t>№</w:t>
            </w:r>
          </w:p>
        </w:tc>
        <w:tc>
          <w:tcPr>
            <w:tcW w:w="2200" w:type="dxa"/>
          </w:tcPr>
          <w:p w14:paraId="19611A58" w14:textId="77777777" w:rsidR="005D55AB" w:rsidRPr="0085682C" w:rsidRDefault="005D55AB" w:rsidP="00FF6A02">
            <w:pPr>
              <w:pStyle w:val="af0"/>
              <w:rPr>
                <w:sz w:val="20"/>
                <w:lang w:bidi="ar-SA"/>
              </w:rPr>
            </w:pPr>
            <w:r w:rsidRPr="0085682C">
              <w:rPr>
                <w:sz w:val="20"/>
                <w:lang w:bidi="ar-SA"/>
              </w:rPr>
              <w:t>Предмет Договора</w:t>
            </w:r>
          </w:p>
        </w:tc>
        <w:tc>
          <w:tcPr>
            <w:tcW w:w="2340" w:type="dxa"/>
          </w:tcPr>
          <w:p w14:paraId="3D3C6ED8" w14:textId="77777777" w:rsidR="005D55AB" w:rsidRPr="0085682C" w:rsidRDefault="005D55AB" w:rsidP="00FF6A02">
            <w:pPr>
              <w:pStyle w:val="af0"/>
              <w:rPr>
                <w:sz w:val="20"/>
                <w:lang w:bidi="ar-SA"/>
              </w:rPr>
            </w:pPr>
            <w:r w:rsidRPr="0085682C">
              <w:rPr>
                <w:sz w:val="20"/>
                <w:lang w:bidi="ar-SA"/>
              </w:rPr>
              <w:t>Наименование Заказчика,</w:t>
            </w:r>
          </w:p>
          <w:p w14:paraId="52753C3E" w14:textId="77777777" w:rsidR="005D55AB" w:rsidRPr="0085682C" w:rsidRDefault="005D55AB" w:rsidP="00FF6A02">
            <w:pPr>
              <w:pStyle w:val="af0"/>
              <w:rPr>
                <w:sz w:val="20"/>
                <w:lang w:bidi="ar-SA"/>
              </w:rPr>
            </w:pPr>
            <w:r w:rsidRPr="0085682C">
              <w:rPr>
                <w:sz w:val="20"/>
                <w:lang w:bidi="ar-SA"/>
              </w:rPr>
              <w:t>адрес и контактный телефон/факс Заказчика,</w:t>
            </w:r>
          </w:p>
          <w:p w14:paraId="76950650" w14:textId="77777777" w:rsidR="005D55AB" w:rsidRPr="0085682C" w:rsidRDefault="005D55AB" w:rsidP="00FF6A02">
            <w:pPr>
              <w:pStyle w:val="af0"/>
              <w:rPr>
                <w:sz w:val="20"/>
                <w:lang w:bidi="ar-SA"/>
              </w:rPr>
            </w:pPr>
            <w:r w:rsidRPr="0085682C">
              <w:rPr>
                <w:sz w:val="20"/>
                <w:lang w:bidi="ar-SA"/>
              </w:rPr>
              <w:t>контактное лицо</w:t>
            </w:r>
          </w:p>
        </w:tc>
        <w:tc>
          <w:tcPr>
            <w:tcW w:w="2266" w:type="dxa"/>
          </w:tcPr>
          <w:p w14:paraId="4E202B90" w14:textId="77777777" w:rsidR="005D55AB" w:rsidRPr="0085682C" w:rsidRDefault="005D55AB" w:rsidP="00FF6A02">
            <w:pPr>
              <w:pStyle w:val="af0"/>
              <w:rPr>
                <w:sz w:val="20"/>
                <w:lang w:bidi="ar-SA"/>
              </w:rPr>
            </w:pPr>
            <w:r w:rsidRPr="0085682C">
              <w:rPr>
                <w:sz w:val="20"/>
                <w:lang w:bidi="ar-SA"/>
              </w:rPr>
              <w:t>Полная сумма Договора, руб.</w:t>
            </w:r>
          </w:p>
        </w:tc>
        <w:tc>
          <w:tcPr>
            <w:tcW w:w="1746" w:type="dxa"/>
          </w:tcPr>
          <w:p w14:paraId="433420EF" w14:textId="77777777" w:rsidR="005D55AB" w:rsidRPr="0085682C" w:rsidRDefault="005D55AB" w:rsidP="00FF6A02">
            <w:pPr>
              <w:pStyle w:val="af0"/>
              <w:rPr>
                <w:sz w:val="20"/>
                <w:lang w:bidi="ar-SA"/>
              </w:rPr>
            </w:pPr>
            <w:r w:rsidRPr="0085682C">
              <w:rPr>
                <w:sz w:val="20"/>
                <w:lang w:bidi="ar-SA"/>
              </w:rPr>
              <w:t>Дата заключения/ завершения (месяц, год, процент выполнения)</w:t>
            </w:r>
          </w:p>
        </w:tc>
        <w:tc>
          <w:tcPr>
            <w:tcW w:w="1800" w:type="dxa"/>
          </w:tcPr>
          <w:p w14:paraId="41E040B3" w14:textId="77777777" w:rsidR="005D55AB" w:rsidRPr="0085682C" w:rsidRDefault="005D55AB" w:rsidP="00FF6A02">
            <w:pPr>
              <w:pStyle w:val="af0"/>
              <w:rPr>
                <w:sz w:val="20"/>
                <w:lang w:bidi="ar-SA"/>
              </w:rPr>
            </w:pPr>
            <w:r w:rsidRPr="0085682C">
              <w:rPr>
                <w:sz w:val="20"/>
                <w:lang w:bidi="ar-SA"/>
              </w:rPr>
              <w:t>Сведения о претензиях Заказчика к выполнению обязательств</w:t>
            </w:r>
          </w:p>
        </w:tc>
        <w:tc>
          <w:tcPr>
            <w:tcW w:w="3959" w:type="dxa"/>
          </w:tcPr>
          <w:p w14:paraId="531EDEA1" w14:textId="77777777" w:rsidR="005D55AB" w:rsidRPr="0085682C" w:rsidRDefault="005D55AB" w:rsidP="00FF6A02">
            <w:pPr>
              <w:pStyle w:val="af0"/>
              <w:rPr>
                <w:sz w:val="20"/>
                <w:lang w:bidi="ar-SA"/>
              </w:rPr>
            </w:pPr>
            <w:r w:rsidRPr="0085682C">
              <w:rPr>
                <w:sz w:val="20"/>
                <w:lang w:bidi="ar-SA"/>
              </w:rPr>
              <w:t>Наличие прилагаемых отзывов от Заказчиков (есть/нет)</w:t>
            </w:r>
          </w:p>
        </w:tc>
      </w:tr>
      <w:tr w:rsidR="005D55AB" w:rsidRPr="0085682C" w14:paraId="45C40AD2" w14:textId="77777777" w:rsidTr="00E45C3A">
        <w:tc>
          <w:tcPr>
            <w:tcW w:w="710" w:type="dxa"/>
          </w:tcPr>
          <w:p w14:paraId="255BD5F4" w14:textId="77777777" w:rsidR="005D55AB" w:rsidRPr="0085682C" w:rsidRDefault="005D55AB" w:rsidP="00FF6A02">
            <w:pPr>
              <w:pStyle w:val="af2"/>
              <w:rPr>
                <w:sz w:val="20"/>
                <w:szCs w:val="20"/>
              </w:rPr>
            </w:pPr>
            <w:r w:rsidRPr="0085682C">
              <w:rPr>
                <w:sz w:val="20"/>
                <w:szCs w:val="20"/>
              </w:rPr>
              <w:t>1.</w:t>
            </w:r>
          </w:p>
        </w:tc>
        <w:tc>
          <w:tcPr>
            <w:tcW w:w="2200" w:type="dxa"/>
          </w:tcPr>
          <w:p w14:paraId="4F2BC569" w14:textId="77777777" w:rsidR="005D55AB" w:rsidRPr="0085682C" w:rsidRDefault="005D55AB" w:rsidP="00FF6A02">
            <w:pPr>
              <w:pStyle w:val="af2"/>
              <w:rPr>
                <w:sz w:val="20"/>
                <w:szCs w:val="20"/>
              </w:rPr>
            </w:pPr>
          </w:p>
        </w:tc>
        <w:tc>
          <w:tcPr>
            <w:tcW w:w="2340" w:type="dxa"/>
          </w:tcPr>
          <w:p w14:paraId="5D4129D4" w14:textId="77777777" w:rsidR="005D55AB" w:rsidRPr="0085682C" w:rsidRDefault="005D55AB" w:rsidP="00FF6A02">
            <w:pPr>
              <w:pStyle w:val="af2"/>
              <w:rPr>
                <w:sz w:val="20"/>
                <w:szCs w:val="20"/>
              </w:rPr>
            </w:pPr>
          </w:p>
        </w:tc>
        <w:tc>
          <w:tcPr>
            <w:tcW w:w="2266" w:type="dxa"/>
          </w:tcPr>
          <w:p w14:paraId="27EE9E4E" w14:textId="77777777" w:rsidR="005D55AB" w:rsidRPr="0085682C" w:rsidRDefault="005D55AB" w:rsidP="00FF6A02">
            <w:pPr>
              <w:pStyle w:val="af2"/>
              <w:rPr>
                <w:sz w:val="20"/>
                <w:szCs w:val="20"/>
              </w:rPr>
            </w:pPr>
          </w:p>
        </w:tc>
        <w:tc>
          <w:tcPr>
            <w:tcW w:w="1746" w:type="dxa"/>
          </w:tcPr>
          <w:p w14:paraId="083BEC95" w14:textId="77777777" w:rsidR="005D55AB" w:rsidRPr="0085682C" w:rsidRDefault="005D55AB" w:rsidP="00FF6A02">
            <w:pPr>
              <w:pStyle w:val="af2"/>
              <w:rPr>
                <w:sz w:val="20"/>
                <w:szCs w:val="20"/>
              </w:rPr>
            </w:pPr>
          </w:p>
        </w:tc>
        <w:tc>
          <w:tcPr>
            <w:tcW w:w="1800" w:type="dxa"/>
          </w:tcPr>
          <w:p w14:paraId="7DEFC639" w14:textId="77777777" w:rsidR="005D55AB" w:rsidRPr="0085682C" w:rsidRDefault="005D55AB" w:rsidP="00FF6A02">
            <w:pPr>
              <w:pStyle w:val="af2"/>
              <w:rPr>
                <w:sz w:val="20"/>
                <w:szCs w:val="20"/>
              </w:rPr>
            </w:pPr>
          </w:p>
        </w:tc>
        <w:tc>
          <w:tcPr>
            <w:tcW w:w="3959" w:type="dxa"/>
          </w:tcPr>
          <w:p w14:paraId="72947E74" w14:textId="77777777" w:rsidR="005D55AB" w:rsidRPr="0085682C" w:rsidRDefault="005D55AB" w:rsidP="00FF6A02">
            <w:pPr>
              <w:pStyle w:val="af2"/>
              <w:rPr>
                <w:sz w:val="20"/>
                <w:szCs w:val="20"/>
              </w:rPr>
            </w:pPr>
          </w:p>
        </w:tc>
      </w:tr>
      <w:tr w:rsidR="005D55AB" w:rsidRPr="0085682C" w14:paraId="4B206459" w14:textId="77777777" w:rsidTr="00E45C3A">
        <w:tc>
          <w:tcPr>
            <w:tcW w:w="710" w:type="dxa"/>
          </w:tcPr>
          <w:p w14:paraId="0CDFFCAC" w14:textId="77777777" w:rsidR="005D55AB" w:rsidRPr="0085682C" w:rsidRDefault="005D55AB" w:rsidP="00FF6A02">
            <w:pPr>
              <w:pStyle w:val="af2"/>
              <w:rPr>
                <w:sz w:val="20"/>
                <w:szCs w:val="20"/>
              </w:rPr>
            </w:pPr>
            <w:r w:rsidRPr="0085682C">
              <w:rPr>
                <w:sz w:val="20"/>
                <w:szCs w:val="20"/>
              </w:rPr>
              <w:t>2.</w:t>
            </w:r>
          </w:p>
        </w:tc>
        <w:tc>
          <w:tcPr>
            <w:tcW w:w="2200" w:type="dxa"/>
          </w:tcPr>
          <w:p w14:paraId="07ED18EC" w14:textId="77777777" w:rsidR="005D55AB" w:rsidRPr="0085682C" w:rsidRDefault="005D55AB" w:rsidP="00FF6A02">
            <w:pPr>
              <w:pStyle w:val="af2"/>
              <w:rPr>
                <w:sz w:val="20"/>
                <w:szCs w:val="20"/>
              </w:rPr>
            </w:pPr>
          </w:p>
        </w:tc>
        <w:tc>
          <w:tcPr>
            <w:tcW w:w="2340" w:type="dxa"/>
          </w:tcPr>
          <w:p w14:paraId="2DE1BF52" w14:textId="77777777" w:rsidR="005D55AB" w:rsidRPr="0085682C" w:rsidRDefault="005D55AB" w:rsidP="00FF6A02">
            <w:pPr>
              <w:pStyle w:val="af2"/>
              <w:rPr>
                <w:sz w:val="20"/>
                <w:szCs w:val="20"/>
              </w:rPr>
            </w:pPr>
          </w:p>
        </w:tc>
        <w:tc>
          <w:tcPr>
            <w:tcW w:w="2266" w:type="dxa"/>
          </w:tcPr>
          <w:p w14:paraId="48757F5C" w14:textId="77777777" w:rsidR="005D55AB" w:rsidRPr="0085682C" w:rsidRDefault="005D55AB" w:rsidP="00FF6A02">
            <w:pPr>
              <w:pStyle w:val="af2"/>
              <w:rPr>
                <w:sz w:val="20"/>
                <w:szCs w:val="20"/>
              </w:rPr>
            </w:pPr>
          </w:p>
        </w:tc>
        <w:tc>
          <w:tcPr>
            <w:tcW w:w="1746" w:type="dxa"/>
          </w:tcPr>
          <w:p w14:paraId="5EA3CCB4" w14:textId="77777777" w:rsidR="005D55AB" w:rsidRPr="0085682C" w:rsidRDefault="005D55AB" w:rsidP="00FF6A02">
            <w:pPr>
              <w:pStyle w:val="af2"/>
              <w:rPr>
                <w:sz w:val="20"/>
                <w:szCs w:val="20"/>
              </w:rPr>
            </w:pPr>
          </w:p>
        </w:tc>
        <w:tc>
          <w:tcPr>
            <w:tcW w:w="1800" w:type="dxa"/>
          </w:tcPr>
          <w:p w14:paraId="4CF0FEE4" w14:textId="77777777" w:rsidR="005D55AB" w:rsidRPr="0085682C" w:rsidRDefault="005D55AB" w:rsidP="00FF6A02">
            <w:pPr>
              <w:pStyle w:val="af2"/>
              <w:rPr>
                <w:sz w:val="20"/>
                <w:szCs w:val="20"/>
              </w:rPr>
            </w:pPr>
          </w:p>
        </w:tc>
        <w:tc>
          <w:tcPr>
            <w:tcW w:w="3959" w:type="dxa"/>
          </w:tcPr>
          <w:p w14:paraId="546F4113" w14:textId="77777777" w:rsidR="005D55AB" w:rsidRPr="0085682C" w:rsidRDefault="005D55AB" w:rsidP="00FF6A02">
            <w:pPr>
              <w:pStyle w:val="af2"/>
              <w:rPr>
                <w:sz w:val="20"/>
                <w:szCs w:val="20"/>
              </w:rPr>
            </w:pPr>
          </w:p>
        </w:tc>
      </w:tr>
      <w:tr w:rsidR="005D55AB" w:rsidRPr="0085682C" w14:paraId="577E1551" w14:textId="77777777" w:rsidTr="00E45C3A">
        <w:tc>
          <w:tcPr>
            <w:tcW w:w="710" w:type="dxa"/>
          </w:tcPr>
          <w:p w14:paraId="34B67A22" w14:textId="77777777" w:rsidR="005D55AB" w:rsidRPr="0085682C" w:rsidRDefault="005D55AB" w:rsidP="00FF6A02">
            <w:pPr>
              <w:pStyle w:val="af2"/>
              <w:rPr>
                <w:sz w:val="20"/>
                <w:szCs w:val="20"/>
              </w:rPr>
            </w:pPr>
            <w:r w:rsidRPr="0085682C">
              <w:rPr>
                <w:sz w:val="20"/>
                <w:szCs w:val="20"/>
              </w:rPr>
              <w:t>…</w:t>
            </w:r>
          </w:p>
        </w:tc>
        <w:tc>
          <w:tcPr>
            <w:tcW w:w="2200" w:type="dxa"/>
          </w:tcPr>
          <w:p w14:paraId="57782EFC" w14:textId="77777777" w:rsidR="005D55AB" w:rsidRPr="0085682C" w:rsidRDefault="005D55AB" w:rsidP="00FF6A02">
            <w:pPr>
              <w:pStyle w:val="af2"/>
              <w:rPr>
                <w:sz w:val="20"/>
                <w:szCs w:val="20"/>
              </w:rPr>
            </w:pPr>
          </w:p>
        </w:tc>
        <w:tc>
          <w:tcPr>
            <w:tcW w:w="2340" w:type="dxa"/>
          </w:tcPr>
          <w:p w14:paraId="38AF6213" w14:textId="77777777" w:rsidR="005D55AB" w:rsidRPr="0085682C" w:rsidRDefault="005D55AB" w:rsidP="00FF6A02">
            <w:pPr>
              <w:pStyle w:val="af2"/>
              <w:rPr>
                <w:sz w:val="20"/>
                <w:szCs w:val="20"/>
              </w:rPr>
            </w:pPr>
          </w:p>
        </w:tc>
        <w:tc>
          <w:tcPr>
            <w:tcW w:w="2266" w:type="dxa"/>
          </w:tcPr>
          <w:p w14:paraId="3B52354A" w14:textId="77777777" w:rsidR="005D55AB" w:rsidRPr="0085682C" w:rsidRDefault="005D55AB" w:rsidP="00FF6A02">
            <w:pPr>
              <w:pStyle w:val="af2"/>
              <w:rPr>
                <w:sz w:val="20"/>
                <w:szCs w:val="20"/>
              </w:rPr>
            </w:pPr>
          </w:p>
        </w:tc>
        <w:tc>
          <w:tcPr>
            <w:tcW w:w="1746" w:type="dxa"/>
          </w:tcPr>
          <w:p w14:paraId="5BD32F2C" w14:textId="77777777" w:rsidR="005D55AB" w:rsidRPr="0085682C" w:rsidRDefault="005D55AB" w:rsidP="00FF6A02">
            <w:pPr>
              <w:pStyle w:val="af2"/>
              <w:rPr>
                <w:sz w:val="20"/>
                <w:szCs w:val="20"/>
              </w:rPr>
            </w:pPr>
          </w:p>
        </w:tc>
        <w:tc>
          <w:tcPr>
            <w:tcW w:w="1800" w:type="dxa"/>
          </w:tcPr>
          <w:p w14:paraId="4FC59C46" w14:textId="77777777" w:rsidR="005D55AB" w:rsidRPr="0085682C" w:rsidRDefault="005D55AB" w:rsidP="00FF6A02">
            <w:pPr>
              <w:pStyle w:val="af2"/>
              <w:rPr>
                <w:sz w:val="20"/>
                <w:szCs w:val="20"/>
              </w:rPr>
            </w:pPr>
          </w:p>
        </w:tc>
        <w:tc>
          <w:tcPr>
            <w:tcW w:w="3959" w:type="dxa"/>
          </w:tcPr>
          <w:p w14:paraId="6B091BD8" w14:textId="77777777" w:rsidR="005D55AB" w:rsidRPr="0085682C" w:rsidRDefault="005D55AB" w:rsidP="00FF6A02">
            <w:pPr>
              <w:pStyle w:val="af2"/>
              <w:rPr>
                <w:sz w:val="20"/>
                <w:szCs w:val="20"/>
              </w:rPr>
            </w:pPr>
          </w:p>
        </w:tc>
      </w:tr>
    </w:tbl>
    <w:p w14:paraId="1B04BB57" w14:textId="77777777" w:rsidR="00600522" w:rsidRPr="0085682C" w:rsidRDefault="00600522" w:rsidP="00600522">
      <w:pPr>
        <w:keepNext/>
        <w:spacing w:before="120"/>
        <w:ind w:right="9890" w:firstLine="0"/>
        <w:jc w:val="left"/>
        <w:rPr>
          <w:szCs w:val="24"/>
        </w:rPr>
      </w:pPr>
      <w:r w:rsidRPr="0085682C">
        <w:rPr>
          <w:szCs w:val="24"/>
        </w:rPr>
        <w:t>____________________________________</w:t>
      </w:r>
    </w:p>
    <w:p w14:paraId="1F93B633" w14:textId="77777777"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14:paraId="00C181D9" w14:textId="77777777" w:rsidR="00600522" w:rsidRPr="0085682C" w:rsidRDefault="00600522" w:rsidP="0013579D">
      <w:pPr>
        <w:keepNext/>
        <w:ind w:right="9890" w:firstLine="0"/>
        <w:jc w:val="left"/>
        <w:rPr>
          <w:szCs w:val="24"/>
        </w:rPr>
      </w:pPr>
      <w:r w:rsidRPr="0085682C">
        <w:rPr>
          <w:szCs w:val="24"/>
        </w:rPr>
        <w:t>____________________________________</w:t>
      </w:r>
    </w:p>
    <w:p w14:paraId="1A9F019B" w14:textId="77777777"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610D4B62"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611DD28" w14:textId="39FE639E" w:rsidR="007939F2" w:rsidRDefault="007939F2" w:rsidP="007939F2">
      <w:pPr>
        <w:rPr>
          <w:b/>
        </w:rPr>
      </w:pPr>
      <w:r w:rsidRPr="0085682C">
        <w:rPr>
          <w:b/>
        </w:rPr>
        <w:t>Инструкция по заполнению</w:t>
      </w:r>
    </w:p>
    <w:p w14:paraId="68A919B7" w14:textId="77777777" w:rsidR="00A9406C" w:rsidRPr="00A9406C" w:rsidRDefault="00A9406C" w:rsidP="00A9406C">
      <w:pPr>
        <w:ind w:firstLine="0"/>
        <w:rPr>
          <w:sz w:val="20"/>
          <w:szCs w:val="20"/>
        </w:rPr>
      </w:pPr>
      <w:r w:rsidRPr="00A9406C">
        <w:rPr>
          <w:sz w:val="20"/>
          <w:szCs w:val="20"/>
        </w:rPr>
        <w:t xml:space="preserve">1) Подтверждается копиями исполненных договоров, заключенных не ранее «01» января 2019 г. и соответствующих договорам копиями приемо-сдаточных документов. </w:t>
      </w:r>
    </w:p>
    <w:p w14:paraId="3A4C667C" w14:textId="77777777" w:rsidR="00A9406C" w:rsidRPr="00A9406C" w:rsidRDefault="00A9406C" w:rsidP="00A9406C">
      <w:pPr>
        <w:ind w:firstLine="0"/>
        <w:rPr>
          <w:sz w:val="20"/>
          <w:szCs w:val="20"/>
        </w:rPr>
      </w:pPr>
      <w:r w:rsidRPr="00A9406C">
        <w:rPr>
          <w:sz w:val="20"/>
          <w:szCs w:val="20"/>
        </w:rPr>
        <w:t xml:space="preserve">    Максимальное количество предоставляемых договоров – 10, оказанных Участником в период с «01» января 2019 г.</w:t>
      </w:r>
    </w:p>
    <w:p w14:paraId="20047732" w14:textId="77777777" w:rsidR="00A9406C" w:rsidRPr="00A9406C" w:rsidRDefault="00A9406C" w:rsidP="00A9406C">
      <w:pPr>
        <w:ind w:firstLine="0"/>
        <w:rPr>
          <w:sz w:val="20"/>
          <w:szCs w:val="20"/>
        </w:rPr>
      </w:pPr>
      <w:r w:rsidRPr="00A9406C">
        <w:rPr>
          <w:sz w:val="20"/>
          <w:szCs w:val="20"/>
        </w:rPr>
        <w:t>В случае предоставления большего количества договоров, в расчет будут приниматься первые 10 из приложенной Формы «Сведения об опыте выполнения аналогичных договоров», все последующие договора, указанные в Форме «Сведения об опыте выполнения аналогичных договоров» к рассмотрению, не принимаются.</w:t>
      </w:r>
    </w:p>
    <w:p w14:paraId="665D6BF7" w14:textId="77777777" w:rsidR="00A9406C" w:rsidRPr="00A9406C" w:rsidRDefault="00A9406C" w:rsidP="00A9406C">
      <w:pPr>
        <w:ind w:firstLine="0"/>
        <w:rPr>
          <w:sz w:val="20"/>
          <w:szCs w:val="20"/>
        </w:rPr>
      </w:pPr>
      <w:r w:rsidRPr="00A9406C">
        <w:rPr>
          <w:sz w:val="20"/>
          <w:szCs w:val="20"/>
        </w:rPr>
        <w:t>Стоимость исполненного договора аналогичного предмету закупки, принимаемая для расчета рейтинга по данному критерию, составляет не менее 50 % от НМЦ договора, установленной в п. 3 Блока «Извещение о закупке» настоящей закупочной документации.</w:t>
      </w:r>
    </w:p>
    <w:p w14:paraId="104634A0" w14:textId="77777777" w:rsidR="00A9406C" w:rsidRPr="00A9406C" w:rsidRDefault="00A9406C" w:rsidP="00A9406C">
      <w:pPr>
        <w:ind w:firstLine="0"/>
        <w:rPr>
          <w:sz w:val="20"/>
          <w:szCs w:val="20"/>
        </w:rPr>
      </w:pPr>
      <w:r w:rsidRPr="00A9406C">
        <w:rPr>
          <w:sz w:val="20"/>
          <w:szCs w:val="20"/>
        </w:rPr>
        <w:t>В расчет критерия принимаются только исполненные договоры.</w:t>
      </w:r>
    </w:p>
    <w:p w14:paraId="6F4086A0" w14:textId="54286A44" w:rsidR="00A9406C" w:rsidRPr="00A9406C" w:rsidRDefault="00A9406C" w:rsidP="00A9406C">
      <w:pPr>
        <w:ind w:firstLine="0"/>
        <w:rPr>
          <w:sz w:val="20"/>
          <w:szCs w:val="20"/>
        </w:rPr>
      </w:pPr>
      <w:r w:rsidRPr="00A9406C">
        <w:rPr>
          <w:sz w:val="20"/>
          <w:szCs w:val="20"/>
        </w:rPr>
        <w:t>Под исполненными договорами понимают договоры, обязательства по которым выполнены Участником и приняты контрагентом, что подтверждается подписанными с обеих сторон документами.</w:t>
      </w:r>
    </w:p>
    <w:p w14:paraId="065E34EE" w14:textId="53D5442F" w:rsidR="00C834B7" w:rsidRPr="00AA11A6" w:rsidRDefault="00AA11A6" w:rsidP="00AA11A6">
      <w:pPr>
        <w:ind w:firstLine="0"/>
        <w:rPr>
          <w:sz w:val="20"/>
          <w:szCs w:val="20"/>
        </w:rPr>
      </w:pPr>
      <w:r w:rsidRPr="00AA11A6">
        <w:rPr>
          <w:sz w:val="20"/>
          <w:szCs w:val="20"/>
        </w:rPr>
        <w:t>2)</w:t>
      </w:r>
      <w:r w:rsidR="007939F2" w:rsidRPr="00AA11A6">
        <w:rPr>
          <w:sz w:val="20"/>
          <w:szCs w:val="20"/>
        </w:rPr>
        <w:t xml:space="preserve"> Участник закупки заполняет поля формы в соответствии с инструкциями, приведенными по тексту формы.</w:t>
      </w:r>
    </w:p>
    <w:p w14:paraId="6721496D" w14:textId="6FA66455" w:rsidR="007939F2" w:rsidRPr="00AA11A6" w:rsidRDefault="00AA11A6" w:rsidP="00AA11A6">
      <w:pPr>
        <w:ind w:firstLine="0"/>
        <w:rPr>
          <w:sz w:val="20"/>
          <w:szCs w:val="20"/>
        </w:rPr>
      </w:pPr>
      <w:r w:rsidRPr="00AA11A6">
        <w:rPr>
          <w:sz w:val="20"/>
          <w:szCs w:val="20"/>
        </w:rPr>
        <w:lastRenderedPageBreak/>
        <w:t xml:space="preserve">3) </w:t>
      </w:r>
      <w:r w:rsidR="007939F2" w:rsidRPr="00AA11A6">
        <w:rPr>
          <w:sz w:val="20"/>
          <w:szCs w:val="20"/>
        </w:rPr>
        <w:t xml:space="preserve">В данной форме приводятся сведения об опыте выполнения </w:t>
      </w:r>
      <w:r w:rsidR="0016112C" w:rsidRPr="00AA11A6">
        <w:rPr>
          <w:sz w:val="20"/>
          <w:szCs w:val="20"/>
        </w:rPr>
        <w:t>Договор</w:t>
      </w:r>
      <w:r w:rsidR="007939F2" w:rsidRPr="00AA11A6">
        <w:rPr>
          <w:sz w:val="20"/>
          <w:szCs w:val="20"/>
        </w:rPr>
        <w:t>ов, аналогичных по объему, срокам, составу и прочим характеристикам тем, которые указаны в Техническом задании.</w:t>
      </w:r>
    </w:p>
    <w:p w14:paraId="030AD8EE" w14:textId="7E6D0B95" w:rsidR="007939F2" w:rsidRPr="00AA11A6" w:rsidRDefault="00AA11A6" w:rsidP="00AA11A6">
      <w:pPr>
        <w:ind w:firstLine="0"/>
        <w:rPr>
          <w:sz w:val="20"/>
          <w:szCs w:val="20"/>
        </w:rPr>
      </w:pPr>
      <w:r w:rsidRPr="00AA11A6">
        <w:rPr>
          <w:sz w:val="20"/>
          <w:szCs w:val="20"/>
        </w:rPr>
        <w:t xml:space="preserve">4) </w:t>
      </w:r>
      <w:r w:rsidR="007939F2" w:rsidRPr="00AA11A6">
        <w:rPr>
          <w:sz w:val="20"/>
          <w:szCs w:val="20"/>
        </w:rPr>
        <w:t xml:space="preserve">Форма сведений должна быть подписана и </w:t>
      </w:r>
      <w:r w:rsidR="00693DAC" w:rsidRPr="00AA11A6">
        <w:rPr>
          <w:sz w:val="20"/>
          <w:szCs w:val="20"/>
        </w:rPr>
        <w:t>скреплена оттиском печати (при наличии).</w:t>
      </w:r>
    </w:p>
    <w:p w14:paraId="5230DF60" w14:textId="66CF800F" w:rsidR="007939F2" w:rsidRPr="00AA11A6" w:rsidRDefault="00AA11A6" w:rsidP="00AA11A6">
      <w:pPr>
        <w:ind w:firstLine="0"/>
        <w:rPr>
          <w:sz w:val="20"/>
          <w:szCs w:val="20"/>
        </w:rPr>
      </w:pPr>
      <w:r w:rsidRPr="00AA11A6">
        <w:rPr>
          <w:sz w:val="20"/>
          <w:szCs w:val="20"/>
        </w:rPr>
        <w:t xml:space="preserve">5) </w:t>
      </w:r>
      <w:r w:rsidR="007939F2" w:rsidRPr="00AA11A6">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7F65991" w14:textId="77777777" w:rsidR="007939F2" w:rsidRPr="0085682C" w:rsidRDefault="007939F2" w:rsidP="00FB66DB">
      <w:pPr>
        <w:pStyle w:val="-30"/>
        <w:tabs>
          <w:tab w:val="left" w:pos="284"/>
        </w:tabs>
        <w:ind w:left="284" w:hanging="284"/>
        <w:sectPr w:rsidR="007939F2" w:rsidRPr="0085682C" w:rsidSect="00221B34">
          <w:headerReference w:type="even" r:id="rId124"/>
          <w:headerReference w:type="default" r:id="rId125"/>
          <w:footerReference w:type="default" r:id="rId126"/>
          <w:headerReference w:type="first" r:id="rId127"/>
          <w:footerReference w:type="first" r:id="rId128"/>
          <w:pgSz w:w="16838" w:h="11906" w:orient="landscape" w:code="9"/>
          <w:pgMar w:top="1247" w:right="567" w:bottom="1021" w:left="510" w:header="737" w:footer="680" w:gutter="0"/>
          <w:cols w:space="708"/>
          <w:docGrid w:linePitch="360"/>
        </w:sectPr>
      </w:pPr>
    </w:p>
    <w:p w14:paraId="00D6EB8B"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5016DB22" w14:textId="77777777" w:rsidR="00600522" w:rsidRPr="0085682C" w:rsidRDefault="00600522" w:rsidP="00600522">
      <w:pPr>
        <w:ind w:firstLine="0"/>
        <w:jc w:val="center"/>
      </w:pPr>
    </w:p>
    <w:p w14:paraId="17E1849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1A76C1E"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EEB92A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773FB7">
        <w:rPr>
          <w:shd w:val="clear" w:color="auto" w:fill="FFFFFF" w:themeFill="background1"/>
        </w:rPr>
        <w:t>]</w:t>
      </w:r>
      <w:r w:rsidR="00121B4E" w:rsidRPr="0085682C">
        <w:t>.</w:t>
      </w:r>
    </w:p>
    <w:p w14:paraId="3E656BF4" w14:textId="77777777" w:rsidR="00600522" w:rsidRPr="0085682C" w:rsidRDefault="00600522" w:rsidP="00600522">
      <w:pPr>
        <w:spacing w:before="120"/>
        <w:ind w:firstLine="0"/>
        <w:jc w:val="center"/>
      </w:pPr>
    </w:p>
    <w:p w14:paraId="53EB4954" w14:textId="77777777" w:rsidR="00600522" w:rsidRPr="0085682C" w:rsidRDefault="00600522" w:rsidP="00600522">
      <w:pPr>
        <w:pStyle w:val="afff1"/>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14:paraId="29BA0EAD" w14:textId="77777777" w:rsidTr="00FF6A02">
        <w:tc>
          <w:tcPr>
            <w:tcW w:w="648" w:type="dxa"/>
          </w:tcPr>
          <w:p w14:paraId="0469059E" w14:textId="77777777" w:rsidR="00600522" w:rsidRPr="0085682C" w:rsidRDefault="00600522" w:rsidP="00FF6A02">
            <w:pPr>
              <w:pStyle w:val="af0"/>
              <w:jc w:val="both"/>
              <w:rPr>
                <w:szCs w:val="18"/>
                <w:lang w:bidi="ar-SA"/>
              </w:rPr>
            </w:pPr>
            <w:r w:rsidRPr="0085682C">
              <w:rPr>
                <w:b/>
                <w:szCs w:val="18"/>
                <w:lang w:bidi="ar-SA"/>
              </w:rPr>
              <w:t>№ п</w:t>
            </w:r>
            <w:r w:rsidRPr="0085682C">
              <w:rPr>
                <w:szCs w:val="18"/>
                <w:lang w:bidi="ar-SA"/>
              </w:rPr>
              <w:t>/п</w:t>
            </w:r>
          </w:p>
        </w:tc>
        <w:tc>
          <w:tcPr>
            <w:tcW w:w="1745" w:type="dxa"/>
          </w:tcPr>
          <w:p w14:paraId="4C0939AB" w14:textId="77777777" w:rsidR="00600522" w:rsidRPr="0085682C" w:rsidRDefault="00600522" w:rsidP="00FF6A02">
            <w:pPr>
              <w:pStyle w:val="af0"/>
              <w:rPr>
                <w:szCs w:val="18"/>
                <w:lang w:bidi="ar-SA"/>
              </w:rPr>
            </w:pPr>
            <w:r w:rsidRPr="0085682C">
              <w:rPr>
                <w:szCs w:val="18"/>
                <w:lang w:bidi="ar-SA"/>
              </w:rPr>
              <w:t>Наименование</w:t>
            </w:r>
          </w:p>
        </w:tc>
        <w:tc>
          <w:tcPr>
            <w:tcW w:w="2215" w:type="dxa"/>
          </w:tcPr>
          <w:p w14:paraId="18F6229A" w14:textId="77777777" w:rsidR="00600522" w:rsidRPr="0085682C" w:rsidRDefault="00600522" w:rsidP="00FF6A02">
            <w:pPr>
              <w:pStyle w:val="af0"/>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359A1A61" w14:textId="77777777" w:rsidR="00600522" w:rsidRPr="0085682C" w:rsidRDefault="00600522" w:rsidP="00FF6A02">
            <w:pPr>
              <w:pStyle w:val="af0"/>
              <w:rPr>
                <w:szCs w:val="18"/>
                <w:lang w:bidi="ar-SA"/>
              </w:rPr>
            </w:pPr>
            <w:r w:rsidRPr="0085682C">
              <w:rPr>
                <w:szCs w:val="18"/>
                <w:lang w:bidi="ar-SA"/>
              </w:rPr>
              <w:t>Год выпуска</w:t>
            </w:r>
          </w:p>
        </w:tc>
        <w:tc>
          <w:tcPr>
            <w:tcW w:w="727" w:type="dxa"/>
          </w:tcPr>
          <w:p w14:paraId="73F2CA0F" w14:textId="77777777" w:rsidR="00600522" w:rsidRPr="0085682C" w:rsidRDefault="00600522" w:rsidP="00FF6A02">
            <w:pPr>
              <w:pStyle w:val="af0"/>
              <w:rPr>
                <w:szCs w:val="18"/>
                <w:lang w:bidi="ar-SA"/>
              </w:rPr>
            </w:pPr>
            <w:r w:rsidRPr="0085682C">
              <w:rPr>
                <w:szCs w:val="18"/>
                <w:lang w:bidi="ar-SA"/>
              </w:rPr>
              <w:t>% амортизации</w:t>
            </w:r>
          </w:p>
        </w:tc>
        <w:tc>
          <w:tcPr>
            <w:tcW w:w="1886" w:type="dxa"/>
          </w:tcPr>
          <w:p w14:paraId="443EA4F3" w14:textId="77777777" w:rsidR="00600522" w:rsidRPr="0085682C" w:rsidRDefault="00600522" w:rsidP="00FF6A02">
            <w:pPr>
              <w:pStyle w:val="af0"/>
              <w:rPr>
                <w:szCs w:val="18"/>
                <w:lang w:bidi="ar-SA"/>
              </w:rPr>
            </w:pPr>
            <w:r w:rsidRPr="0085682C">
              <w:rPr>
                <w:szCs w:val="18"/>
                <w:lang w:bidi="ar-SA"/>
              </w:rPr>
              <w:t>Принадлежность (собственность, арендованный)</w:t>
            </w:r>
          </w:p>
        </w:tc>
        <w:tc>
          <w:tcPr>
            <w:tcW w:w="773" w:type="dxa"/>
          </w:tcPr>
          <w:p w14:paraId="324ACFBA" w14:textId="77777777" w:rsidR="00600522" w:rsidRPr="0085682C" w:rsidRDefault="00600522" w:rsidP="00FF6A02">
            <w:pPr>
              <w:pStyle w:val="af0"/>
              <w:rPr>
                <w:szCs w:val="18"/>
                <w:lang w:bidi="ar-SA"/>
              </w:rPr>
            </w:pPr>
            <w:r w:rsidRPr="0085682C">
              <w:rPr>
                <w:szCs w:val="18"/>
                <w:lang w:bidi="ar-SA"/>
              </w:rPr>
              <w:t>Кол-во единиц</w:t>
            </w:r>
          </w:p>
        </w:tc>
        <w:tc>
          <w:tcPr>
            <w:tcW w:w="1243" w:type="dxa"/>
          </w:tcPr>
          <w:p w14:paraId="7B0FD70D" w14:textId="77777777" w:rsidR="00600522" w:rsidRPr="0085682C" w:rsidRDefault="00600522" w:rsidP="00FF6A02">
            <w:pPr>
              <w:pStyle w:val="af0"/>
              <w:rPr>
                <w:szCs w:val="18"/>
                <w:lang w:bidi="ar-SA"/>
              </w:rPr>
            </w:pPr>
            <w:r w:rsidRPr="0085682C">
              <w:rPr>
                <w:szCs w:val="18"/>
                <w:lang w:bidi="ar-SA"/>
              </w:rPr>
              <w:t>Примечания</w:t>
            </w:r>
          </w:p>
        </w:tc>
      </w:tr>
      <w:tr w:rsidR="00600522" w:rsidRPr="0085682C" w14:paraId="551DBBF3" w14:textId="77777777" w:rsidTr="00FF6A02">
        <w:tc>
          <w:tcPr>
            <w:tcW w:w="648" w:type="dxa"/>
          </w:tcPr>
          <w:p w14:paraId="61D1CD8D" w14:textId="77777777" w:rsidR="00600522" w:rsidRPr="0085682C" w:rsidRDefault="00600522" w:rsidP="00FF6A02">
            <w:pPr>
              <w:pStyle w:val="af0"/>
              <w:jc w:val="center"/>
              <w:rPr>
                <w:szCs w:val="18"/>
                <w:lang w:bidi="ar-SA"/>
              </w:rPr>
            </w:pPr>
            <w:r w:rsidRPr="0085682C">
              <w:rPr>
                <w:szCs w:val="18"/>
                <w:lang w:bidi="ar-SA"/>
              </w:rPr>
              <w:t>1</w:t>
            </w:r>
          </w:p>
        </w:tc>
        <w:tc>
          <w:tcPr>
            <w:tcW w:w="1745" w:type="dxa"/>
          </w:tcPr>
          <w:p w14:paraId="48C777BC" w14:textId="77777777" w:rsidR="00600522" w:rsidRPr="0085682C" w:rsidRDefault="00600522" w:rsidP="00FF6A02">
            <w:pPr>
              <w:pStyle w:val="af0"/>
              <w:jc w:val="center"/>
              <w:rPr>
                <w:szCs w:val="18"/>
                <w:lang w:bidi="ar-SA"/>
              </w:rPr>
            </w:pPr>
            <w:r w:rsidRPr="0085682C">
              <w:rPr>
                <w:szCs w:val="18"/>
                <w:lang w:bidi="ar-SA"/>
              </w:rPr>
              <w:t>2</w:t>
            </w:r>
          </w:p>
        </w:tc>
        <w:tc>
          <w:tcPr>
            <w:tcW w:w="2215" w:type="dxa"/>
          </w:tcPr>
          <w:p w14:paraId="27493526" w14:textId="77777777" w:rsidR="00600522" w:rsidRPr="0085682C" w:rsidRDefault="00600522" w:rsidP="00FF6A02">
            <w:pPr>
              <w:pStyle w:val="af0"/>
              <w:jc w:val="center"/>
              <w:rPr>
                <w:szCs w:val="18"/>
                <w:lang w:bidi="ar-SA"/>
              </w:rPr>
            </w:pPr>
            <w:r w:rsidRPr="0085682C">
              <w:rPr>
                <w:szCs w:val="18"/>
                <w:lang w:bidi="ar-SA"/>
              </w:rPr>
              <w:t>3</w:t>
            </w:r>
          </w:p>
        </w:tc>
        <w:tc>
          <w:tcPr>
            <w:tcW w:w="900" w:type="dxa"/>
          </w:tcPr>
          <w:p w14:paraId="3E88C214" w14:textId="77777777" w:rsidR="00600522" w:rsidRPr="0085682C" w:rsidRDefault="00600522" w:rsidP="00FF6A02">
            <w:pPr>
              <w:pStyle w:val="af0"/>
              <w:jc w:val="center"/>
              <w:rPr>
                <w:szCs w:val="18"/>
                <w:lang w:bidi="ar-SA"/>
              </w:rPr>
            </w:pPr>
            <w:r w:rsidRPr="0085682C">
              <w:rPr>
                <w:szCs w:val="18"/>
                <w:lang w:bidi="ar-SA"/>
              </w:rPr>
              <w:t>4</w:t>
            </w:r>
          </w:p>
        </w:tc>
        <w:tc>
          <w:tcPr>
            <w:tcW w:w="727" w:type="dxa"/>
          </w:tcPr>
          <w:p w14:paraId="1F8A59DA" w14:textId="77777777" w:rsidR="00600522" w:rsidRPr="0085682C" w:rsidRDefault="00600522" w:rsidP="00FF6A02">
            <w:pPr>
              <w:pStyle w:val="af0"/>
              <w:jc w:val="center"/>
              <w:rPr>
                <w:szCs w:val="18"/>
                <w:lang w:bidi="ar-SA"/>
              </w:rPr>
            </w:pPr>
            <w:r w:rsidRPr="0085682C">
              <w:rPr>
                <w:szCs w:val="18"/>
                <w:lang w:bidi="ar-SA"/>
              </w:rPr>
              <w:t>5</w:t>
            </w:r>
          </w:p>
        </w:tc>
        <w:tc>
          <w:tcPr>
            <w:tcW w:w="1886" w:type="dxa"/>
          </w:tcPr>
          <w:p w14:paraId="19A5B8D8" w14:textId="77777777" w:rsidR="00600522" w:rsidRPr="0085682C" w:rsidRDefault="00600522" w:rsidP="00FF6A02">
            <w:pPr>
              <w:pStyle w:val="af0"/>
              <w:jc w:val="center"/>
              <w:rPr>
                <w:szCs w:val="18"/>
                <w:lang w:bidi="ar-SA"/>
              </w:rPr>
            </w:pPr>
            <w:r w:rsidRPr="0085682C">
              <w:rPr>
                <w:szCs w:val="18"/>
                <w:lang w:bidi="ar-SA"/>
              </w:rPr>
              <w:t>6</w:t>
            </w:r>
          </w:p>
        </w:tc>
        <w:tc>
          <w:tcPr>
            <w:tcW w:w="773" w:type="dxa"/>
          </w:tcPr>
          <w:p w14:paraId="05B0F63D" w14:textId="77777777" w:rsidR="00600522" w:rsidRPr="0085682C" w:rsidRDefault="00600522" w:rsidP="00FF6A02">
            <w:pPr>
              <w:pStyle w:val="af0"/>
              <w:jc w:val="center"/>
              <w:rPr>
                <w:szCs w:val="18"/>
                <w:lang w:bidi="ar-SA"/>
              </w:rPr>
            </w:pPr>
            <w:r w:rsidRPr="0085682C">
              <w:rPr>
                <w:szCs w:val="18"/>
                <w:lang w:bidi="ar-SA"/>
              </w:rPr>
              <w:t>7</w:t>
            </w:r>
          </w:p>
        </w:tc>
        <w:tc>
          <w:tcPr>
            <w:tcW w:w="1243" w:type="dxa"/>
          </w:tcPr>
          <w:p w14:paraId="70E32560" w14:textId="77777777" w:rsidR="00600522" w:rsidRPr="0085682C" w:rsidRDefault="00600522" w:rsidP="00FF6A02">
            <w:pPr>
              <w:pStyle w:val="af0"/>
              <w:jc w:val="center"/>
              <w:rPr>
                <w:szCs w:val="18"/>
                <w:lang w:bidi="ar-SA"/>
              </w:rPr>
            </w:pPr>
            <w:r w:rsidRPr="0085682C">
              <w:rPr>
                <w:szCs w:val="18"/>
                <w:lang w:bidi="ar-SA"/>
              </w:rPr>
              <w:t>8</w:t>
            </w:r>
          </w:p>
        </w:tc>
      </w:tr>
      <w:tr w:rsidR="00600522" w:rsidRPr="0085682C" w14:paraId="115C7729" w14:textId="77777777" w:rsidTr="00FF6A02">
        <w:tc>
          <w:tcPr>
            <w:tcW w:w="648" w:type="dxa"/>
          </w:tcPr>
          <w:p w14:paraId="70C03EA7" w14:textId="77777777" w:rsidR="00600522" w:rsidRPr="0085682C" w:rsidRDefault="00600522" w:rsidP="00FF6A02">
            <w:pPr>
              <w:pStyle w:val="af2"/>
            </w:pPr>
            <w:r w:rsidRPr="0085682C">
              <w:t>1.</w:t>
            </w:r>
          </w:p>
        </w:tc>
        <w:tc>
          <w:tcPr>
            <w:tcW w:w="1745" w:type="dxa"/>
          </w:tcPr>
          <w:p w14:paraId="1A3083A8" w14:textId="77777777" w:rsidR="00600522" w:rsidRPr="0085682C" w:rsidRDefault="00600522" w:rsidP="00FF6A02">
            <w:pPr>
              <w:pStyle w:val="af2"/>
            </w:pPr>
          </w:p>
        </w:tc>
        <w:tc>
          <w:tcPr>
            <w:tcW w:w="2215" w:type="dxa"/>
          </w:tcPr>
          <w:p w14:paraId="52378897" w14:textId="77777777" w:rsidR="00600522" w:rsidRPr="0085682C" w:rsidRDefault="00600522" w:rsidP="00FF6A02">
            <w:pPr>
              <w:pStyle w:val="af2"/>
            </w:pPr>
          </w:p>
        </w:tc>
        <w:tc>
          <w:tcPr>
            <w:tcW w:w="900" w:type="dxa"/>
          </w:tcPr>
          <w:p w14:paraId="377FEA6A" w14:textId="77777777" w:rsidR="00600522" w:rsidRPr="0085682C" w:rsidRDefault="00600522" w:rsidP="00FF6A02">
            <w:pPr>
              <w:pStyle w:val="af2"/>
            </w:pPr>
          </w:p>
        </w:tc>
        <w:tc>
          <w:tcPr>
            <w:tcW w:w="727" w:type="dxa"/>
          </w:tcPr>
          <w:p w14:paraId="4150AB04" w14:textId="77777777" w:rsidR="00600522" w:rsidRPr="0085682C" w:rsidRDefault="00600522" w:rsidP="00FF6A02">
            <w:pPr>
              <w:pStyle w:val="af2"/>
            </w:pPr>
          </w:p>
        </w:tc>
        <w:tc>
          <w:tcPr>
            <w:tcW w:w="1886" w:type="dxa"/>
          </w:tcPr>
          <w:p w14:paraId="4EBD8F5F" w14:textId="77777777" w:rsidR="00600522" w:rsidRPr="0085682C" w:rsidRDefault="00600522" w:rsidP="00FF6A02">
            <w:pPr>
              <w:pStyle w:val="af2"/>
            </w:pPr>
          </w:p>
        </w:tc>
        <w:tc>
          <w:tcPr>
            <w:tcW w:w="773" w:type="dxa"/>
          </w:tcPr>
          <w:p w14:paraId="5931FDF6" w14:textId="77777777" w:rsidR="00600522" w:rsidRPr="0085682C" w:rsidRDefault="00600522" w:rsidP="00FF6A02">
            <w:pPr>
              <w:pStyle w:val="af2"/>
            </w:pPr>
          </w:p>
        </w:tc>
        <w:tc>
          <w:tcPr>
            <w:tcW w:w="1243" w:type="dxa"/>
          </w:tcPr>
          <w:p w14:paraId="6DE8A706" w14:textId="77777777" w:rsidR="00600522" w:rsidRPr="0085682C" w:rsidRDefault="00600522" w:rsidP="00FF6A02">
            <w:pPr>
              <w:pStyle w:val="af2"/>
            </w:pPr>
          </w:p>
        </w:tc>
      </w:tr>
      <w:tr w:rsidR="00600522" w:rsidRPr="0085682C" w14:paraId="139B1BD7" w14:textId="77777777" w:rsidTr="00FF6A02">
        <w:tc>
          <w:tcPr>
            <w:tcW w:w="648" w:type="dxa"/>
          </w:tcPr>
          <w:p w14:paraId="23541B9D" w14:textId="77777777" w:rsidR="00600522" w:rsidRPr="0085682C" w:rsidRDefault="00600522" w:rsidP="00FF6A02">
            <w:pPr>
              <w:pStyle w:val="af2"/>
            </w:pPr>
            <w:r w:rsidRPr="0085682C">
              <w:t>2.</w:t>
            </w:r>
          </w:p>
        </w:tc>
        <w:tc>
          <w:tcPr>
            <w:tcW w:w="1745" w:type="dxa"/>
          </w:tcPr>
          <w:p w14:paraId="6CB426F5" w14:textId="77777777" w:rsidR="00600522" w:rsidRPr="0085682C" w:rsidRDefault="00600522" w:rsidP="00FF6A02">
            <w:pPr>
              <w:pStyle w:val="af2"/>
            </w:pPr>
          </w:p>
        </w:tc>
        <w:tc>
          <w:tcPr>
            <w:tcW w:w="2215" w:type="dxa"/>
          </w:tcPr>
          <w:p w14:paraId="56476570" w14:textId="77777777" w:rsidR="00600522" w:rsidRPr="0085682C" w:rsidRDefault="00600522" w:rsidP="00FF6A02">
            <w:pPr>
              <w:pStyle w:val="af2"/>
            </w:pPr>
          </w:p>
        </w:tc>
        <w:tc>
          <w:tcPr>
            <w:tcW w:w="900" w:type="dxa"/>
          </w:tcPr>
          <w:p w14:paraId="0C0B4AD7" w14:textId="77777777" w:rsidR="00600522" w:rsidRPr="0085682C" w:rsidRDefault="00600522" w:rsidP="00FF6A02">
            <w:pPr>
              <w:pStyle w:val="af2"/>
            </w:pPr>
          </w:p>
        </w:tc>
        <w:tc>
          <w:tcPr>
            <w:tcW w:w="727" w:type="dxa"/>
          </w:tcPr>
          <w:p w14:paraId="2842C2B8" w14:textId="77777777" w:rsidR="00600522" w:rsidRPr="0085682C" w:rsidRDefault="00600522" w:rsidP="00FF6A02">
            <w:pPr>
              <w:pStyle w:val="af2"/>
            </w:pPr>
          </w:p>
        </w:tc>
        <w:tc>
          <w:tcPr>
            <w:tcW w:w="1886" w:type="dxa"/>
          </w:tcPr>
          <w:p w14:paraId="2434D18E" w14:textId="77777777" w:rsidR="00600522" w:rsidRPr="0085682C" w:rsidRDefault="00600522" w:rsidP="00FF6A02">
            <w:pPr>
              <w:pStyle w:val="af2"/>
            </w:pPr>
          </w:p>
        </w:tc>
        <w:tc>
          <w:tcPr>
            <w:tcW w:w="773" w:type="dxa"/>
          </w:tcPr>
          <w:p w14:paraId="1957FDB8" w14:textId="77777777" w:rsidR="00600522" w:rsidRPr="0085682C" w:rsidRDefault="00600522" w:rsidP="00FF6A02">
            <w:pPr>
              <w:pStyle w:val="af2"/>
            </w:pPr>
          </w:p>
        </w:tc>
        <w:tc>
          <w:tcPr>
            <w:tcW w:w="1243" w:type="dxa"/>
          </w:tcPr>
          <w:p w14:paraId="5FAD3A1C" w14:textId="77777777" w:rsidR="00600522" w:rsidRPr="0085682C" w:rsidRDefault="00600522" w:rsidP="00FF6A02">
            <w:pPr>
              <w:pStyle w:val="af2"/>
            </w:pPr>
          </w:p>
        </w:tc>
      </w:tr>
      <w:tr w:rsidR="00600522" w:rsidRPr="0085682C" w14:paraId="42289A5B" w14:textId="77777777" w:rsidTr="00FF6A02">
        <w:tc>
          <w:tcPr>
            <w:tcW w:w="648" w:type="dxa"/>
          </w:tcPr>
          <w:p w14:paraId="4087CE83" w14:textId="77777777" w:rsidR="00600522" w:rsidRPr="0085682C" w:rsidRDefault="00600522" w:rsidP="00FF6A02">
            <w:pPr>
              <w:pStyle w:val="af2"/>
            </w:pPr>
            <w:r w:rsidRPr="0085682C">
              <w:t>3.</w:t>
            </w:r>
          </w:p>
        </w:tc>
        <w:tc>
          <w:tcPr>
            <w:tcW w:w="1745" w:type="dxa"/>
          </w:tcPr>
          <w:p w14:paraId="350A5567" w14:textId="77777777" w:rsidR="00600522" w:rsidRPr="0085682C" w:rsidRDefault="00600522" w:rsidP="00FF6A02">
            <w:pPr>
              <w:pStyle w:val="af2"/>
            </w:pPr>
          </w:p>
        </w:tc>
        <w:tc>
          <w:tcPr>
            <w:tcW w:w="2215" w:type="dxa"/>
          </w:tcPr>
          <w:p w14:paraId="687B13C7" w14:textId="77777777" w:rsidR="00600522" w:rsidRPr="0085682C" w:rsidRDefault="00600522" w:rsidP="00FF6A02">
            <w:pPr>
              <w:pStyle w:val="af2"/>
            </w:pPr>
          </w:p>
        </w:tc>
        <w:tc>
          <w:tcPr>
            <w:tcW w:w="900" w:type="dxa"/>
          </w:tcPr>
          <w:p w14:paraId="54B29E72" w14:textId="77777777" w:rsidR="00600522" w:rsidRPr="0085682C" w:rsidRDefault="00600522" w:rsidP="00FF6A02">
            <w:pPr>
              <w:pStyle w:val="af2"/>
            </w:pPr>
          </w:p>
        </w:tc>
        <w:tc>
          <w:tcPr>
            <w:tcW w:w="727" w:type="dxa"/>
          </w:tcPr>
          <w:p w14:paraId="63755D7E" w14:textId="77777777" w:rsidR="00600522" w:rsidRPr="0085682C" w:rsidRDefault="00600522" w:rsidP="00FF6A02">
            <w:pPr>
              <w:pStyle w:val="af2"/>
            </w:pPr>
          </w:p>
        </w:tc>
        <w:tc>
          <w:tcPr>
            <w:tcW w:w="1886" w:type="dxa"/>
          </w:tcPr>
          <w:p w14:paraId="2890A210" w14:textId="77777777" w:rsidR="00600522" w:rsidRPr="0085682C" w:rsidRDefault="00600522" w:rsidP="00FF6A02">
            <w:pPr>
              <w:pStyle w:val="af2"/>
            </w:pPr>
          </w:p>
        </w:tc>
        <w:tc>
          <w:tcPr>
            <w:tcW w:w="773" w:type="dxa"/>
          </w:tcPr>
          <w:p w14:paraId="4FA5F9E2" w14:textId="77777777" w:rsidR="00600522" w:rsidRPr="0085682C" w:rsidRDefault="00600522" w:rsidP="00FF6A02">
            <w:pPr>
              <w:pStyle w:val="af2"/>
            </w:pPr>
          </w:p>
        </w:tc>
        <w:tc>
          <w:tcPr>
            <w:tcW w:w="1243" w:type="dxa"/>
          </w:tcPr>
          <w:p w14:paraId="2D70242D" w14:textId="77777777" w:rsidR="00600522" w:rsidRPr="0085682C" w:rsidRDefault="00600522" w:rsidP="00FF6A02">
            <w:pPr>
              <w:pStyle w:val="af2"/>
            </w:pPr>
          </w:p>
        </w:tc>
      </w:tr>
      <w:tr w:rsidR="00600522" w:rsidRPr="0085682C" w14:paraId="7DC50D28" w14:textId="77777777" w:rsidTr="00FF6A02">
        <w:tc>
          <w:tcPr>
            <w:tcW w:w="648" w:type="dxa"/>
          </w:tcPr>
          <w:p w14:paraId="2AB65DE4" w14:textId="77777777" w:rsidR="00600522" w:rsidRPr="0085682C" w:rsidRDefault="00600522" w:rsidP="00FF6A02">
            <w:pPr>
              <w:pStyle w:val="af2"/>
            </w:pPr>
            <w:r w:rsidRPr="0085682C">
              <w:t>…</w:t>
            </w:r>
          </w:p>
        </w:tc>
        <w:tc>
          <w:tcPr>
            <w:tcW w:w="1745" w:type="dxa"/>
          </w:tcPr>
          <w:p w14:paraId="313CBC96" w14:textId="77777777" w:rsidR="00600522" w:rsidRPr="0085682C" w:rsidRDefault="00600522" w:rsidP="00FF6A02">
            <w:pPr>
              <w:pStyle w:val="af2"/>
            </w:pPr>
          </w:p>
        </w:tc>
        <w:tc>
          <w:tcPr>
            <w:tcW w:w="2215" w:type="dxa"/>
          </w:tcPr>
          <w:p w14:paraId="021B8849" w14:textId="77777777" w:rsidR="00600522" w:rsidRPr="0085682C" w:rsidRDefault="00600522" w:rsidP="00FF6A02">
            <w:pPr>
              <w:pStyle w:val="af2"/>
            </w:pPr>
          </w:p>
        </w:tc>
        <w:tc>
          <w:tcPr>
            <w:tcW w:w="900" w:type="dxa"/>
          </w:tcPr>
          <w:p w14:paraId="7547F810" w14:textId="77777777" w:rsidR="00600522" w:rsidRPr="0085682C" w:rsidRDefault="00600522" w:rsidP="00FF6A02">
            <w:pPr>
              <w:pStyle w:val="af2"/>
            </w:pPr>
          </w:p>
        </w:tc>
        <w:tc>
          <w:tcPr>
            <w:tcW w:w="727" w:type="dxa"/>
          </w:tcPr>
          <w:p w14:paraId="650469B6" w14:textId="77777777" w:rsidR="00600522" w:rsidRPr="0085682C" w:rsidRDefault="00600522" w:rsidP="00FF6A02">
            <w:pPr>
              <w:pStyle w:val="af2"/>
            </w:pPr>
          </w:p>
        </w:tc>
        <w:tc>
          <w:tcPr>
            <w:tcW w:w="1886" w:type="dxa"/>
          </w:tcPr>
          <w:p w14:paraId="75584B3F" w14:textId="77777777" w:rsidR="00600522" w:rsidRPr="0085682C" w:rsidRDefault="00600522" w:rsidP="00FF6A02">
            <w:pPr>
              <w:pStyle w:val="af2"/>
            </w:pPr>
          </w:p>
        </w:tc>
        <w:tc>
          <w:tcPr>
            <w:tcW w:w="773" w:type="dxa"/>
          </w:tcPr>
          <w:p w14:paraId="574BB1D0" w14:textId="77777777" w:rsidR="00600522" w:rsidRPr="0085682C" w:rsidRDefault="00600522" w:rsidP="00FF6A02">
            <w:pPr>
              <w:pStyle w:val="af2"/>
            </w:pPr>
          </w:p>
        </w:tc>
        <w:tc>
          <w:tcPr>
            <w:tcW w:w="1243" w:type="dxa"/>
          </w:tcPr>
          <w:p w14:paraId="0DF15135" w14:textId="77777777" w:rsidR="00600522" w:rsidRPr="0085682C" w:rsidRDefault="00600522" w:rsidP="00FF6A02">
            <w:pPr>
              <w:pStyle w:val="af2"/>
            </w:pPr>
          </w:p>
        </w:tc>
      </w:tr>
    </w:tbl>
    <w:p w14:paraId="0B96AC7F" w14:textId="77777777" w:rsidR="00600522" w:rsidRPr="0085682C" w:rsidRDefault="00600522" w:rsidP="00600522"/>
    <w:p w14:paraId="2E644C72" w14:textId="77777777" w:rsidR="00600522" w:rsidRPr="0085682C" w:rsidRDefault="00600522" w:rsidP="00600522"/>
    <w:p w14:paraId="58D56FC1"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0F2D1DC0"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50DB1209"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F4FC173"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31BD6558"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49E5B184" w14:textId="77777777" w:rsidR="004458CE" w:rsidRPr="0085682C" w:rsidRDefault="004458CE" w:rsidP="00F972E1"/>
    <w:p w14:paraId="0BD7F8E9" w14:textId="77777777" w:rsidR="00600522" w:rsidRPr="0085682C" w:rsidRDefault="00600522" w:rsidP="002858E6">
      <w:r w:rsidRPr="0085682C">
        <w:rPr>
          <w:b/>
        </w:rPr>
        <w:t>Инструкция по заполнению</w:t>
      </w:r>
    </w:p>
    <w:p w14:paraId="7774C1F5" w14:textId="77777777" w:rsidR="00C834B7" w:rsidRPr="0085682C" w:rsidRDefault="007939F2" w:rsidP="00856283">
      <w:pPr>
        <w:pStyle w:val="afc"/>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14:paraId="5541C080" w14:textId="77777777" w:rsidR="00C834B7" w:rsidRPr="0085682C" w:rsidRDefault="00600522" w:rsidP="00856283">
      <w:pPr>
        <w:pStyle w:val="afc"/>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14:paraId="5682C8F0" w14:textId="77777777" w:rsidR="00C834B7" w:rsidRPr="0085682C" w:rsidRDefault="00600522" w:rsidP="00856283">
      <w:pPr>
        <w:pStyle w:val="afc"/>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14:paraId="7263823D" w14:textId="77777777" w:rsidR="00C834B7" w:rsidRPr="0085682C" w:rsidRDefault="002858E6" w:rsidP="00856283">
      <w:pPr>
        <w:pStyle w:val="afc"/>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E88634E" w14:textId="77777777" w:rsidR="002858E6" w:rsidRPr="0085682C" w:rsidRDefault="002858E6">
      <w:pPr>
        <w:tabs>
          <w:tab w:val="clear" w:pos="1134"/>
        </w:tabs>
        <w:kinsoku/>
        <w:overflowPunct/>
        <w:autoSpaceDE/>
        <w:autoSpaceDN/>
        <w:ind w:firstLine="0"/>
        <w:jc w:val="left"/>
        <w:rPr>
          <w:sz w:val="20"/>
          <w:szCs w:val="20"/>
          <w:lang w:bidi="he-IL"/>
        </w:rPr>
      </w:pPr>
      <w:r w:rsidRPr="0085682C">
        <w:br w:type="page"/>
      </w:r>
    </w:p>
    <w:p w14:paraId="01569F00"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731E799F" w14:textId="77777777" w:rsidR="00600522" w:rsidRPr="0085682C" w:rsidRDefault="00600522" w:rsidP="00600522">
      <w:pPr>
        <w:ind w:firstLine="0"/>
        <w:jc w:val="center"/>
      </w:pPr>
    </w:p>
    <w:p w14:paraId="732CB28F" w14:textId="77777777" w:rsidR="00075F3C" w:rsidRPr="0085682C" w:rsidRDefault="00075F3C" w:rsidP="00075F3C">
      <w:pPr>
        <w:ind w:firstLine="0"/>
      </w:pPr>
    </w:p>
    <w:p w14:paraId="14CB0F9D"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D22B0A8"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6E006D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85682C">
        <w:t>]</w:t>
      </w:r>
      <w:r w:rsidR="008248A9" w:rsidRPr="0085682C">
        <w:t>.</w:t>
      </w:r>
    </w:p>
    <w:p w14:paraId="1B72DF24" w14:textId="77777777" w:rsidR="00600522" w:rsidRPr="0085682C" w:rsidRDefault="00600522" w:rsidP="00600522">
      <w:pPr>
        <w:pStyle w:val="afff1"/>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14:paraId="03C748B3" w14:textId="77777777" w:rsidTr="00B35E7C">
        <w:tc>
          <w:tcPr>
            <w:tcW w:w="648" w:type="dxa"/>
          </w:tcPr>
          <w:p w14:paraId="20E71FAD" w14:textId="77777777" w:rsidR="00B35E7C" w:rsidRPr="0085682C" w:rsidRDefault="00B35E7C" w:rsidP="00B35E7C">
            <w:pPr>
              <w:pStyle w:val="af0"/>
              <w:jc w:val="center"/>
              <w:rPr>
                <w:b/>
                <w:sz w:val="20"/>
                <w:lang w:bidi="ar-SA"/>
              </w:rPr>
            </w:pPr>
            <w:r w:rsidRPr="0085682C">
              <w:rPr>
                <w:b/>
                <w:sz w:val="20"/>
                <w:lang w:bidi="ar-SA"/>
              </w:rPr>
              <w:t>№</w:t>
            </w:r>
          </w:p>
          <w:p w14:paraId="5DB70125" w14:textId="77777777" w:rsidR="00B35E7C" w:rsidRPr="0085682C" w:rsidRDefault="00B35E7C" w:rsidP="00B35E7C">
            <w:pPr>
              <w:pStyle w:val="af0"/>
              <w:jc w:val="center"/>
              <w:rPr>
                <w:sz w:val="20"/>
                <w:lang w:bidi="ar-SA"/>
              </w:rPr>
            </w:pPr>
            <w:r w:rsidRPr="0085682C">
              <w:rPr>
                <w:sz w:val="20"/>
                <w:lang w:bidi="ar-SA"/>
              </w:rPr>
              <w:t>п/п</w:t>
            </w:r>
          </w:p>
        </w:tc>
        <w:tc>
          <w:tcPr>
            <w:tcW w:w="2466" w:type="dxa"/>
          </w:tcPr>
          <w:p w14:paraId="50B3C55A" w14:textId="77777777" w:rsidR="00B35E7C" w:rsidRPr="0085682C" w:rsidRDefault="00B35E7C" w:rsidP="00B35E7C">
            <w:pPr>
              <w:pStyle w:val="af0"/>
              <w:jc w:val="center"/>
              <w:rPr>
                <w:sz w:val="20"/>
                <w:lang w:bidi="ar-SA"/>
              </w:rPr>
            </w:pPr>
            <w:r w:rsidRPr="0085682C">
              <w:rPr>
                <w:sz w:val="20"/>
                <w:lang w:bidi="ar-SA"/>
              </w:rPr>
              <w:t>Наименование показателей</w:t>
            </w:r>
          </w:p>
        </w:tc>
        <w:tc>
          <w:tcPr>
            <w:tcW w:w="1559" w:type="dxa"/>
          </w:tcPr>
          <w:p w14:paraId="1BA6F087" w14:textId="77777777" w:rsidR="00B35E7C" w:rsidRPr="0085682C" w:rsidRDefault="00B35E7C" w:rsidP="00B35E7C">
            <w:pPr>
              <w:pStyle w:val="af0"/>
              <w:jc w:val="center"/>
              <w:rPr>
                <w:sz w:val="20"/>
                <w:lang w:bidi="ar-SA"/>
              </w:rPr>
            </w:pPr>
            <w:r w:rsidRPr="0085682C">
              <w:rPr>
                <w:sz w:val="20"/>
                <w:lang w:bidi="ar-SA"/>
              </w:rPr>
              <w:t>Кол-во человек, подразделения</w:t>
            </w:r>
          </w:p>
        </w:tc>
        <w:tc>
          <w:tcPr>
            <w:tcW w:w="1418" w:type="dxa"/>
          </w:tcPr>
          <w:p w14:paraId="6E6634EB" w14:textId="77777777" w:rsidR="00B35E7C" w:rsidRPr="0085682C" w:rsidRDefault="00B35E7C" w:rsidP="00B35E7C">
            <w:pPr>
              <w:pStyle w:val="af0"/>
              <w:jc w:val="center"/>
              <w:rPr>
                <w:sz w:val="20"/>
                <w:lang w:bidi="ar-SA"/>
              </w:rPr>
            </w:pPr>
            <w:r w:rsidRPr="0085682C">
              <w:rPr>
                <w:sz w:val="20"/>
                <w:lang w:bidi="ar-SA"/>
              </w:rPr>
              <w:t>Место нахождения</w:t>
            </w:r>
          </w:p>
        </w:tc>
        <w:tc>
          <w:tcPr>
            <w:tcW w:w="1701" w:type="dxa"/>
          </w:tcPr>
          <w:p w14:paraId="62091F51" w14:textId="77777777" w:rsidR="00B35E7C" w:rsidRPr="0085682C" w:rsidRDefault="00B35E7C" w:rsidP="00B35E7C">
            <w:pPr>
              <w:pStyle w:val="af0"/>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130361B0" w14:textId="77777777" w:rsidR="00B35E7C" w:rsidRPr="0085682C" w:rsidRDefault="00B35E7C" w:rsidP="00B35E7C">
            <w:pPr>
              <w:pStyle w:val="af0"/>
              <w:jc w:val="center"/>
              <w:rPr>
                <w:sz w:val="20"/>
                <w:lang w:bidi="ar-SA"/>
              </w:rPr>
            </w:pPr>
            <w:r>
              <w:rPr>
                <w:sz w:val="20"/>
                <w:lang w:bidi="ar-SA"/>
              </w:rPr>
              <w:t>Документ, подтверждающий квалификацию сотрудника</w:t>
            </w:r>
          </w:p>
        </w:tc>
      </w:tr>
      <w:tr w:rsidR="00B35E7C" w:rsidRPr="0085682C" w14:paraId="26CEC8E5" w14:textId="77777777" w:rsidTr="00B35E7C">
        <w:tc>
          <w:tcPr>
            <w:tcW w:w="648" w:type="dxa"/>
          </w:tcPr>
          <w:p w14:paraId="0F3CB181" w14:textId="77777777" w:rsidR="00B35E7C" w:rsidRPr="0085682C" w:rsidRDefault="00B35E7C" w:rsidP="00FF6A02">
            <w:pPr>
              <w:pStyle w:val="af0"/>
              <w:rPr>
                <w:sz w:val="20"/>
                <w:lang w:bidi="ar-SA"/>
              </w:rPr>
            </w:pPr>
            <w:r w:rsidRPr="0085682C">
              <w:rPr>
                <w:sz w:val="20"/>
                <w:lang w:bidi="ar-SA"/>
              </w:rPr>
              <w:t>1</w:t>
            </w:r>
          </w:p>
        </w:tc>
        <w:tc>
          <w:tcPr>
            <w:tcW w:w="2466" w:type="dxa"/>
          </w:tcPr>
          <w:p w14:paraId="2672575D" w14:textId="77777777" w:rsidR="00B35E7C" w:rsidRPr="0085682C" w:rsidRDefault="00B35E7C" w:rsidP="00FF6A02">
            <w:pPr>
              <w:pStyle w:val="af0"/>
              <w:ind w:left="566"/>
              <w:rPr>
                <w:sz w:val="20"/>
                <w:lang w:bidi="ar-SA"/>
              </w:rPr>
            </w:pPr>
            <w:r w:rsidRPr="0085682C">
              <w:rPr>
                <w:sz w:val="20"/>
                <w:lang w:bidi="ar-SA"/>
              </w:rPr>
              <w:t>2</w:t>
            </w:r>
          </w:p>
        </w:tc>
        <w:tc>
          <w:tcPr>
            <w:tcW w:w="1559" w:type="dxa"/>
          </w:tcPr>
          <w:p w14:paraId="0B8E58CA" w14:textId="77777777" w:rsidR="00B35E7C" w:rsidRPr="0085682C" w:rsidRDefault="00B35E7C" w:rsidP="00FF6A02">
            <w:pPr>
              <w:pStyle w:val="af0"/>
              <w:ind w:left="566"/>
              <w:rPr>
                <w:sz w:val="20"/>
                <w:lang w:bidi="ar-SA"/>
              </w:rPr>
            </w:pPr>
            <w:r w:rsidRPr="0085682C">
              <w:rPr>
                <w:sz w:val="20"/>
                <w:lang w:bidi="ar-SA"/>
              </w:rPr>
              <w:t>3</w:t>
            </w:r>
          </w:p>
        </w:tc>
        <w:tc>
          <w:tcPr>
            <w:tcW w:w="1418" w:type="dxa"/>
          </w:tcPr>
          <w:p w14:paraId="6EF0F43A" w14:textId="77777777" w:rsidR="00B35E7C" w:rsidRPr="0085682C" w:rsidRDefault="00B35E7C" w:rsidP="002B0A8D">
            <w:pPr>
              <w:pStyle w:val="af0"/>
              <w:ind w:left="566"/>
              <w:rPr>
                <w:sz w:val="20"/>
                <w:lang w:bidi="ar-SA"/>
              </w:rPr>
            </w:pPr>
            <w:r w:rsidRPr="0085682C">
              <w:rPr>
                <w:sz w:val="20"/>
                <w:lang w:bidi="ar-SA"/>
              </w:rPr>
              <w:t>4</w:t>
            </w:r>
          </w:p>
        </w:tc>
        <w:tc>
          <w:tcPr>
            <w:tcW w:w="1701" w:type="dxa"/>
          </w:tcPr>
          <w:p w14:paraId="2CD653C7" w14:textId="77777777" w:rsidR="00B35E7C" w:rsidRPr="0085682C" w:rsidRDefault="00B35E7C" w:rsidP="00FF6A02">
            <w:pPr>
              <w:pStyle w:val="af0"/>
              <w:ind w:left="566"/>
              <w:rPr>
                <w:sz w:val="20"/>
                <w:lang w:bidi="ar-SA"/>
              </w:rPr>
            </w:pPr>
            <w:r w:rsidRPr="0085682C">
              <w:rPr>
                <w:sz w:val="20"/>
                <w:lang w:bidi="ar-SA"/>
              </w:rPr>
              <w:t>5</w:t>
            </w:r>
          </w:p>
        </w:tc>
        <w:tc>
          <w:tcPr>
            <w:tcW w:w="1984" w:type="dxa"/>
          </w:tcPr>
          <w:p w14:paraId="3558B2C4" w14:textId="77777777" w:rsidR="00B35E7C" w:rsidRPr="0085682C" w:rsidRDefault="00B35E7C" w:rsidP="00FF6A02">
            <w:pPr>
              <w:pStyle w:val="af0"/>
              <w:ind w:left="566"/>
              <w:rPr>
                <w:sz w:val="20"/>
                <w:lang w:bidi="ar-SA"/>
              </w:rPr>
            </w:pPr>
          </w:p>
        </w:tc>
      </w:tr>
      <w:tr w:rsidR="00B35E7C" w:rsidRPr="0085682C" w14:paraId="551D5404" w14:textId="77777777" w:rsidTr="00B35E7C">
        <w:tc>
          <w:tcPr>
            <w:tcW w:w="648" w:type="dxa"/>
          </w:tcPr>
          <w:p w14:paraId="65FDBBCD"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521A93AB" w14:textId="77777777" w:rsidR="00B35E7C" w:rsidRPr="0085682C" w:rsidRDefault="00B35E7C" w:rsidP="00FF6A02">
            <w:pPr>
              <w:pStyle w:val="af2"/>
              <w:rPr>
                <w:rFonts w:eastAsia="Arial Unicode MS"/>
                <w:sz w:val="20"/>
                <w:szCs w:val="20"/>
              </w:rPr>
            </w:pPr>
          </w:p>
        </w:tc>
        <w:tc>
          <w:tcPr>
            <w:tcW w:w="1559" w:type="dxa"/>
          </w:tcPr>
          <w:p w14:paraId="609FEC0C" w14:textId="77777777" w:rsidR="00B35E7C" w:rsidRPr="0085682C" w:rsidRDefault="00B35E7C" w:rsidP="00FF6A02">
            <w:pPr>
              <w:pStyle w:val="af2"/>
              <w:rPr>
                <w:sz w:val="20"/>
                <w:szCs w:val="20"/>
              </w:rPr>
            </w:pPr>
          </w:p>
        </w:tc>
        <w:tc>
          <w:tcPr>
            <w:tcW w:w="1418" w:type="dxa"/>
          </w:tcPr>
          <w:p w14:paraId="722F7BE5" w14:textId="77777777" w:rsidR="00B35E7C" w:rsidRPr="0085682C" w:rsidRDefault="00B35E7C" w:rsidP="00FF6A02">
            <w:pPr>
              <w:pStyle w:val="af2"/>
              <w:rPr>
                <w:sz w:val="20"/>
                <w:szCs w:val="20"/>
              </w:rPr>
            </w:pPr>
          </w:p>
        </w:tc>
        <w:tc>
          <w:tcPr>
            <w:tcW w:w="1701" w:type="dxa"/>
          </w:tcPr>
          <w:p w14:paraId="22B103D8" w14:textId="77777777" w:rsidR="00B35E7C" w:rsidRPr="0085682C" w:rsidRDefault="00B35E7C" w:rsidP="00FF6A02">
            <w:pPr>
              <w:pStyle w:val="af2"/>
              <w:rPr>
                <w:sz w:val="20"/>
                <w:szCs w:val="20"/>
              </w:rPr>
            </w:pPr>
          </w:p>
        </w:tc>
        <w:tc>
          <w:tcPr>
            <w:tcW w:w="1984" w:type="dxa"/>
          </w:tcPr>
          <w:p w14:paraId="7BED2E7C" w14:textId="77777777" w:rsidR="00B35E7C" w:rsidRPr="0085682C" w:rsidRDefault="00B35E7C" w:rsidP="00FF6A02">
            <w:pPr>
              <w:pStyle w:val="af2"/>
              <w:rPr>
                <w:sz w:val="20"/>
                <w:szCs w:val="20"/>
              </w:rPr>
            </w:pPr>
          </w:p>
        </w:tc>
      </w:tr>
      <w:tr w:rsidR="00B35E7C" w:rsidRPr="0085682C" w14:paraId="0DBD0188" w14:textId="77777777" w:rsidTr="00B35E7C">
        <w:tc>
          <w:tcPr>
            <w:tcW w:w="648" w:type="dxa"/>
          </w:tcPr>
          <w:p w14:paraId="612CF8C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15514756" w14:textId="77777777" w:rsidR="00B35E7C" w:rsidRPr="0085682C" w:rsidRDefault="00B35E7C" w:rsidP="00FF6A02">
            <w:pPr>
              <w:pStyle w:val="af2"/>
              <w:rPr>
                <w:rFonts w:eastAsia="Arial Unicode MS"/>
                <w:sz w:val="20"/>
                <w:szCs w:val="20"/>
              </w:rPr>
            </w:pPr>
          </w:p>
        </w:tc>
        <w:tc>
          <w:tcPr>
            <w:tcW w:w="1559" w:type="dxa"/>
          </w:tcPr>
          <w:p w14:paraId="6A2A5B92" w14:textId="77777777" w:rsidR="00B35E7C" w:rsidRPr="0085682C" w:rsidRDefault="00B35E7C" w:rsidP="00FF6A02">
            <w:pPr>
              <w:pStyle w:val="af2"/>
              <w:rPr>
                <w:sz w:val="20"/>
                <w:szCs w:val="20"/>
              </w:rPr>
            </w:pPr>
          </w:p>
        </w:tc>
        <w:tc>
          <w:tcPr>
            <w:tcW w:w="1418" w:type="dxa"/>
          </w:tcPr>
          <w:p w14:paraId="7607EC1E" w14:textId="77777777" w:rsidR="00B35E7C" w:rsidRPr="0085682C" w:rsidRDefault="00B35E7C" w:rsidP="00FF6A02">
            <w:pPr>
              <w:pStyle w:val="af2"/>
              <w:rPr>
                <w:sz w:val="20"/>
                <w:szCs w:val="20"/>
              </w:rPr>
            </w:pPr>
          </w:p>
        </w:tc>
        <w:tc>
          <w:tcPr>
            <w:tcW w:w="1701" w:type="dxa"/>
          </w:tcPr>
          <w:p w14:paraId="28FA334F" w14:textId="77777777" w:rsidR="00B35E7C" w:rsidRPr="0085682C" w:rsidRDefault="00B35E7C" w:rsidP="00FF6A02">
            <w:pPr>
              <w:pStyle w:val="af2"/>
              <w:rPr>
                <w:sz w:val="20"/>
                <w:szCs w:val="20"/>
              </w:rPr>
            </w:pPr>
          </w:p>
        </w:tc>
        <w:tc>
          <w:tcPr>
            <w:tcW w:w="1984" w:type="dxa"/>
          </w:tcPr>
          <w:p w14:paraId="218F33A5" w14:textId="77777777" w:rsidR="00B35E7C" w:rsidRPr="0085682C" w:rsidRDefault="00B35E7C" w:rsidP="00FF6A02">
            <w:pPr>
              <w:pStyle w:val="af2"/>
              <w:rPr>
                <w:sz w:val="20"/>
                <w:szCs w:val="20"/>
              </w:rPr>
            </w:pPr>
          </w:p>
        </w:tc>
      </w:tr>
      <w:tr w:rsidR="00B35E7C" w:rsidRPr="0085682C" w14:paraId="63A72ED1" w14:textId="77777777" w:rsidTr="00B35E7C">
        <w:tc>
          <w:tcPr>
            <w:tcW w:w="648" w:type="dxa"/>
          </w:tcPr>
          <w:p w14:paraId="26F087E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49AD6C0" w14:textId="77777777" w:rsidR="00B35E7C" w:rsidRPr="0085682C" w:rsidRDefault="00B35E7C">
            <w:pPr>
              <w:pStyle w:val="af2"/>
              <w:ind w:left="0" w:right="0" w:firstLine="61"/>
              <w:rPr>
                <w:rFonts w:eastAsia="Arial Unicode MS"/>
                <w:sz w:val="20"/>
                <w:szCs w:val="20"/>
                <w:lang w:bidi="he-IL"/>
              </w:rPr>
            </w:pPr>
          </w:p>
        </w:tc>
        <w:tc>
          <w:tcPr>
            <w:tcW w:w="1559" w:type="dxa"/>
          </w:tcPr>
          <w:p w14:paraId="732D6D2C" w14:textId="77777777" w:rsidR="00B35E7C" w:rsidRPr="0085682C" w:rsidRDefault="00B35E7C">
            <w:pPr>
              <w:pStyle w:val="af2"/>
              <w:rPr>
                <w:sz w:val="20"/>
                <w:szCs w:val="20"/>
                <w:lang w:bidi="he-IL"/>
              </w:rPr>
            </w:pPr>
          </w:p>
        </w:tc>
        <w:tc>
          <w:tcPr>
            <w:tcW w:w="1418" w:type="dxa"/>
          </w:tcPr>
          <w:p w14:paraId="30C220B4" w14:textId="77777777" w:rsidR="00B35E7C" w:rsidRPr="0085682C" w:rsidRDefault="00B35E7C">
            <w:pPr>
              <w:pStyle w:val="af2"/>
              <w:rPr>
                <w:sz w:val="20"/>
                <w:szCs w:val="20"/>
                <w:lang w:bidi="he-IL"/>
              </w:rPr>
            </w:pPr>
          </w:p>
        </w:tc>
        <w:tc>
          <w:tcPr>
            <w:tcW w:w="1701" w:type="dxa"/>
          </w:tcPr>
          <w:p w14:paraId="226D6CA3" w14:textId="77777777" w:rsidR="00B35E7C" w:rsidRPr="0085682C" w:rsidRDefault="00B35E7C">
            <w:pPr>
              <w:pStyle w:val="af2"/>
              <w:rPr>
                <w:i/>
                <w:sz w:val="16"/>
                <w:szCs w:val="16"/>
                <w:lang w:bidi="he-IL"/>
              </w:rPr>
            </w:pPr>
          </w:p>
        </w:tc>
        <w:tc>
          <w:tcPr>
            <w:tcW w:w="1984" w:type="dxa"/>
          </w:tcPr>
          <w:p w14:paraId="5AED7B7C" w14:textId="77777777" w:rsidR="00B35E7C" w:rsidRPr="0085682C" w:rsidRDefault="00B35E7C">
            <w:pPr>
              <w:pStyle w:val="af2"/>
              <w:rPr>
                <w:i/>
                <w:sz w:val="16"/>
                <w:szCs w:val="16"/>
                <w:lang w:bidi="he-IL"/>
              </w:rPr>
            </w:pPr>
          </w:p>
        </w:tc>
      </w:tr>
      <w:tr w:rsidR="00B35E7C" w:rsidRPr="0085682C" w14:paraId="293556A6" w14:textId="77777777" w:rsidTr="00B35E7C">
        <w:tc>
          <w:tcPr>
            <w:tcW w:w="648" w:type="dxa"/>
          </w:tcPr>
          <w:p w14:paraId="1FBC01E9"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0AA21666" w14:textId="77777777" w:rsidR="00B35E7C" w:rsidRPr="0085682C" w:rsidRDefault="00B35E7C">
            <w:pPr>
              <w:pStyle w:val="af2"/>
              <w:rPr>
                <w:rFonts w:eastAsia="Arial Unicode MS"/>
                <w:sz w:val="20"/>
                <w:szCs w:val="20"/>
                <w:lang w:bidi="he-IL"/>
              </w:rPr>
            </w:pPr>
          </w:p>
        </w:tc>
        <w:tc>
          <w:tcPr>
            <w:tcW w:w="1559" w:type="dxa"/>
          </w:tcPr>
          <w:p w14:paraId="0741F6DD" w14:textId="77777777" w:rsidR="00B35E7C" w:rsidRPr="0085682C" w:rsidRDefault="00B35E7C">
            <w:pPr>
              <w:pStyle w:val="af2"/>
              <w:rPr>
                <w:sz w:val="20"/>
                <w:szCs w:val="20"/>
                <w:lang w:bidi="he-IL"/>
              </w:rPr>
            </w:pPr>
          </w:p>
        </w:tc>
        <w:tc>
          <w:tcPr>
            <w:tcW w:w="1418" w:type="dxa"/>
          </w:tcPr>
          <w:p w14:paraId="08A82B6B" w14:textId="77777777" w:rsidR="00B35E7C" w:rsidRPr="0085682C" w:rsidRDefault="00B35E7C">
            <w:pPr>
              <w:pStyle w:val="af2"/>
              <w:rPr>
                <w:i/>
                <w:sz w:val="16"/>
                <w:szCs w:val="16"/>
                <w:lang w:bidi="he-IL"/>
              </w:rPr>
            </w:pPr>
          </w:p>
        </w:tc>
        <w:tc>
          <w:tcPr>
            <w:tcW w:w="1701" w:type="dxa"/>
          </w:tcPr>
          <w:p w14:paraId="36966503" w14:textId="77777777" w:rsidR="00B35E7C" w:rsidRPr="0085682C" w:rsidRDefault="00B35E7C">
            <w:pPr>
              <w:ind w:firstLine="0"/>
              <w:rPr>
                <w:i/>
                <w:sz w:val="16"/>
                <w:szCs w:val="16"/>
                <w:lang w:bidi="he-IL"/>
              </w:rPr>
            </w:pPr>
          </w:p>
        </w:tc>
        <w:tc>
          <w:tcPr>
            <w:tcW w:w="1984" w:type="dxa"/>
          </w:tcPr>
          <w:p w14:paraId="42AE0652" w14:textId="77777777" w:rsidR="00B35E7C" w:rsidRPr="0085682C" w:rsidRDefault="00B35E7C">
            <w:pPr>
              <w:ind w:firstLine="0"/>
              <w:rPr>
                <w:i/>
                <w:sz w:val="16"/>
                <w:szCs w:val="16"/>
                <w:lang w:bidi="he-IL"/>
              </w:rPr>
            </w:pPr>
          </w:p>
        </w:tc>
      </w:tr>
      <w:tr w:rsidR="00B35E7C" w:rsidRPr="0085682C" w14:paraId="5FAD8AB4" w14:textId="77777777" w:rsidTr="00B35E7C">
        <w:tc>
          <w:tcPr>
            <w:tcW w:w="648" w:type="dxa"/>
          </w:tcPr>
          <w:p w14:paraId="7E49F67E"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68237F5" w14:textId="77777777" w:rsidR="00B35E7C" w:rsidRPr="0085682C" w:rsidRDefault="00B35E7C">
            <w:pPr>
              <w:pStyle w:val="af2"/>
              <w:rPr>
                <w:rFonts w:eastAsia="Arial Unicode MS"/>
                <w:sz w:val="20"/>
                <w:szCs w:val="20"/>
                <w:lang w:bidi="he-IL"/>
              </w:rPr>
            </w:pPr>
          </w:p>
        </w:tc>
        <w:tc>
          <w:tcPr>
            <w:tcW w:w="1559" w:type="dxa"/>
          </w:tcPr>
          <w:p w14:paraId="7CA99954" w14:textId="77777777" w:rsidR="00B35E7C" w:rsidRPr="0085682C" w:rsidRDefault="00B35E7C">
            <w:pPr>
              <w:pStyle w:val="af2"/>
              <w:rPr>
                <w:sz w:val="20"/>
                <w:szCs w:val="20"/>
                <w:lang w:bidi="he-IL"/>
              </w:rPr>
            </w:pPr>
          </w:p>
        </w:tc>
        <w:tc>
          <w:tcPr>
            <w:tcW w:w="1418" w:type="dxa"/>
          </w:tcPr>
          <w:p w14:paraId="116C17F1" w14:textId="77777777" w:rsidR="00B35E7C" w:rsidRPr="0085682C" w:rsidRDefault="00B35E7C">
            <w:pPr>
              <w:pStyle w:val="af2"/>
              <w:rPr>
                <w:sz w:val="20"/>
                <w:szCs w:val="20"/>
                <w:lang w:bidi="he-IL"/>
              </w:rPr>
            </w:pPr>
          </w:p>
        </w:tc>
        <w:tc>
          <w:tcPr>
            <w:tcW w:w="1701" w:type="dxa"/>
          </w:tcPr>
          <w:p w14:paraId="7ADF25BB" w14:textId="77777777" w:rsidR="00B35E7C" w:rsidRPr="0085682C" w:rsidRDefault="00B35E7C">
            <w:pPr>
              <w:ind w:firstLine="0"/>
              <w:rPr>
                <w:lang w:bidi="he-IL"/>
              </w:rPr>
            </w:pPr>
          </w:p>
        </w:tc>
        <w:tc>
          <w:tcPr>
            <w:tcW w:w="1984" w:type="dxa"/>
          </w:tcPr>
          <w:p w14:paraId="5DB76514" w14:textId="77777777" w:rsidR="00B35E7C" w:rsidRPr="0085682C" w:rsidRDefault="00B35E7C">
            <w:pPr>
              <w:ind w:firstLine="0"/>
              <w:rPr>
                <w:lang w:bidi="he-IL"/>
              </w:rPr>
            </w:pPr>
          </w:p>
        </w:tc>
      </w:tr>
      <w:tr w:rsidR="00B35E7C" w:rsidRPr="0085682C" w14:paraId="680EA7E5" w14:textId="77777777" w:rsidTr="00B35E7C">
        <w:tc>
          <w:tcPr>
            <w:tcW w:w="648" w:type="dxa"/>
          </w:tcPr>
          <w:p w14:paraId="1FAEFE73"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center"/>
          </w:tcPr>
          <w:p w14:paraId="17643A33"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B1987BF" w14:textId="77777777" w:rsidR="00B35E7C" w:rsidRPr="0085682C" w:rsidRDefault="00B35E7C" w:rsidP="002858E6">
            <w:pPr>
              <w:pStyle w:val="af2"/>
              <w:keepNext/>
              <w:keepLines/>
              <w:suppressAutoHyphens/>
              <w:outlineLvl w:val="0"/>
              <w:rPr>
                <w:sz w:val="20"/>
                <w:szCs w:val="20"/>
              </w:rPr>
            </w:pPr>
          </w:p>
        </w:tc>
        <w:tc>
          <w:tcPr>
            <w:tcW w:w="1418" w:type="dxa"/>
          </w:tcPr>
          <w:p w14:paraId="1D79A6B2" w14:textId="77777777" w:rsidR="00B35E7C" w:rsidRPr="0085682C" w:rsidRDefault="00B35E7C" w:rsidP="002858E6">
            <w:pPr>
              <w:pStyle w:val="af2"/>
              <w:keepNext/>
              <w:keepLines/>
              <w:suppressAutoHyphens/>
              <w:outlineLvl w:val="0"/>
              <w:rPr>
                <w:sz w:val="20"/>
                <w:szCs w:val="20"/>
              </w:rPr>
            </w:pPr>
          </w:p>
        </w:tc>
        <w:tc>
          <w:tcPr>
            <w:tcW w:w="1701" w:type="dxa"/>
          </w:tcPr>
          <w:p w14:paraId="5EFCBB53" w14:textId="77777777" w:rsidR="00B35E7C" w:rsidRPr="0085682C" w:rsidRDefault="00B35E7C" w:rsidP="002858E6">
            <w:pPr>
              <w:pStyle w:val="af2"/>
              <w:keepNext/>
              <w:keepLines/>
              <w:suppressAutoHyphens/>
              <w:outlineLvl w:val="0"/>
              <w:rPr>
                <w:sz w:val="20"/>
                <w:szCs w:val="20"/>
              </w:rPr>
            </w:pPr>
          </w:p>
        </w:tc>
        <w:tc>
          <w:tcPr>
            <w:tcW w:w="1984" w:type="dxa"/>
          </w:tcPr>
          <w:p w14:paraId="20AB55FE" w14:textId="77777777" w:rsidR="00B35E7C" w:rsidRPr="0085682C" w:rsidRDefault="00B35E7C" w:rsidP="002858E6">
            <w:pPr>
              <w:pStyle w:val="af2"/>
              <w:keepNext/>
              <w:keepLines/>
              <w:suppressAutoHyphens/>
              <w:outlineLvl w:val="0"/>
              <w:rPr>
                <w:sz w:val="20"/>
                <w:szCs w:val="20"/>
              </w:rPr>
            </w:pPr>
          </w:p>
        </w:tc>
      </w:tr>
      <w:tr w:rsidR="00B35E7C" w:rsidRPr="0085682C" w14:paraId="588D4FED" w14:textId="77777777" w:rsidTr="00B35E7C">
        <w:tc>
          <w:tcPr>
            <w:tcW w:w="648" w:type="dxa"/>
          </w:tcPr>
          <w:p w14:paraId="154BE5FE" w14:textId="77777777" w:rsidR="00B35E7C" w:rsidRPr="0085682C" w:rsidRDefault="00B35E7C" w:rsidP="00856283">
            <w:pPr>
              <w:pStyle w:val="af2"/>
              <w:keepNext/>
              <w:keepLines/>
              <w:numPr>
                <w:ilvl w:val="0"/>
                <w:numId w:val="10"/>
              </w:numPr>
              <w:suppressAutoHyphens/>
              <w:outlineLvl w:val="0"/>
              <w:rPr>
                <w:sz w:val="20"/>
                <w:szCs w:val="20"/>
              </w:rPr>
            </w:pPr>
          </w:p>
        </w:tc>
        <w:tc>
          <w:tcPr>
            <w:tcW w:w="2466" w:type="dxa"/>
            <w:vAlign w:val="bottom"/>
          </w:tcPr>
          <w:p w14:paraId="1BC30709" w14:textId="77777777" w:rsidR="00B35E7C" w:rsidRPr="0085682C" w:rsidRDefault="00B35E7C" w:rsidP="002858E6">
            <w:pPr>
              <w:pStyle w:val="af2"/>
              <w:keepNext/>
              <w:keepLines/>
              <w:suppressAutoHyphens/>
              <w:outlineLvl w:val="0"/>
              <w:rPr>
                <w:sz w:val="20"/>
                <w:szCs w:val="20"/>
              </w:rPr>
            </w:pPr>
          </w:p>
        </w:tc>
        <w:tc>
          <w:tcPr>
            <w:tcW w:w="1559" w:type="dxa"/>
          </w:tcPr>
          <w:p w14:paraId="23F19BDE" w14:textId="77777777" w:rsidR="00B35E7C" w:rsidRPr="0085682C" w:rsidRDefault="00B35E7C" w:rsidP="002858E6">
            <w:pPr>
              <w:pStyle w:val="af2"/>
              <w:keepNext/>
              <w:keepLines/>
              <w:suppressAutoHyphens/>
              <w:outlineLvl w:val="0"/>
              <w:rPr>
                <w:sz w:val="20"/>
                <w:szCs w:val="20"/>
              </w:rPr>
            </w:pPr>
          </w:p>
        </w:tc>
        <w:tc>
          <w:tcPr>
            <w:tcW w:w="1418" w:type="dxa"/>
          </w:tcPr>
          <w:p w14:paraId="06F564F3" w14:textId="77777777" w:rsidR="00B35E7C" w:rsidRPr="0085682C" w:rsidRDefault="00B35E7C" w:rsidP="002858E6">
            <w:pPr>
              <w:pStyle w:val="af2"/>
              <w:keepNext/>
              <w:keepLines/>
              <w:suppressAutoHyphens/>
              <w:outlineLvl w:val="0"/>
              <w:rPr>
                <w:sz w:val="20"/>
                <w:szCs w:val="20"/>
              </w:rPr>
            </w:pPr>
          </w:p>
        </w:tc>
        <w:tc>
          <w:tcPr>
            <w:tcW w:w="1701" w:type="dxa"/>
          </w:tcPr>
          <w:p w14:paraId="0F2E74D4" w14:textId="77777777" w:rsidR="00B35E7C" w:rsidRPr="0085682C" w:rsidRDefault="00B35E7C" w:rsidP="002858E6">
            <w:pPr>
              <w:pStyle w:val="af2"/>
              <w:keepNext/>
              <w:keepLines/>
              <w:suppressAutoHyphens/>
              <w:outlineLvl w:val="0"/>
              <w:rPr>
                <w:sz w:val="20"/>
                <w:szCs w:val="20"/>
              </w:rPr>
            </w:pPr>
          </w:p>
        </w:tc>
        <w:tc>
          <w:tcPr>
            <w:tcW w:w="1984" w:type="dxa"/>
          </w:tcPr>
          <w:p w14:paraId="0444A57D" w14:textId="77777777" w:rsidR="00B35E7C" w:rsidRPr="0085682C" w:rsidRDefault="00B35E7C" w:rsidP="002858E6">
            <w:pPr>
              <w:pStyle w:val="af2"/>
              <w:keepNext/>
              <w:keepLines/>
              <w:suppressAutoHyphens/>
              <w:outlineLvl w:val="0"/>
              <w:rPr>
                <w:sz w:val="20"/>
                <w:szCs w:val="20"/>
              </w:rPr>
            </w:pPr>
          </w:p>
        </w:tc>
      </w:tr>
      <w:tr w:rsidR="00B35E7C" w:rsidRPr="0085682C" w14:paraId="082AD160" w14:textId="77777777" w:rsidTr="00B35E7C">
        <w:tc>
          <w:tcPr>
            <w:tcW w:w="648" w:type="dxa"/>
          </w:tcPr>
          <w:p w14:paraId="404014AF"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bottom"/>
          </w:tcPr>
          <w:p w14:paraId="75665264"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173B7D8" w14:textId="77777777" w:rsidR="00B35E7C" w:rsidRPr="0085682C" w:rsidRDefault="00B35E7C" w:rsidP="002858E6">
            <w:pPr>
              <w:pStyle w:val="af2"/>
              <w:keepNext/>
              <w:keepLines/>
              <w:suppressAutoHyphens/>
              <w:outlineLvl w:val="0"/>
              <w:rPr>
                <w:sz w:val="20"/>
                <w:szCs w:val="20"/>
              </w:rPr>
            </w:pPr>
          </w:p>
        </w:tc>
        <w:tc>
          <w:tcPr>
            <w:tcW w:w="1418" w:type="dxa"/>
          </w:tcPr>
          <w:p w14:paraId="7F60BA7F" w14:textId="77777777" w:rsidR="00B35E7C" w:rsidRPr="0085682C" w:rsidRDefault="00B35E7C" w:rsidP="002858E6">
            <w:pPr>
              <w:pStyle w:val="af2"/>
              <w:keepNext/>
              <w:keepLines/>
              <w:suppressAutoHyphens/>
              <w:outlineLvl w:val="0"/>
              <w:rPr>
                <w:sz w:val="20"/>
                <w:szCs w:val="20"/>
              </w:rPr>
            </w:pPr>
          </w:p>
        </w:tc>
        <w:tc>
          <w:tcPr>
            <w:tcW w:w="1701" w:type="dxa"/>
          </w:tcPr>
          <w:p w14:paraId="3CDFA308" w14:textId="77777777" w:rsidR="00B35E7C" w:rsidRPr="0085682C" w:rsidRDefault="00B35E7C" w:rsidP="002858E6">
            <w:pPr>
              <w:pStyle w:val="af2"/>
              <w:keepNext/>
              <w:keepLines/>
              <w:suppressAutoHyphens/>
              <w:outlineLvl w:val="0"/>
              <w:rPr>
                <w:sz w:val="20"/>
                <w:szCs w:val="20"/>
              </w:rPr>
            </w:pPr>
          </w:p>
        </w:tc>
        <w:tc>
          <w:tcPr>
            <w:tcW w:w="1984" w:type="dxa"/>
          </w:tcPr>
          <w:p w14:paraId="6A7E3E59" w14:textId="77777777" w:rsidR="00B35E7C" w:rsidRPr="0085682C" w:rsidRDefault="00B35E7C" w:rsidP="002858E6">
            <w:pPr>
              <w:pStyle w:val="af2"/>
              <w:keepNext/>
              <w:keepLines/>
              <w:suppressAutoHyphens/>
              <w:outlineLvl w:val="0"/>
              <w:rPr>
                <w:sz w:val="20"/>
                <w:szCs w:val="20"/>
              </w:rPr>
            </w:pPr>
          </w:p>
        </w:tc>
      </w:tr>
      <w:tr w:rsidR="00B35E7C" w:rsidRPr="0085682C" w14:paraId="482F3661" w14:textId="77777777" w:rsidTr="00B35E7C">
        <w:tc>
          <w:tcPr>
            <w:tcW w:w="648" w:type="dxa"/>
          </w:tcPr>
          <w:p w14:paraId="6DAEF8B5" w14:textId="77777777" w:rsidR="00B35E7C" w:rsidRPr="0085682C" w:rsidRDefault="00B35E7C" w:rsidP="002858E6">
            <w:pPr>
              <w:pStyle w:val="af2"/>
              <w:keepNext/>
              <w:keepLines/>
              <w:suppressAutoHyphens/>
              <w:ind w:left="0"/>
              <w:outlineLvl w:val="0"/>
              <w:rPr>
                <w:rFonts w:eastAsia="Arial Unicode MS"/>
                <w:b/>
                <w:sz w:val="20"/>
                <w:szCs w:val="20"/>
              </w:rPr>
            </w:pPr>
          </w:p>
        </w:tc>
        <w:tc>
          <w:tcPr>
            <w:tcW w:w="2466" w:type="dxa"/>
            <w:vAlign w:val="bottom"/>
          </w:tcPr>
          <w:p w14:paraId="6C8837BB" w14:textId="77777777" w:rsidR="00B35E7C" w:rsidRPr="0085682C" w:rsidRDefault="00B35E7C" w:rsidP="002858E6">
            <w:pPr>
              <w:pStyle w:val="af2"/>
              <w:rPr>
                <w:b/>
                <w:sz w:val="20"/>
                <w:szCs w:val="20"/>
              </w:rPr>
            </w:pPr>
            <w:r w:rsidRPr="0085682C">
              <w:rPr>
                <w:b/>
                <w:sz w:val="20"/>
                <w:szCs w:val="20"/>
              </w:rPr>
              <w:t>ВСЕГО</w:t>
            </w:r>
          </w:p>
        </w:tc>
        <w:tc>
          <w:tcPr>
            <w:tcW w:w="1559" w:type="dxa"/>
          </w:tcPr>
          <w:p w14:paraId="40CEE410" w14:textId="77777777" w:rsidR="00B35E7C" w:rsidRPr="0085682C" w:rsidRDefault="00B35E7C" w:rsidP="002858E6">
            <w:pPr>
              <w:pStyle w:val="af2"/>
              <w:rPr>
                <w:b/>
                <w:sz w:val="20"/>
                <w:szCs w:val="20"/>
              </w:rPr>
            </w:pPr>
          </w:p>
        </w:tc>
        <w:tc>
          <w:tcPr>
            <w:tcW w:w="1418" w:type="dxa"/>
          </w:tcPr>
          <w:p w14:paraId="5C101FA3" w14:textId="77777777" w:rsidR="00B35E7C" w:rsidRPr="0085682C" w:rsidRDefault="00B35E7C" w:rsidP="002858E6">
            <w:pPr>
              <w:pStyle w:val="af2"/>
              <w:rPr>
                <w:b/>
                <w:sz w:val="20"/>
                <w:szCs w:val="20"/>
              </w:rPr>
            </w:pPr>
          </w:p>
        </w:tc>
        <w:tc>
          <w:tcPr>
            <w:tcW w:w="1701" w:type="dxa"/>
          </w:tcPr>
          <w:p w14:paraId="719AAAA5" w14:textId="77777777" w:rsidR="00B35E7C" w:rsidRPr="0085682C" w:rsidRDefault="00B35E7C" w:rsidP="002858E6">
            <w:pPr>
              <w:pStyle w:val="af2"/>
              <w:rPr>
                <w:b/>
                <w:sz w:val="20"/>
                <w:szCs w:val="20"/>
              </w:rPr>
            </w:pPr>
          </w:p>
        </w:tc>
        <w:tc>
          <w:tcPr>
            <w:tcW w:w="1984" w:type="dxa"/>
          </w:tcPr>
          <w:p w14:paraId="55917480" w14:textId="77777777" w:rsidR="00B35E7C" w:rsidRPr="0085682C" w:rsidRDefault="00B35E7C" w:rsidP="002858E6">
            <w:pPr>
              <w:pStyle w:val="af2"/>
              <w:rPr>
                <w:b/>
                <w:sz w:val="20"/>
                <w:szCs w:val="20"/>
              </w:rPr>
            </w:pPr>
          </w:p>
        </w:tc>
      </w:tr>
    </w:tbl>
    <w:p w14:paraId="564605F2" w14:textId="77777777" w:rsidR="00600522" w:rsidRPr="0085682C" w:rsidRDefault="00600522" w:rsidP="00600522"/>
    <w:p w14:paraId="575F0588"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73640C78"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603F3E2B"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540EB15"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5687814F"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7789722" w14:textId="77777777" w:rsidR="00600522" w:rsidRPr="0085682C" w:rsidRDefault="00600522" w:rsidP="00F972E1">
      <w:r w:rsidRPr="0085682C">
        <w:rPr>
          <w:b/>
        </w:rPr>
        <w:t>Инструкция по заполнению</w:t>
      </w:r>
    </w:p>
    <w:p w14:paraId="584AA840" w14:textId="77777777" w:rsidR="00C834B7" w:rsidRPr="0085682C" w:rsidRDefault="007939F2" w:rsidP="00856283">
      <w:pPr>
        <w:pStyle w:val="afc"/>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14:paraId="4325823B" w14:textId="77777777" w:rsidR="00F868D3" w:rsidRPr="0085682C" w:rsidRDefault="00F868D3" w:rsidP="00856283">
      <w:pPr>
        <w:pStyle w:val="afc"/>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14:paraId="1101E941" w14:textId="77777777" w:rsidR="00F868D3" w:rsidRPr="0085682C" w:rsidRDefault="00F868D3" w:rsidP="00856283">
      <w:pPr>
        <w:pStyle w:val="afc"/>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15E1199" w14:textId="77777777" w:rsidR="00600522" w:rsidRPr="0085682C" w:rsidRDefault="00600522" w:rsidP="00600522"/>
    <w:p w14:paraId="60D5C9C9" w14:textId="77777777" w:rsidR="00D54FA1" w:rsidRPr="0085682C" w:rsidRDefault="00D54FA1" w:rsidP="001F0CCA">
      <w:pPr>
        <w:pStyle w:val="-32"/>
        <w:sectPr w:rsidR="00D54FA1" w:rsidRPr="0085682C" w:rsidSect="00221B34">
          <w:headerReference w:type="even" r:id="rId129"/>
          <w:headerReference w:type="default" r:id="rId130"/>
          <w:footerReference w:type="default" r:id="rId131"/>
          <w:headerReference w:type="first" r:id="rId132"/>
          <w:footerReference w:type="first" r:id="rId133"/>
          <w:pgSz w:w="11906" w:h="16838" w:code="9"/>
          <w:pgMar w:top="510" w:right="1021" w:bottom="567" w:left="1247" w:header="737" w:footer="680" w:gutter="0"/>
          <w:cols w:space="708"/>
          <w:docGrid w:linePitch="360"/>
        </w:sectPr>
      </w:pPr>
      <w:bookmarkStart w:id="425" w:name="_Toc390239258"/>
      <w:bookmarkStart w:id="426" w:name="_Ref391415744"/>
    </w:p>
    <w:p w14:paraId="04AB0E7F"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7" w:name="_Ref391415747"/>
      <w:bookmarkEnd w:id="425"/>
      <w:bookmarkEnd w:id="426"/>
      <w:r w:rsidRPr="0085682C">
        <w:rPr>
          <w:b/>
          <w:bCs/>
          <w:color w:val="000000"/>
          <w:spacing w:val="36"/>
          <w:szCs w:val="24"/>
        </w:rPr>
        <w:lastRenderedPageBreak/>
        <w:t>начало формы</w:t>
      </w:r>
    </w:p>
    <w:p w14:paraId="3157D5E2" w14:textId="77777777" w:rsidR="00B71713" w:rsidRPr="0085682C" w:rsidRDefault="00B71713" w:rsidP="00B71713">
      <w:pPr>
        <w:pStyle w:val="afff1"/>
      </w:pPr>
      <w:r w:rsidRPr="0085682C">
        <w:t>Подтверждение согласия физического лица на обработку персональных данных</w:t>
      </w:r>
    </w:p>
    <w:p w14:paraId="11B51E57" w14:textId="77777777" w:rsidR="00B71713" w:rsidRPr="0085682C" w:rsidRDefault="00B71713" w:rsidP="00B71713">
      <w:pPr>
        <w:rPr>
          <w:szCs w:val="22"/>
        </w:rPr>
      </w:pPr>
    </w:p>
    <w:p w14:paraId="6C599DE9" w14:textId="77777777" w:rsidR="00B71713" w:rsidRPr="0085682C" w:rsidRDefault="00B71713" w:rsidP="00B71713">
      <w:r w:rsidRPr="0085682C">
        <w:t>Настоящим____________________________________________________,</w:t>
      </w:r>
    </w:p>
    <w:p w14:paraId="450BD739" w14:textId="77777777"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724C8EFB" w14:textId="77777777" w:rsidR="00B71713" w:rsidRPr="0085682C" w:rsidRDefault="00B71713" w:rsidP="00B71713">
      <w:r w:rsidRPr="0085682C">
        <w:t>основной документ, удостоверяющий личность ______________________,</w:t>
      </w:r>
    </w:p>
    <w:p w14:paraId="7E1614E3" w14:textId="77777777"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302C4346" w14:textId="77777777" w:rsidR="00B71713" w:rsidRPr="0085682C" w:rsidRDefault="00B71713" w:rsidP="00B71713">
      <w:pPr>
        <w:spacing w:after="120"/>
      </w:pPr>
      <w:r w:rsidRPr="0085682C">
        <w:t>адрес регистрации: ______________________________</w:t>
      </w:r>
    </w:p>
    <w:p w14:paraId="2D1DA32E" w14:textId="77777777" w:rsidR="00B71713" w:rsidRPr="0085682C" w:rsidRDefault="00B71713" w:rsidP="00B71713">
      <w:pPr>
        <w:spacing w:after="120"/>
      </w:pPr>
      <w:r w:rsidRPr="0085682C">
        <w:t xml:space="preserve">дата рождения: _________________________________ </w:t>
      </w:r>
    </w:p>
    <w:p w14:paraId="6509F1E0" w14:textId="77777777" w:rsidR="00B71713" w:rsidRPr="0085682C" w:rsidRDefault="00B71713" w:rsidP="00B71713">
      <w:pPr>
        <w:spacing w:after="120"/>
      </w:pPr>
      <w:r w:rsidRPr="0085682C">
        <w:t>ИНН _________________________________________</w:t>
      </w:r>
    </w:p>
    <w:p w14:paraId="5EA82CF0" w14:textId="77777777"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14:paraId="74D0D56A" w14:textId="77777777"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14:paraId="0A9848BC" w14:textId="77777777"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F2B0647" w14:textId="77777777"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14:paraId="009C8B31"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14:paraId="10948F86" w14:textId="77777777"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14:paraId="2E52CE6A" w14:textId="77777777"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39C58978" w14:textId="46C66161" w:rsidR="00B71713" w:rsidRPr="0085682C" w:rsidRDefault="00B71713" w:rsidP="00B71713">
      <w:pPr>
        <w:rPr>
          <w:szCs w:val="22"/>
        </w:rPr>
      </w:pPr>
      <w:r w:rsidRPr="0085682C">
        <w:rPr>
          <w:szCs w:val="22"/>
        </w:rPr>
        <w:t>«___» ______________ 20</w:t>
      </w:r>
      <w:r w:rsidR="002C3AC7">
        <w:rPr>
          <w:szCs w:val="22"/>
        </w:rPr>
        <w:t>21</w:t>
      </w:r>
      <w:r w:rsidRPr="0085682C">
        <w:rPr>
          <w:szCs w:val="22"/>
        </w:rPr>
        <w:t xml:space="preserve"> г. _________________ (_________)</w:t>
      </w:r>
    </w:p>
    <w:p w14:paraId="6A379154" w14:textId="77777777"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70CF25AB"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55E50F60" w14:textId="77777777" w:rsidR="00B71713" w:rsidRPr="0085682C" w:rsidRDefault="00B71713" w:rsidP="00B71713">
      <w:pPr>
        <w:rPr>
          <w:b/>
        </w:rPr>
      </w:pPr>
    </w:p>
    <w:p w14:paraId="4F8BB243" w14:textId="77777777" w:rsidR="00B71713" w:rsidRPr="0085682C" w:rsidRDefault="00B71713" w:rsidP="00B71713">
      <w:r w:rsidRPr="0085682C">
        <w:rPr>
          <w:b/>
        </w:rPr>
        <w:t>Инструкция по заполнению</w:t>
      </w:r>
    </w:p>
    <w:p w14:paraId="3D1EAED7" w14:textId="77777777" w:rsidR="000664AC" w:rsidRPr="0085682C" w:rsidRDefault="00B71713" w:rsidP="00856283">
      <w:pPr>
        <w:pStyle w:val="afc"/>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19AEE83F" w14:textId="756C74F0" w:rsidR="00B71713" w:rsidRPr="00D101C2" w:rsidRDefault="00B71713" w:rsidP="0027239F">
      <w:pPr>
        <w:pStyle w:val="afc"/>
        <w:numPr>
          <w:ilvl w:val="0"/>
          <w:numId w:val="49"/>
        </w:numPr>
        <w:ind w:left="284" w:hanging="284"/>
        <w:jc w:val="both"/>
        <w:rPr>
          <w:szCs w:val="22"/>
        </w:rPr>
      </w:pPr>
      <w:r w:rsidRPr="0085682C">
        <w:t>Форма должна быть подписана.</w:t>
      </w:r>
    </w:p>
    <w:p w14:paraId="6610665E" w14:textId="77777777" w:rsidR="00B71713" w:rsidRPr="0085682C" w:rsidRDefault="00B71713" w:rsidP="00B71713">
      <w:pPr>
        <w:rPr>
          <w:szCs w:val="22"/>
        </w:rPr>
        <w:sectPr w:rsidR="00B71713" w:rsidRPr="0085682C" w:rsidSect="00221B34">
          <w:headerReference w:type="even" r:id="rId134"/>
          <w:headerReference w:type="default" r:id="rId135"/>
          <w:headerReference w:type="first" r:id="rId136"/>
          <w:pgSz w:w="11906" w:h="16838" w:code="9"/>
          <w:pgMar w:top="510" w:right="1021" w:bottom="567" w:left="1247" w:header="737" w:footer="680" w:gutter="0"/>
          <w:cols w:space="708"/>
          <w:docGrid w:linePitch="360"/>
        </w:sectPr>
      </w:pPr>
    </w:p>
    <w:p w14:paraId="1E3407CE"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D1C33A4" w14:textId="77777777"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14:paraId="4DF5F132" w14:textId="77777777" w:rsidR="00A63544" w:rsidRPr="0085682C" w:rsidRDefault="00A63544" w:rsidP="00A63544">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6F32E41A" w14:textId="77777777" w:rsidR="00B71713" w:rsidRPr="0085682C" w:rsidRDefault="00B71713" w:rsidP="00B71713">
      <w:pPr>
        <w:jc w:val="center"/>
      </w:pPr>
    </w:p>
    <w:p w14:paraId="0E65AA97" w14:textId="77777777" w:rsidR="00B71713" w:rsidRPr="0085682C" w:rsidRDefault="00B71713" w:rsidP="00B71713">
      <w:pPr>
        <w:spacing w:after="60" w:line="228" w:lineRule="auto"/>
      </w:pPr>
      <w:r w:rsidRPr="0085682C">
        <w:t>Настоящим______________________________________________________,</w:t>
      </w:r>
    </w:p>
    <w:p w14:paraId="6D4E211E" w14:textId="77777777"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695979ED" w14:textId="77777777" w:rsidR="00B71713" w:rsidRPr="0085682C" w:rsidRDefault="00B71713" w:rsidP="00B71713">
      <w:pPr>
        <w:spacing w:after="120" w:line="228" w:lineRule="auto"/>
      </w:pPr>
      <w:r w:rsidRPr="0085682C">
        <w:t>адрес места нахождения (юридический адрес): ________________________,</w:t>
      </w:r>
    </w:p>
    <w:p w14:paraId="28A76705" w14:textId="77777777" w:rsidR="00B71713" w:rsidRPr="0085682C" w:rsidRDefault="00B71713" w:rsidP="00B71713">
      <w:pPr>
        <w:spacing w:after="120" w:line="228" w:lineRule="auto"/>
      </w:pPr>
      <w:r w:rsidRPr="0085682C">
        <w:t>Фактический адрес: ________________________________________________,</w:t>
      </w:r>
    </w:p>
    <w:p w14:paraId="3927F033" w14:textId="77777777"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4C36B602" w14:textId="77777777"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9F150A0" w14:textId="77777777"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14:paraId="69AF0B86" w14:textId="77777777"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B5A081D" w14:textId="77777777"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14:paraId="47F64B14"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14:paraId="4EAB128F" w14:textId="77777777"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DC0CD2B" w14:textId="1CFA0CF8" w:rsidR="00B71713" w:rsidRPr="0085682C" w:rsidRDefault="00B71713" w:rsidP="00B71713">
      <w:r w:rsidRPr="0085682C">
        <w:t xml:space="preserve"> «___» ______________ 20</w:t>
      </w:r>
      <w:r w:rsidR="002C3AC7">
        <w:t>21</w:t>
      </w:r>
      <w:r w:rsidRPr="0085682C">
        <w:t xml:space="preserve"> г. _________________ (_________)</w:t>
      </w:r>
    </w:p>
    <w:p w14:paraId="388B9D20" w14:textId="77777777"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14:paraId="5F17986F" w14:textId="77777777" w:rsidR="00B71713" w:rsidRPr="0085682C" w:rsidRDefault="00B71713" w:rsidP="00B71713">
      <w:pPr>
        <w:rPr>
          <w:szCs w:val="22"/>
        </w:rPr>
      </w:pPr>
    </w:p>
    <w:p w14:paraId="273FC2ED"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425C774" w14:textId="77777777" w:rsidR="00B71713" w:rsidRPr="0085682C" w:rsidRDefault="00B71713" w:rsidP="00B71713">
      <w:pPr>
        <w:ind w:firstLine="0"/>
        <w:rPr>
          <w:b/>
        </w:rPr>
      </w:pPr>
    </w:p>
    <w:p w14:paraId="48618050" w14:textId="77777777" w:rsidR="00B71713" w:rsidRPr="0085682C" w:rsidRDefault="00B71713" w:rsidP="00B71713">
      <w:pPr>
        <w:ind w:firstLine="0"/>
        <w:rPr>
          <w:b/>
        </w:rPr>
      </w:pPr>
      <w:r w:rsidRPr="0085682C">
        <w:rPr>
          <w:b/>
        </w:rPr>
        <w:t>Инструкция по заполнению</w:t>
      </w:r>
    </w:p>
    <w:p w14:paraId="70D906AD" w14:textId="77777777" w:rsidR="000664AC" w:rsidRPr="0085682C" w:rsidRDefault="00B71713" w:rsidP="00856283">
      <w:pPr>
        <w:pStyle w:val="afc"/>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50E21475" w14:textId="77777777" w:rsidR="000664AC" w:rsidRPr="0085682C" w:rsidRDefault="00B71713" w:rsidP="00856283">
      <w:pPr>
        <w:pStyle w:val="afc"/>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0C379EDB" w14:textId="77777777" w:rsidR="000664AC" w:rsidRPr="0085682C" w:rsidRDefault="00B71713" w:rsidP="00856283">
      <w:pPr>
        <w:pStyle w:val="afc"/>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14:paraId="4CD5DC93" w14:textId="77777777" w:rsidR="000664AC" w:rsidRPr="0085682C" w:rsidRDefault="00B71713" w:rsidP="00856283">
      <w:pPr>
        <w:pStyle w:val="afc"/>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37BC2E7" w14:textId="77777777" w:rsidR="00190F8C" w:rsidRPr="0085682C" w:rsidRDefault="00190F8C" w:rsidP="00190F8C"/>
    <w:p w14:paraId="7DF0E70A" w14:textId="77777777" w:rsidR="00774DEA" w:rsidRPr="0085682C" w:rsidRDefault="00774DEA" w:rsidP="001F0CCA">
      <w:pPr>
        <w:pStyle w:val="-32"/>
        <w:sectPr w:rsidR="00774DEA" w:rsidRPr="0085682C" w:rsidSect="00221B34">
          <w:headerReference w:type="even" r:id="rId137"/>
          <w:headerReference w:type="default" r:id="rId138"/>
          <w:headerReference w:type="first" r:id="rId139"/>
          <w:footerReference w:type="first" r:id="rId140"/>
          <w:pgSz w:w="11906" w:h="16838" w:code="9"/>
          <w:pgMar w:top="510" w:right="1021" w:bottom="567" w:left="1247" w:header="737" w:footer="680" w:gutter="0"/>
          <w:cols w:space="708"/>
          <w:docGrid w:linePitch="360"/>
        </w:sectPr>
      </w:pPr>
    </w:p>
    <w:bookmarkEnd w:id="427"/>
    <w:p w14:paraId="1DDC63A5" w14:textId="77777777"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14:paraId="2AE771E8" w14:textId="77777777"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0C099745" w14:textId="77777777" w:rsidR="00C834B7" w:rsidRPr="0085682C" w:rsidRDefault="00C834B7">
      <w:pPr>
        <w:ind w:firstLine="0"/>
      </w:pPr>
    </w:p>
    <w:p w14:paraId="66FCD834" w14:textId="77777777" w:rsidR="00B578FB" w:rsidRPr="0085682C" w:rsidRDefault="00B578FB" w:rsidP="00B578FB"/>
    <w:p w14:paraId="0CFF2E3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349BC579"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6F38B39" w14:textId="77777777"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14:paraId="5830E27F" w14:textId="77777777" w:rsidR="00B578FB" w:rsidRPr="0085682C" w:rsidRDefault="00B578FB" w:rsidP="00B578FB">
      <w:pPr>
        <w:pStyle w:val="afff1"/>
      </w:pPr>
      <w:r w:rsidRPr="0085682C">
        <w:t>Коммерческое предложение</w:t>
      </w:r>
    </w:p>
    <w:p w14:paraId="666E0557" w14:textId="77777777"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14:paraId="25CFC754" w14:textId="77777777"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14:paraId="2F1EAA7F" w14:textId="77777777" w:rsidR="00B578FB" w:rsidRDefault="00B578FB" w:rsidP="00B578FB"/>
    <w:p w14:paraId="467FA0D4" w14:textId="77777777"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14:paraId="2949C4ED" w14:textId="77777777"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14:paraId="2145938B" w14:textId="77777777" w:rsidTr="00633DEF">
        <w:trPr>
          <w:trHeight w:val="946"/>
        </w:trPr>
        <w:tc>
          <w:tcPr>
            <w:tcW w:w="503" w:type="dxa"/>
            <w:shd w:val="clear" w:color="auto" w:fill="auto"/>
            <w:noWrap/>
            <w:vAlign w:val="center"/>
            <w:hideMark/>
          </w:tcPr>
          <w:p w14:paraId="0E147EC2"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434F96F8"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14:paraId="5F5F6E4D" w14:textId="77777777"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14:paraId="6B176161"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14:paraId="7AFFA52B" w14:textId="77777777"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14:paraId="3C706838" w14:textId="77777777"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3F5B0117"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14:paraId="4EB81983" w14:textId="77777777" w:rsidTr="008812DC">
        <w:trPr>
          <w:trHeight w:val="540"/>
        </w:trPr>
        <w:tc>
          <w:tcPr>
            <w:tcW w:w="503" w:type="dxa"/>
            <w:vAlign w:val="center"/>
          </w:tcPr>
          <w:p w14:paraId="0539FA37"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14:paraId="1C40C4BC" w14:textId="77777777" w:rsidR="00633DEF" w:rsidRPr="0085682C" w:rsidRDefault="00633DEF" w:rsidP="009C3E45">
            <w:pPr>
              <w:ind w:firstLine="0"/>
              <w:jc w:val="left"/>
              <w:rPr>
                <w:sz w:val="20"/>
                <w:szCs w:val="20"/>
              </w:rPr>
            </w:pPr>
          </w:p>
        </w:tc>
        <w:tc>
          <w:tcPr>
            <w:tcW w:w="757" w:type="dxa"/>
            <w:shd w:val="clear" w:color="auto" w:fill="auto"/>
            <w:noWrap/>
            <w:vAlign w:val="center"/>
          </w:tcPr>
          <w:p w14:paraId="7BC80EF9" w14:textId="77777777"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14:paraId="44F36CE1" w14:textId="77777777"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14:paraId="49A4C87B"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1AC013B"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14:paraId="6FA0459C" w14:textId="77777777" w:rsidTr="00633DEF">
        <w:trPr>
          <w:trHeight w:val="255"/>
        </w:trPr>
        <w:tc>
          <w:tcPr>
            <w:tcW w:w="503" w:type="dxa"/>
            <w:vAlign w:val="center"/>
            <w:hideMark/>
          </w:tcPr>
          <w:p w14:paraId="07B791B5"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285D7B70"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25553162"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14:paraId="50545132" w14:textId="77777777"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14:paraId="4DBBC7C6"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7EBE440"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14:paraId="0E5CC608" w14:textId="77777777" w:rsidTr="00633DEF">
        <w:trPr>
          <w:trHeight w:val="255"/>
        </w:trPr>
        <w:tc>
          <w:tcPr>
            <w:tcW w:w="503" w:type="dxa"/>
            <w:vAlign w:val="center"/>
            <w:hideMark/>
          </w:tcPr>
          <w:p w14:paraId="729B741F"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50C2AC3E"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14:paraId="57569E6A"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14:paraId="310824D2"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14:paraId="20795DBD"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B0DE024"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14:paraId="21B6E1ED" w14:textId="77777777" w:rsidTr="00567B64">
        <w:trPr>
          <w:trHeight w:val="255"/>
        </w:trPr>
        <w:tc>
          <w:tcPr>
            <w:tcW w:w="4537" w:type="dxa"/>
            <w:gridSpan w:val="2"/>
            <w:vAlign w:val="center"/>
            <w:hideMark/>
          </w:tcPr>
          <w:p w14:paraId="1825EB9D" w14:textId="77777777"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14:paraId="01CC9D30" w14:textId="77777777"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14:paraId="6C3D0906" w14:textId="77777777" w:rsidTr="00567B64">
        <w:trPr>
          <w:trHeight w:val="255"/>
        </w:trPr>
        <w:tc>
          <w:tcPr>
            <w:tcW w:w="4537" w:type="dxa"/>
            <w:gridSpan w:val="2"/>
            <w:vAlign w:val="center"/>
          </w:tcPr>
          <w:p w14:paraId="00061061" w14:textId="5C06547C"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 xml:space="preserve">СРОК </w:t>
            </w:r>
            <w:r w:rsidR="00283FF3">
              <w:rPr>
                <w:b/>
                <w:bCs/>
                <w:sz w:val="20"/>
                <w:szCs w:val="20"/>
              </w:rPr>
              <w:t>ПОСТАВКИ</w:t>
            </w:r>
            <w:r>
              <w:rPr>
                <w:b/>
                <w:bCs/>
                <w:sz w:val="20"/>
                <w:szCs w:val="20"/>
              </w:rPr>
              <w:t xml:space="preserve"> </w:t>
            </w:r>
            <w:r w:rsidR="00283FF3">
              <w:rPr>
                <w:b/>
                <w:bCs/>
                <w:sz w:val="20"/>
                <w:szCs w:val="20"/>
              </w:rPr>
              <w:t>ТОВАРА</w:t>
            </w:r>
            <w:r>
              <w:rPr>
                <w:b/>
                <w:bCs/>
                <w:sz w:val="20"/>
                <w:szCs w:val="20"/>
              </w:rPr>
              <w:t>:</w:t>
            </w:r>
          </w:p>
        </w:tc>
        <w:tc>
          <w:tcPr>
            <w:tcW w:w="5004" w:type="dxa"/>
            <w:gridSpan w:val="4"/>
            <w:shd w:val="clear" w:color="auto" w:fill="auto"/>
            <w:noWrap/>
            <w:vAlign w:val="center"/>
          </w:tcPr>
          <w:p w14:paraId="03AF041A" w14:textId="7C3B5912" w:rsidR="00854F53" w:rsidRPr="0085682C" w:rsidRDefault="00854F53" w:rsidP="006B408E">
            <w:pPr>
              <w:tabs>
                <w:tab w:val="clear" w:pos="1134"/>
              </w:tabs>
              <w:kinsoku/>
              <w:overflowPunct/>
              <w:autoSpaceDE/>
              <w:autoSpaceDN/>
              <w:ind w:firstLine="0"/>
              <w:jc w:val="center"/>
              <w:rPr>
                <w:b/>
                <w:bCs/>
                <w:sz w:val="20"/>
                <w:szCs w:val="20"/>
              </w:rPr>
            </w:pPr>
          </w:p>
        </w:tc>
      </w:tr>
      <w:tr w:rsidR="00854F53" w:rsidRPr="0085682C" w14:paraId="321D9C38" w14:textId="77777777" w:rsidTr="00567B64">
        <w:trPr>
          <w:trHeight w:val="255"/>
        </w:trPr>
        <w:tc>
          <w:tcPr>
            <w:tcW w:w="4537" w:type="dxa"/>
            <w:gridSpan w:val="2"/>
            <w:vAlign w:val="center"/>
          </w:tcPr>
          <w:p w14:paraId="7C901FC9" w14:textId="77777777"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14:paraId="40204C58" w14:textId="77777777" w:rsidR="00854F53" w:rsidRPr="0085682C" w:rsidRDefault="00854F53" w:rsidP="006B408E">
            <w:pPr>
              <w:tabs>
                <w:tab w:val="clear" w:pos="1134"/>
              </w:tabs>
              <w:kinsoku/>
              <w:overflowPunct/>
              <w:autoSpaceDE/>
              <w:autoSpaceDN/>
              <w:ind w:firstLine="0"/>
              <w:jc w:val="center"/>
              <w:rPr>
                <w:b/>
                <w:bCs/>
                <w:sz w:val="20"/>
                <w:szCs w:val="20"/>
              </w:rPr>
            </w:pPr>
          </w:p>
        </w:tc>
      </w:tr>
      <w:tr w:rsidR="00D25218" w:rsidRPr="0085682C" w14:paraId="268769E0" w14:textId="77777777" w:rsidTr="00567B64">
        <w:trPr>
          <w:trHeight w:val="255"/>
        </w:trPr>
        <w:tc>
          <w:tcPr>
            <w:tcW w:w="4537" w:type="dxa"/>
            <w:gridSpan w:val="2"/>
            <w:vAlign w:val="center"/>
          </w:tcPr>
          <w:p w14:paraId="0BC6C047" w14:textId="27173D91" w:rsidR="00D25218" w:rsidRDefault="00D25218" w:rsidP="006B408E">
            <w:pPr>
              <w:tabs>
                <w:tab w:val="clear" w:pos="1134"/>
              </w:tabs>
              <w:kinsoku/>
              <w:overflowPunct/>
              <w:autoSpaceDE/>
              <w:autoSpaceDN/>
              <w:ind w:firstLine="0"/>
              <w:jc w:val="center"/>
              <w:rPr>
                <w:b/>
                <w:bCs/>
                <w:sz w:val="20"/>
                <w:szCs w:val="20"/>
              </w:rPr>
            </w:pPr>
            <w:r>
              <w:rPr>
                <w:b/>
                <w:bCs/>
                <w:sz w:val="20"/>
                <w:szCs w:val="20"/>
              </w:rPr>
              <w:t>УСЛОВИЯ ГАРАНТИИ:</w:t>
            </w:r>
          </w:p>
        </w:tc>
        <w:tc>
          <w:tcPr>
            <w:tcW w:w="5004" w:type="dxa"/>
            <w:gridSpan w:val="4"/>
            <w:shd w:val="clear" w:color="auto" w:fill="auto"/>
            <w:noWrap/>
            <w:vAlign w:val="center"/>
          </w:tcPr>
          <w:p w14:paraId="62CB2641" w14:textId="77777777" w:rsidR="00D25218" w:rsidRPr="0085682C" w:rsidRDefault="00D25218" w:rsidP="006B408E">
            <w:pPr>
              <w:tabs>
                <w:tab w:val="clear" w:pos="1134"/>
              </w:tabs>
              <w:kinsoku/>
              <w:overflowPunct/>
              <w:autoSpaceDE/>
              <w:autoSpaceDN/>
              <w:ind w:firstLine="0"/>
              <w:jc w:val="center"/>
              <w:rPr>
                <w:b/>
                <w:bCs/>
                <w:sz w:val="20"/>
                <w:szCs w:val="20"/>
              </w:rPr>
            </w:pPr>
          </w:p>
        </w:tc>
      </w:tr>
    </w:tbl>
    <w:p w14:paraId="34FED86D" w14:textId="77777777" w:rsidR="006402A8" w:rsidRDefault="006402A8" w:rsidP="00DC3C3B">
      <w:pPr>
        <w:ind w:firstLine="0"/>
      </w:pPr>
    </w:p>
    <w:p w14:paraId="2FC19D66" w14:textId="77777777"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14:paraId="31C016B1" w14:textId="77777777" w:rsidR="00B578FB" w:rsidRPr="0085682C" w:rsidRDefault="00B578FB" w:rsidP="00B578FB">
      <w:pPr>
        <w:keepNext/>
        <w:spacing w:before="120"/>
        <w:ind w:right="4845"/>
        <w:rPr>
          <w:szCs w:val="24"/>
        </w:rPr>
      </w:pPr>
      <w:r w:rsidRPr="0085682C">
        <w:rPr>
          <w:szCs w:val="24"/>
        </w:rPr>
        <w:t>___________________________________</w:t>
      </w:r>
    </w:p>
    <w:p w14:paraId="31334677" w14:textId="77777777" w:rsidR="00B578FB" w:rsidRPr="0085682C" w:rsidRDefault="00B578FB" w:rsidP="00B578FB">
      <w:pPr>
        <w:keepNext/>
        <w:ind w:right="4845"/>
        <w:jc w:val="center"/>
        <w:rPr>
          <w:szCs w:val="24"/>
          <w:vertAlign w:val="superscript"/>
        </w:rPr>
      </w:pPr>
      <w:r w:rsidRPr="0085682C">
        <w:rPr>
          <w:szCs w:val="24"/>
          <w:vertAlign w:val="superscript"/>
        </w:rPr>
        <w:t>(подпись, М.П.)</w:t>
      </w:r>
    </w:p>
    <w:p w14:paraId="1723059F" w14:textId="77777777"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14:paraId="359B55B1" w14:textId="77777777"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14:paraId="2333323B" w14:textId="77777777"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7E1ACD7B" w14:textId="77777777" w:rsidR="00901A4B" w:rsidRPr="0085682C" w:rsidRDefault="00901A4B" w:rsidP="00901A4B">
      <w:pPr>
        <w:ind w:firstLine="0"/>
        <w:rPr>
          <w:b/>
        </w:rPr>
      </w:pPr>
    </w:p>
    <w:p w14:paraId="6549F5E5" w14:textId="77777777" w:rsidR="00901A4B" w:rsidRPr="0085682C" w:rsidRDefault="00901A4B" w:rsidP="00901A4B">
      <w:pPr>
        <w:ind w:firstLine="0"/>
      </w:pPr>
      <w:r w:rsidRPr="0085682C">
        <w:rPr>
          <w:b/>
        </w:rPr>
        <w:t>Инструкция по заполнению</w:t>
      </w:r>
    </w:p>
    <w:p w14:paraId="616B491A" w14:textId="77777777" w:rsidR="00C834B7" w:rsidRPr="0085682C" w:rsidRDefault="00452620" w:rsidP="00856283">
      <w:pPr>
        <w:pStyle w:val="afc"/>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6BE04E66" w14:textId="77777777" w:rsidR="00C834B7" w:rsidRPr="0085682C" w:rsidRDefault="00901A4B" w:rsidP="00856283">
      <w:pPr>
        <w:pStyle w:val="afc"/>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14:paraId="172C84BC" w14:textId="77777777" w:rsidR="00693DAC" w:rsidRPr="0085682C" w:rsidRDefault="00901A4B" w:rsidP="00856283">
      <w:pPr>
        <w:pStyle w:val="afc"/>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14:paraId="21ECE682" w14:textId="77777777" w:rsidR="00C834B7" w:rsidRPr="0085682C" w:rsidRDefault="00901A4B" w:rsidP="00856283">
      <w:pPr>
        <w:pStyle w:val="afc"/>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853C446" w14:textId="77777777"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41"/>
          <w:headerReference w:type="default" r:id="rId142"/>
          <w:headerReference w:type="first" r:id="rId143"/>
          <w:pgSz w:w="11906" w:h="16838" w:code="9"/>
          <w:pgMar w:top="510" w:right="1021" w:bottom="567" w:left="1247" w:header="737" w:footer="680" w:gutter="0"/>
          <w:cols w:space="708"/>
          <w:docGrid w:linePitch="360"/>
        </w:sectPr>
      </w:pPr>
    </w:p>
    <w:p w14:paraId="609D6A00" w14:textId="77777777" w:rsidR="00BE280C" w:rsidRPr="0085682C" w:rsidRDefault="00BE280C" w:rsidP="00BE280C">
      <w:pPr>
        <w:ind w:firstLine="0"/>
        <w:jc w:val="center"/>
        <w:rPr>
          <w:b/>
          <w:caps/>
        </w:rPr>
      </w:pPr>
      <w:bookmarkStart w:id="428" w:name="_Ref390520959"/>
      <w:bookmarkStart w:id="429" w:name="_Ref391415766"/>
      <w:bookmarkStart w:id="430" w:name="_Toc392487724"/>
      <w:bookmarkStart w:id="431" w:name="_Toc392489428"/>
      <w:bookmarkStart w:id="432" w:name="_Ref392507258"/>
      <w:bookmarkStart w:id="433"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14:paraId="11F86129" w14:textId="77777777" w:rsidR="00030CEE" w:rsidRPr="0085682C" w:rsidRDefault="00030CEE" w:rsidP="00030CEE">
      <w:pPr>
        <w:ind w:firstLine="0"/>
        <w:rPr>
          <w:i/>
          <w:iCs/>
          <w:color w:val="333399"/>
          <w:szCs w:val="22"/>
        </w:rPr>
      </w:pPr>
    </w:p>
    <w:p w14:paraId="00B42F99" w14:textId="77777777"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14:paraId="1B92C1EC" w14:textId="77777777" w:rsidR="00030CEE" w:rsidRPr="0085682C" w:rsidRDefault="00030CEE" w:rsidP="00BE280C">
      <w:pPr>
        <w:ind w:firstLine="0"/>
        <w:jc w:val="center"/>
        <w:rPr>
          <w:b/>
          <w:caps/>
        </w:rPr>
      </w:pPr>
    </w:p>
    <w:p w14:paraId="68263D32" w14:textId="77777777"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1E0690EE" w14:textId="77777777" w:rsidR="00BE280C" w:rsidRPr="0085682C" w:rsidRDefault="00BE280C" w:rsidP="005233B2">
      <w:pPr>
        <w:ind w:firstLine="0"/>
      </w:pPr>
    </w:p>
    <w:p w14:paraId="7CF2A983" w14:textId="77777777" w:rsidR="00BE280C" w:rsidRPr="0085682C" w:rsidRDefault="00BE280C" w:rsidP="005233B2">
      <w:pPr>
        <w:ind w:firstLine="0"/>
      </w:pPr>
    </w:p>
    <w:p w14:paraId="045E097E" w14:textId="77777777" w:rsidR="00BE280C" w:rsidRPr="0085682C" w:rsidRDefault="00BE280C" w:rsidP="00BE280C">
      <w:pPr>
        <w:tabs>
          <w:tab w:val="clear" w:pos="1134"/>
        </w:tabs>
        <w:ind w:firstLine="0"/>
      </w:pPr>
      <w:r w:rsidRPr="0085682C">
        <w:t>Настоящим, __________________________________________________________________,</w:t>
      </w:r>
    </w:p>
    <w:p w14:paraId="269EE6D7" w14:textId="77777777"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14:paraId="390A8532" w14:textId="77777777" w:rsidR="00BE280C" w:rsidRPr="0085682C" w:rsidRDefault="00BE280C" w:rsidP="00BE280C">
      <w:pPr>
        <w:tabs>
          <w:tab w:val="clear" w:pos="1134"/>
        </w:tabs>
        <w:ind w:firstLine="0"/>
      </w:pPr>
    </w:p>
    <w:p w14:paraId="63A4A6C1" w14:textId="77777777"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14:paraId="3E9E20EA" w14:textId="77777777" w:rsidR="00BE280C" w:rsidRPr="0085682C" w:rsidRDefault="00BE280C" w:rsidP="00BE280C">
      <w:pPr>
        <w:tabs>
          <w:tab w:val="clear" w:pos="1134"/>
        </w:tabs>
        <w:ind w:firstLine="0"/>
      </w:pPr>
    </w:p>
    <w:p w14:paraId="536192F0" w14:textId="77777777" w:rsidR="00BE280C" w:rsidRPr="0085682C" w:rsidRDefault="00BE280C" w:rsidP="00BE280C">
      <w:pPr>
        <w:tabs>
          <w:tab w:val="clear" w:pos="1134"/>
        </w:tabs>
        <w:ind w:firstLine="0"/>
      </w:pPr>
    </w:p>
    <w:p w14:paraId="614EEA89" w14:textId="77777777" w:rsidR="00BE280C" w:rsidRPr="0085682C" w:rsidRDefault="00BE280C" w:rsidP="00BE280C">
      <w:pPr>
        <w:tabs>
          <w:tab w:val="clear" w:pos="1134"/>
        </w:tabs>
        <w:ind w:firstLine="0"/>
      </w:pPr>
      <w:r w:rsidRPr="0085682C">
        <w:t>ИНН/КПП: __________________________________________________________________,</w:t>
      </w:r>
    </w:p>
    <w:p w14:paraId="2B887272" w14:textId="77777777"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2C9B4FBD" w14:textId="77777777" w:rsidR="00BE280C" w:rsidRPr="0085682C" w:rsidRDefault="00BE280C" w:rsidP="00BE280C">
      <w:pPr>
        <w:tabs>
          <w:tab w:val="clear" w:pos="1134"/>
        </w:tabs>
        <w:ind w:firstLine="0"/>
      </w:pPr>
    </w:p>
    <w:p w14:paraId="5D4ED4B5" w14:textId="77777777" w:rsidR="00BE280C" w:rsidRPr="0085682C" w:rsidRDefault="00BE280C" w:rsidP="00BE280C">
      <w:pPr>
        <w:tabs>
          <w:tab w:val="clear" w:pos="1134"/>
        </w:tabs>
        <w:ind w:firstLine="0"/>
      </w:pPr>
      <w:r w:rsidRPr="0085682C">
        <w:t xml:space="preserve">ОГРН: ______________________________________________________________________, </w:t>
      </w:r>
    </w:p>
    <w:p w14:paraId="344315CC" w14:textId="77777777" w:rsidR="00BE280C" w:rsidRPr="0085682C" w:rsidRDefault="00BE280C" w:rsidP="00BE280C">
      <w:pPr>
        <w:tabs>
          <w:tab w:val="clear" w:pos="1134"/>
        </w:tabs>
        <w:ind w:firstLine="0"/>
      </w:pPr>
    </w:p>
    <w:p w14:paraId="0CA7F81F" w14:textId="77777777" w:rsidR="00BE280C" w:rsidRPr="0085682C" w:rsidRDefault="00BE280C" w:rsidP="00BE280C">
      <w:pPr>
        <w:tabs>
          <w:tab w:val="clear" w:pos="1134"/>
        </w:tabs>
        <w:spacing w:line="276" w:lineRule="auto"/>
        <w:ind w:firstLine="0"/>
      </w:pPr>
    </w:p>
    <w:p w14:paraId="22E67BE7" w14:textId="77777777"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7F2C210F" w14:textId="77777777" w:rsidR="00BE280C" w:rsidRPr="0085682C" w:rsidRDefault="00BE280C" w:rsidP="00BE280C">
      <w:pPr>
        <w:tabs>
          <w:tab w:val="clear" w:pos="1134"/>
        </w:tabs>
        <w:spacing w:line="276" w:lineRule="auto"/>
        <w:ind w:firstLine="0"/>
      </w:pPr>
    </w:p>
    <w:p w14:paraId="5AFD3BFA" w14:textId="77777777"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3FF2C5A7" w14:textId="77777777" w:rsidR="00BE280C" w:rsidRPr="0085682C" w:rsidRDefault="00BE280C" w:rsidP="00BE280C">
      <w:pPr>
        <w:spacing w:line="276" w:lineRule="auto"/>
        <w:rPr>
          <w:szCs w:val="22"/>
        </w:rPr>
      </w:pPr>
    </w:p>
    <w:p w14:paraId="5F957DB8" w14:textId="77777777" w:rsidR="00BE280C" w:rsidRPr="0085682C" w:rsidRDefault="00BE280C" w:rsidP="00BE280C">
      <w:pPr>
        <w:spacing w:line="276" w:lineRule="auto"/>
        <w:rPr>
          <w:szCs w:val="22"/>
        </w:rPr>
      </w:pPr>
    </w:p>
    <w:p w14:paraId="0504E4D2" w14:textId="77777777" w:rsidR="00BE280C" w:rsidRPr="0085682C" w:rsidRDefault="00BE280C" w:rsidP="00BE280C">
      <w:pPr>
        <w:spacing w:line="276" w:lineRule="auto"/>
        <w:rPr>
          <w:szCs w:val="22"/>
        </w:rPr>
      </w:pPr>
    </w:p>
    <w:p w14:paraId="27CB1220" w14:textId="77777777"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14:paraId="34831431" w14:textId="77777777"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23AA68FB"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5B8A1C1B" w14:textId="77777777" w:rsidR="00BE280C" w:rsidRPr="0085682C" w:rsidRDefault="00BE280C" w:rsidP="00BE280C">
      <w:pPr>
        <w:tabs>
          <w:tab w:val="clear" w:pos="1134"/>
        </w:tabs>
        <w:spacing w:line="276" w:lineRule="auto"/>
        <w:ind w:firstLine="0"/>
      </w:pPr>
    </w:p>
    <w:p w14:paraId="5C65171E" w14:textId="77777777" w:rsidR="00BE280C" w:rsidRPr="0085682C" w:rsidRDefault="00BE280C" w:rsidP="00BE280C">
      <w:pPr>
        <w:tabs>
          <w:tab w:val="clear" w:pos="1134"/>
        </w:tabs>
        <w:ind w:firstLine="0"/>
        <w:rPr>
          <w:szCs w:val="22"/>
          <w:vertAlign w:val="superscript"/>
        </w:rPr>
      </w:pPr>
    </w:p>
    <w:p w14:paraId="2D34B58A" w14:textId="796C2AA6" w:rsidR="00BE280C" w:rsidRPr="0085682C" w:rsidRDefault="00BE280C" w:rsidP="00BE280C">
      <w:pPr>
        <w:tabs>
          <w:tab w:val="clear" w:pos="1134"/>
        </w:tabs>
        <w:spacing w:line="276" w:lineRule="auto"/>
        <w:ind w:firstLine="0"/>
        <w:rPr>
          <w:szCs w:val="22"/>
        </w:rPr>
      </w:pPr>
      <w:r w:rsidRPr="0085682C">
        <w:rPr>
          <w:szCs w:val="22"/>
        </w:rPr>
        <w:t>«____» ______________ 20</w:t>
      </w:r>
      <w:r w:rsidR="000C6014">
        <w:rPr>
          <w:szCs w:val="22"/>
        </w:rPr>
        <w:t>2</w:t>
      </w:r>
      <w:r w:rsidRPr="0085682C">
        <w:rPr>
          <w:szCs w:val="22"/>
        </w:rPr>
        <w:t xml:space="preserve">__ г. </w:t>
      </w:r>
    </w:p>
    <w:p w14:paraId="5A25283A"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14:paraId="5E8522A5" w14:textId="77777777"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348EEB29" w14:textId="77777777" w:rsidR="00CB7A9F" w:rsidRPr="0085682C" w:rsidRDefault="00CB7A9F" w:rsidP="00BE280C">
      <w:pPr>
        <w:pStyle w:val="afc"/>
        <w:adjustRightInd w:val="0"/>
        <w:ind w:left="426"/>
        <w:rPr>
          <w:sz w:val="22"/>
          <w:szCs w:val="22"/>
        </w:rPr>
      </w:pPr>
    </w:p>
    <w:p w14:paraId="69E047DA" w14:textId="77777777" w:rsidR="00BE280C" w:rsidRPr="0085682C" w:rsidRDefault="00BE280C" w:rsidP="00750B39">
      <w:pPr>
        <w:pStyle w:val="20"/>
        <w:numPr>
          <w:ilvl w:val="0"/>
          <w:numId w:val="0"/>
        </w:numPr>
        <w:ind w:left="567"/>
        <w:sectPr w:rsidR="00BE280C" w:rsidRPr="0085682C" w:rsidSect="000627CB">
          <w:headerReference w:type="even" r:id="rId144"/>
          <w:headerReference w:type="first" r:id="rId145"/>
          <w:footerReference w:type="first" r:id="rId146"/>
          <w:pgSz w:w="11906" w:h="16838" w:code="9"/>
          <w:pgMar w:top="510" w:right="1021" w:bottom="567" w:left="1247" w:header="737" w:footer="680" w:gutter="0"/>
          <w:cols w:space="708"/>
          <w:docGrid w:linePitch="360"/>
        </w:sectPr>
      </w:pPr>
    </w:p>
    <w:p w14:paraId="5C316CBB" w14:textId="77777777" w:rsidR="00244341" w:rsidRPr="0085682C" w:rsidRDefault="00244341" w:rsidP="00244341">
      <w:pPr>
        <w:pStyle w:val="afffc"/>
        <w:rPr>
          <w:rFonts w:ascii="Times New Roman" w:hAnsi="Times New Roman" w:cs="Times New Roman"/>
        </w:rPr>
      </w:pPr>
      <w:bookmarkStart w:id="434" w:name="_Toc392487739"/>
      <w:bookmarkStart w:id="435" w:name="_Toc392489443"/>
      <w:bookmarkStart w:id="436" w:name="_Toc390239284"/>
      <w:bookmarkStart w:id="437" w:name="_Ref390239697"/>
      <w:bookmarkEnd w:id="419"/>
      <w:bookmarkEnd w:id="428"/>
      <w:bookmarkEnd w:id="429"/>
      <w:bookmarkEnd w:id="430"/>
      <w:bookmarkEnd w:id="431"/>
      <w:bookmarkEnd w:id="432"/>
      <w:bookmarkEnd w:id="433"/>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4"/>
      <w:bookmarkEnd w:id="435"/>
    </w:p>
    <w:p w14:paraId="6F252968" w14:textId="77777777" w:rsidR="00244341" w:rsidRPr="0085682C" w:rsidRDefault="00244341" w:rsidP="006320C1">
      <w:pPr>
        <w:kinsoku/>
        <w:overflowPunct/>
        <w:autoSpaceDE/>
        <w:autoSpaceDN/>
        <w:ind w:firstLine="0"/>
        <w:jc w:val="left"/>
      </w:pPr>
      <w:r w:rsidRPr="0085682C">
        <w:br w:type="page"/>
      </w:r>
    </w:p>
    <w:p w14:paraId="7FB27510" w14:textId="77777777" w:rsidR="007D186B" w:rsidRPr="0085682C" w:rsidRDefault="007D186B" w:rsidP="00857CB1">
      <w:pPr>
        <w:pStyle w:val="-8"/>
        <w:jc w:val="center"/>
        <w:rPr>
          <w:rFonts w:ascii="Times New Roman" w:hAnsi="Times New Roman"/>
        </w:rPr>
      </w:pPr>
      <w:bookmarkStart w:id="438" w:name="_Toc390239295"/>
      <w:bookmarkStart w:id="439" w:name="_Ref390239588"/>
      <w:bookmarkStart w:id="440" w:name="_Toc392487740"/>
      <w:bookmarkStart w:id="441" w:name="_Toc392489444"/>
      <w:bookmarkStart w:id="442" w:name="_Toc438724511"/>
      <w:bookmarkEnd w:id="436"/>
      <w:bookmarkEnd w:id="437"/>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8"/>
      <w:bookmarkEnd w:id="439"/>
      <w:bookmarkEnd w:id="440"/>
      <w:bookmarkEnd w:id="441"/>
      <w:bookmarkEnd w:id="442"/>
    </w:p>
    <w:p w14:paraId="7C41D16F" w14:textId="77777777" w:rsidR="003C1239" w:rsidRPr="0085682C" w:rsidRDefault="003C1239" w:rsidP="00D3099E"/>
    <w:p w14:paraId="040C7B73" w14:textId="77777777" w:rsidR="00CC585B" w:rsidRPr="0085682C" w:rsidRDefault="00313AC3" w:rsidP="00313AC3">
      <w:pPr>
        <w:spacing w:before="120" w:after="120"/>
        <w:jc w:val="left"/>
        <w:rPr>
          <w:szCs w:val="24"/>
        </w:rPr>
        <w:sectPr w:rsidR="00CC585B" w:rsidRPr="0085682C" w:rsidSect="007A2AA2">
          <w:headerReference w:type="even" r:id="rId147"/>
          <w:headerReference w:type="default" r:id="rId148"/>
          <w:headerReference w:type="first" r:id="rId149"/>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14:paraId="6DE8A272" w14:textId="77777777" w:rsidR="00244341" w:rsidRPr="0085682C" w:rsidRDefault="00244341" w:rsidP="00244341">
      <w:pPr>
        <w:pStyle w:val="afffc"/>
        <w:rPr>
          <w:rFonts w:ascii="Times New Roman" w:hAnsi="Times New Roman" w:cs="Times New Roman"/>
        </w:rPr>
      </w:pPr>
      <w:bookmarkStart w:id="443" w:name="_Toc392487741"/>
      <w:bookmarkStart w:id="444" w:name="_Toc392489445"/>
      <w:r w:rsidRPr="0085682C">
        <w:rPr>
          <w:rFonts w:ascii="Times New Roman" w:hAnsi="Times New Roman" w:cs="Times New Roman"/>
        </w:rPr>
        <w:lastRenderedPageBreak/>
        <w:t>Блок «Техническое задание»</w:t>
      </w:r>
      <w:bookmarkEnd w:id="443"/>
      <w:bookmarkEnd w:id="444"/>
    </w:p>
    <w:p w14:paraId="10ACEE0C" w14:textId="77777777" w:rsidR="007C7149" w:rsidRPr="0085682C" w:rsidRDefault="007C7149">
      <w:pPr>
        <w:kinsoku/>
        <w:overflowPunct/>
        <w:autoSpaceDE/>
        <w:autoSpaceDN/>
        <w:ind w:firstLine="0"/>
        <w:jc w:val="left"/>
        <w:rPr>
          <w:b/>
          <w:sz w:val="36"/>
          <w:szCs w:val="36"/>
        </w:rPr>
      </w:pPr>
      <w:r w:rsidRPr="0085682C">
        <w:rPr>
          <w:b/>
          <w:sz w:val="36"/>
          <w:szCs w:val="36"/>
        </w:rPr>
        <w:br w:type="page"/>
      </w:r>
    </w:p>
    <w:p w14:paraId="5534F4EF" w14:textId="77777777" w:rsidR="002F7C35" w:rsidRPr="0085682C" w:rsidRDefault="00D734FD" w:rsidP="002F7C35">
      <w:pPr>
        <w:pStyle w:val="-8"/>
        <w:jc w:val="center"/>
        <w:rPr>
          <w:rFonts w:ascii="Times New Roman" w:hAnsi="Times New Roman"/>
        </w:rPr>
      </w:pPr>
      <w:bookmarkStart w:id="445" w:name="_Toc392487742"/>
      <w:bookmarkStart w:id="446" w:name="_Toc392489446"/>
      <w:bookmarkStart w:id="447" w:name="_Toc438724512"/>
      <w:r w:rsidRPr="0085682C">
        <w:rPr>
          <w:rFonts w:ascii="Times New Roman" w:hAnsi="Times New Roman"/>
        </w:rPr>
        <w:lastRenderedPageBreak/>
        <w:t>Техническое задание</w:t>
      </w:r>
      <w:bookmarkEnd w:id="445"/>
      <w:bookmarkEnd w:id="446"/>
      <w:bookmarkEnd w:id="447"/>
    </w:p>
    <w:p w14:paraId="6BA565F7" w14:textId="77777777"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50"/>
      <w:headerReference w:type="default" r:id="rId151"/>
      <w:headerReference w:type="first" r:id="rId152"/>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D8F" w14:textId="77777777" w:rsidR="003304B3" w:rsidRDefault="003304B3">
      <w:r>
        <w:separator/>
      </w:r>
    </w:p>
    <w:p w14:paraId="7572D61B" w14:textId="77777777" w:rsidR="003304B3" w:rsidRDefault="003304B3"/>
  </w:endnote>
  <w:endnote w:type="continuationSeparator" w:id="0">
    <w:p w14:paraId="1F5CFBCA" w14:textId="77777777" w:rsidR="003304B3" w:rsidRDefault="003304B3">
      <w:r>
        <w:continuationSeparator/>
      </w:r>
    </w:p>
    <w:p w14:paraId="4D343DD0" w14:textId="77777777" w:rsidR="003304B3" w:rsidRDefault="003304B3"/>
  </w:endnote>
  <w:endnote w:type="continuationNotice" w:id="1">
    <w:p w14:paraId="34F07693" w14:textId="77777777" w:rsidR="003304B3" w:rsidRDefault="00330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7654" w14:textId="77777777" w:rsidR="003304B3" w:rsidRPr="00B454DB" w:rsidRDefault="003304B3" w:rsidP="007E4333">
    <w:pPr>
      <w:pStyle w:val="S4"/>
    </w:pPr>
    <w:r>
      <w:rPr>
        <w:noProof/>
      </w:rPr>
      <mc:AlternateContent>
        <mc:Choice Requires="wps">
          <w:drawing>
            <wp:anchor distT="0" distB="0" distL="114300" distR="114300" simplePos="0" relativeHeight="251740160" behindDoc="0" locked="0" layoutInCell="1" allowOverlap="1" wp14:anchorId="19A8CCDA" wp14:editId="7BC78D4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AE41E4D" w14:textId="77777777" w:rsidR="003304B3" w:rsidRPr="004511AD" w:rsidRDefault="003304B3"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CD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AE41E4D" w14:textId="77777777" w:rsidR="003304B3" w:rsidRPr="004511AD" w:rsidRDefault="003304B3"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DCFF" w14:textId="77777777" w:rsidR="003304B3" w:rsidRPr="00B454DB" w:rsidRDefault="003304B3" w:rsidP="007E4333">
    <w:pPr>
      <w:pStyle w:val="S4"/>
    </w:pPr>
    <w:r>
      <w:rPr>
        <w:noProof/>
      </w:rPr>
      <mc:AlternateContent>
        <mc:Choice Requires="wps">
          <w:drawing>
            <wp:anchor distT="0" distB="0" distL="114300" distR="114300" simplePos="0" relativeHeight="251744256" behindDoc="0" locked="0" layoutInCell="1" allowOverlap="1" wp14:anchorId="3182CA16" wp14:editId="018F6E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CBECDEF" w14:textId="77777777" w:rsidR="003304B3" w:rsidRPr="004511AD" w:rsidRDefault="003304B3"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CA1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2CBECDEF" w14:textId="77777777" w:rsidR="003304B3" w:rsidRPr="004511AD" w:rsidRDefault="003304B3"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A072FC" wp14:editId="0468206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22D5C80" w14:textId="77777777" w:rsidR="003304B3" w:rsidRPr="004511AD" w:rsidRDefault="003304B3"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2FC"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22D5C80" w14:textId="77777777" w:rsidR="003304B3" w:rsidRPr="004511AD" w:rsidRDefault="003304B3"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987A" w14:textId="77777777" w:rsidR="003304B3" w:rsidRPr="002310D9" w:rsidRDefault="003304B3" w:rsidP="002310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418D" w14:textId="77777777" w:rsidR="003304B3" w:rsidRPr="00B454DB" w:rsidRDefault="003304B3" w:rsidP="00BC586A">
    <w:pPr>
      <w:pStyle w:val="S4"/>
    </w:pPr>
    <w:r>
      <w:rPr>
        <w:noProof/>
      </w:rPr>
      <mc:AlternateContent>
        <mc:Choice Requires="wps">
          <w:drawing>
            <wp:anchor distT="0" distB="0" distL="114300" distR="114300" simplePos="0" relativeHeight="251752448" behindDoc="0" locked="0" layoutInCell="1" allowOverlap="1" wp14:anchorId="29B0530F" wp14:editId="6C6F240A">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8FB12E1" w14:textId="77777777" w:rsidR="003304B3" w:rsidRPr="004511AD" w:rsidRDefault="003304B3"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530F"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28FB12E1" w14:textId="77777777" w:rsidR="003304B3" w:rsidRPr="004511AD" w:rsidRDefault="003304B3"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709E" w14:textId="77777777" w:rsidR="003304B3" w:rsidRPr="001A7210" w:rsidRDefault="003304B3"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89</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2E75" w14:textId="77777777" w:rsidR="003304B3" w:rsidRPr="00BC586A" w:rsidRDefault="003304B3" w:rsidP="00BC586A">
    <w:pPr>
      <w:pStyle w:val="S4"/>
    </w:pPr>
    <w:r>
      <w:rPr>
        <w:noProof/>
      </w:rPr>
      <mc:AlternateContent>
        <mc:Choice Requires="wps">
          <w:drawing>
            <wp:anchor distT="0" distB="0" distL="114300" distR="114300" simplePos="0" relativeHeight="251754496" behindDoc="0" locked="0" layoutInCell="1" allowOverlap="1" wp14:anchorId="7EC6794F" wp14:editId="1F28B846">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B217865" w14:textId="77777777" w:rsidR="003304B3" w:rsidRPr="004511AD" w:rsidRDefault="003304B3"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6794F"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5B217865" w14:textId="77777777" w:rsidR="003304B3" w:rsidRPr="004511AD" w:rsidRDefault="003304B3"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A2CF" w14:textId="77777777" w:rsidR="003304B3" w:rsidRPr="001A7210" w:rsidRDefault="003304B3"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93</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91AE" w14:textId="77777777" w:rsidR="003304B3" w:rsidRPr="001A7210" w:rsidRDefault="003304B3"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Content>
      <w:p w14:paraId="2B750DD1" w14:textId="77777777" w:rsidR="003304B3" w:rsidRDefault="003304B3">
        <w:pPr>
          <w:pStyle w:val="ac"/>
        </w:pPr>
        <w:r>
          <w:fldChar w:fldCharType="begin"/>
        </w:r>
        <w:r>
          <w:instrText xml:space="preserve"> PAGE   \* MERGEFORMAT </w:instrText>
        </w:r>
        <w:r>
          <w:fldChar w:fldCharType="separate"/>
        </w:r>
        <w:r>
          <w:rPr>
            <w:noProof/>
          </w:rPr>
          <w:t>156</w:t>
        </w:r>
        <w:r>
          <w:rPr>
            <w:noProof/>
          </w:rPr>
          <w:fldChar w:fldCharType="end"/>
        </w:r>
      </w:p>
    </w:sdtContent>
  </w:sdt>
  <w:p w14:paraId="449FD554" w14:textId="77777777" w:rsidR="003304B3" w:rsidRPr="002F5350" w:rsidRDefault="003304B3" w:rsidP="002F5350">
    <w:pPr>
      <w:pStyle w:val="ac"/>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FD4B" w14:textId="77777777" w:rsidR="003304B3" w:rsidRDefault="003304B3">
      <w:r>
        <w:separator/>
      </w:r>
    </w:p>
    <w:p w14:paraId="3A3311FE" w14:textId="77777777" w:rsidR="003304B3" w:rsidRDefault="003304B3"/>
  </w:footnote>
  <w:footnote w:type="continuationSeparator" w:id="0">
    <w:p w14:paraId="2116B805" w14:textId="77777777" w:rsidR="003304B3" w:rsidRDefault="003304B3">
      <w:r>
        <w:continuationSeparator/>
      </w:r>
    </w:p>
    <w:p w14:paraId="7F9E4C7D" w14:textId="77777777" w:rsidR="003304B3" w:rsidRDefault="003304B3"/>
  </w:footnote>
  <w:footnote w:type="continuationNotice" w:id="1">
    <w:p w14:paraId="6F0FA829" w14:textId="77777777" w:rsidR="003304B3" w:rsidRDefault="003304B3"/>
  </w:footnote>
  <w:footnote w:id="2">
    <w:p w14:paraId="7832108C" w14:textId="77777777" w:rsidR="003304B3" w:rsidRDefault="003304B3">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33B1B0C3" w14:textId="77777777" w:rsidR="003304B3" w:rsidRPr="00BA504D" w:rsidRDefault="003304B3">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2D703E1" w14:textId="77777777" w:rsidR="003304B3" w:rsidRPr="00D71EA3" w:rsidRDefault="003304B3" w:rsidP="00D71EA3">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4DBC9CD0" w14:textId="77777777" w:rsidR="003304B3" w:rsidRDefault="003304B3">
      <w:pPr>
        <w:pStyle w:val="afff4"/>
      </w:pPr>
    </w:p>
  </w:footnote>
  <w:footnote w:id="5">
    <w:p w14:paraId="57D8BBBE" w14:textId="77777777" w:rsidR="003304B3" w:rsidRPr="00D71EA3" w:rsidRDefault="003304B3" w:rsidP="00D71EA3">
      <w:pPr>
        <w:pStyle w:val="afff4"/>
        <w:spacing w:before="0"/>
        <w:rPr>
          <w:rFonts w:ascii="Arial" w:hAnsi="Arial" w:cs="Arial"/>
          <w:sz w:val="16"/>
          <w:szCs w:val="16"/>
        </w:rPr>
      </w:pPr>
    </w:p>
  </w:footnote>
  <w:footnote w:id="6">
    <w:p w14:paraId="30A73C3E" w14:textId="77777777" w:rsidR="003304B3" w:rsidRPr="00D71EA3" w:rsidRDefault="003304B3" w:rsidP="00D71EA3">
      <w:pPr>
        <w:pStyle w:val="afff4"/>
        <w:spacing w:before="0"/>
        <w:rPr>
          <w:rFonts w:ascii="Arial" w:hAnsi="Arial" w:cs="Arial"/>
          <w:sz w:val="16"/>
          <w:szCs w:val="16"/>
        </w:rPr>
      </w:pPr>
    </w:p>
  </w:footnote>
  <w:footnote w:id="7">
    <w:p w14:paraId="1ABEF6A9" w14:textId="77777777" w:rsidR="003304B3" w:rsidRPr="00D71EA3" w:rsidRDefault="003304B3" w:rsidP="00D71EA3">
      <w:pPr>
        <w:pStyle w:val="afff4"/>
        <w:spacing w:before="0"/>
        <w:rPr>
          <w:rFonts w:ascii="Arial" w:hAnsi="Arial" w:cs="Arial"/>
          <w:sz w:val="16"/>
          <w:szCs w:val="16"/>
        </w:rPr>
      </w:pPr>
    </w:p>
  </w:footnote>
  <w:footnote w:id="8">
    <w:p w14:paraId="2B096698" w14:textId="77777777" w:rsidR="003304B3" w:rsidRPr="00AE6712" w:rsidRDefault="003304B3" w:rsidP="00AE6712">
      <w:pPr>
        <w:pStyle w:val="afff4"/>
        <w:spacing w:before="0"/>
        <w:rPr>
          <w:rFonts w:ascii="Arial" w:hAnsi="Arial" w:cs="Arial"/>
          <w:sz w:val="16"/>
          <w:szCs w:val="16"/>
        </w:rPr>
      </w:pPr>
      <w:r>
        <w:rPr>
          <w:rStyle w:val="afe"/>
        </w:rPr>
        <w:footnoteRef/>
      </w:r>
    </w:p>
  </w:footnote>
  <w:footnote w:id="9">
    <w:p w14:paraId="22B1ADB6" w14:textId="77777777" w:rsidR="003304B3" w:rsidRPr="007F2A93" w:rsidRDefault="003304B3">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1561E674" w14:textId="77777777" w:rsidR="003304B3" w:rsidRDefault="003304B3">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67D2A09E" w14:textId="77777777" w:rsidR="003304B3" w:rsidRPr="0083585D" w:rsidRDefault="003304B3" w:rsidP="0013579D">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DC6C" w14:textId="77777777" w:rsidR="003304B3" w:rsidRDefault="003304B3"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304B3" w:rsidRPr="001B5DAB" w14:paraId="18053B25" w14:textId="77777777" w:rsidTr="009043EA">
      <w:trPr>
        <w:trHeight w:val="253"/>
      </w:trPr>
      <w:tc>
        <w:tcPr>
          <w:tcW w:w="5000" w:type="pct"/>
          <w:tcBorders>
            <w:bottom w:val="single" w:sz="12" w:space="0" w:color="FFC000"/>
          </w:tcBorders>
          <w:vAlign w:val="center"/>
        </w:tcPr>
        <w:p w14:paraId="0954DF3F" w14:textId="77777777" w:rsidR="003304B3" w:rsidRPr="001B5DAB" w:rsidRDefault="003304B3"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BBACA51" w14:textId="77777777" w:rsidR="003304B3" w:rsidRDefault="003304B3"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DF3" w14:textId="77777777" w:rsidR="003304B3" w:rsidRDefault="003304B3">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B166" w14:textId="77777777" w:rsidR="003304B3" w:rsidRPr="002310D9" w:rsidRDefault="003304B3" w:rsidP="002310D9">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304B3" w:rsidRPr="001B5DAB" w14:paraId="512DCC52" w14:textId="77777777" w:rsidTr="00864AB2">
      <w:trPr>
        <w:trHeight w:val="253"/>
      </w:trPr>
      <w:tc>
        <w:tcPr>
          <w:tcW w:w="5000" w:type="pct"/>
          <w:tcBorders>
            <w:bottom w:val="single" w:sz="12" w:space="0" w:color="FFC000"/>
          </w:tcBorders>
          <w:vAlign w:val="center"/>
        </w:tcPr>
        <w:p w14:paraId="65322E79" w14:textId="77777777" w:rsidR="003304B3" w:rsidRPr="001B5DAB" w:rsidRDefault="003304B3"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50442FF" w14:textId="77777777" w:rsidR="003304B3" w:rsidRDefault="003304B3"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FC5D" w14:textId="77777777" w:rsidR="003304B3" w:rsidRDefault="003304B3">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A37C" w14:textId="77777777" w:rsidR="003304B3" w:rsidRPr="00564407" w:rsidRDefault="003304B3"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66" w14:textId="77777777" w:rsidR="003304B3" w:rsidRDefault="003304B3">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0236" w14:textId="77777777" w:rsidR="003304B3" w:rsidRDefault="003304B3">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D59" w14:textId="77777777" w:rsidR="003304B3" w:rsidRPr="00D75296" w:rsidRDefault="003304B3" w:rsidP="00D75296">
    <w:pPr>
      <w:pStyle w:val="a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304B3" w:rsidRPr="001B5DAB" w14:paraId="3184E59D" w14:textId="77777777" w:rsidTr="00864AB2">
      <w:trPr>
        <w:trHeight w:val="253"/>
      </w:trPr>
      <w:tc>
        <w:tcPr>
          <w:tcW w:w="5000" w:type="pct"/>
          <w:tcBorders>
            <w:bottom w:val="single" w:sz="12" w:space="0" w:color="FFC000"/>
          </w:tcBorders>
          <w:vAlign w:val="center"/>
        </w:tcPr>
        <w:p w14:paraId="2B748E54" w14:textId="77777777" w:rsidR="003304B3" w:rsidRPr="001B5DAB" w:rsidRDefault="003304B3"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697B3F" w14:textId="77777777" w:rsidR="003304B3" w:rsidRPr="00A85687" w:rsidRDefault="003304B3"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9FC" w14:textId="77777777" w:rsidR="003304B3" w:rsidRDefault="003304B3">
    <w:pPr>
      <w:pStyle w:val="a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8AC5" w14:textId="77777777" w:rsidR="003304B3" w:rsidRDefault="003304B3">
    <w:pPr>
      <w:pStyle w:val="a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7523" w14:textId="77777777" w:rsidR="003304B3" w:rsidRPr="00564407" w:rsidRDefault="003304B3"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304B3" w:rsidRPr="001B5DAB" w14:paraId="599C578D" w14:textId="77777777" w:rsidTr="009043EA">
      <w:trPr>
        <w:trHeight w:val="253"/>
      </w:trPr>
      <w:tc>
        <w:tcPr>
          <w:tcW w:w="5000" w:type="pct"/>
          <w:tcBorders>
            <w:bottom w:val="single" w:sz="12" w:space="0" w:color="FFC000"/>
          </w:tcBorders>
          <w:vAlign w:val="center"/>
        </w:tcPr>
        <w:p w14:paraId="6ECD6B5A" w14:textId="77777777" w:rsidR="003304B3" w:rsidRPr="001B5DAB" w:rsidRDefault="003304B3"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5DD79FCD" w14:textId="77777777" w:rsidR="003304B3" w:rsidRDefault="003304B3"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F538" w14:textId="77777777" w:rsidR="003304B3" w:rsidRDefault="003304B3">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9FE2" w14:textId="77777777" w:rsidR="003304B3" w:rsidRPr="00564407" w:rsidRDefault="003304B3"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17AC" w14:textId="77777777" w:rsidR="003304B3" w:rsidRDefault="003304B3">
    <w:pPr>
      <w:pStyle w:val="a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04F1" w14:textId="77777777" w:rsidR="003304B3" w:rsidRDefault="003304B3">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BA81" w14:textId="77777777" w:rsidR="003304B3" w:rsidRPr="00564407" w:rsidRDefault="003304B3"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3034" w14:textId="77777777" w:rsidR="003304B3" w:rsidRDefault="003304B3"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5C7E" w14:textId="77777777" w:rsidR="003304B3" w:rsidRDefault="003304B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385D" w14:textId="77777777" w:rsidR="003304B3" w:rsidRPr="0085682C" w:rsidRDefault="003304B3" w:rsidP="0085682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2979" w14:textId="77777777" w:rsidR="003304B3" w:rsidRPr="00564407" w:rsidRDefault="003304B3"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9CAB" w14:textId="77777777" w:rsidR="003304B3" w:rsidRDefault="003304B3">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1368" w14:textId="77777777" w:rsidR="003304B3" w:rsidRDefault="003304B3">
    <w:pPr>
      <w:pStyle w:val="a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7AC4" w14:textId="77777777" w:rsidR="003304B3" w:rsidRPr="00564407" w:rsidRDefault="003304B3"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394A" w14:textId="77777777" w:rsidR="003304B3" w:rsidRDefault="003304B3">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6972" w14:textId="77777777" w:rsidR="003304B3" w:rsidRDefault="003304B3">
    <w:pPr>
      <w:pStyle w:val="a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4B79" w14:textId="77777777" w:rsidR="003304B3" w:rsidRPr="00564407" w:rsidRDefault="003304B3"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D2F4" w14:textId="77777777" w:rsidR="003304B3" w:rsidRDefault="003304B3">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951F" w14:textId="77777777" w:rsidR="003304B3" w:rsidRDefault="003304B3">
    <w:pPr>
      <w:pStyle w:val="a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7383" w14:textId="77777777" w:rsidR="003304B3" w:rsidRDefault="003304B3">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12B" w14:textId="77777777" w:rsidR="003304B3" w:rsidRDefault="003304B3">
    <w:pPr>
      <w:pStyle w:val="a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304B3" w:rsidRPr="001B5DAB" w14:paraId="04C4989B" w14:textId="77777777" w:rsidTr="009043EA">
      <w:trPr>
        <w:trHeight w:val="253"/>
      </w:trPr>
      <w:tc>
        <w:tcPr>
          <w:tcW w:w="5000" w:type="pct"/>
          <w:tcBorders>
            <w:bottom w:val="single" w:sz="12" w:space="0" w:color="FFC000"/>
          </w:tcBorders>
          <w:vAlign w:val="center"/>
        </w:tcPr>
        <w:p w14:paraId="1F185D6B" w14:textId="77777777" w:rsidR="003304B3" w:rsidRPr="001B5DAB" w:rsidRDefault="003304B3"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51F37C5" w14:textId="77777777" w:rsidR="003304B3" w:rsidRPr="009043EA" w:rsidRDefault="003304B3" w:rsidP="009043EA">
    <w:pPr>
      <w:pStyle w:val="aa"/>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273" w14:textId="77777777" w:rsidR="003304B3" w:rsidRDefault="003304B3">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F5C" w14:textId="77777777" w:rsidR="003304B3" w:rsidRDefault="003304B3">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A94B" w14:textId="77777777" w:rsidR="003304B3" w:rsidRDefault="003304B3">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0B4" w14:textId="77777777" w:rsidR="003304B3" w:rsidRPr="00564407" w:rsidRDefault="003304B3"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F92" w14:textId="77777777" w:rsidR="003304B3" w:rsidRDefault="003304B3"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E58D" w14:textId="77777777" w:rsidR="003304B3" w:rsidRDefault="003304B3">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7AFD" w14:textId="77777777" w:rsidR="003304B3" w:rsidRPr="0011106F" w:rsidRDefault="003304B3"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C27" w14:textId="77777777" w:rsidR="003304B3" w:rsidRDefault="003304B3"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5FB1" w14:textId="77777777" w:rsidR="003304B3" w:rsidRDefault="003304B3">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E17A" w14:textId="77777777" w:rsidR="003304B3" w:rsidRPr="00564407" w:rsidRDefault="003304B3"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A45" w14:textId="77777777" w:rsidR="003304B3" w:rsidRDefault="003304B3">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8CA5" w14:textId="77777777" w:rsidR="003304B3" w:rsidRDefault="003304B3">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917C" w14:textId="77777777" w:rsidR="003304B3" w:rsidRPr="00564407" w:rsidRDefault="003304B3"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EFF09AD"/>
    <w:multiLevelType w:val="multilevel"/>
    <w:tmpl w:val="56C4EE7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29"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4"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9"/>
  </w:num>
  <w:num w:numId="5">
    <w:abstractNumId w:val="21"/>
  </w:num>
  <w:num w:numId="6">
    <w:abstractNumId w:val="18"/>
  </w:num>
  <w:num w:numId="7">
    <w:abstractNumId w:val="78"/>
  </w:num>
  <w:num w:numId="8">
    <w:abstractNumId w:val="41"/>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2"/>
  </w:num>
  <w:num w:numId="13">
    <w:abstractNumId w:val="54"/>
  </w:num>
  <w:num w:numId="14">
    <w:abstractNumId w:val="46"/>
  </w:num>
  <w:num w:numId="15">
    <w:abstractNumId w:val="98"/>
  </w:num>
  <w:num w:numId="16">
    <w:abstractNumId w:val="105"/>
  </w:num>
  <w:num w:numId="17">
    <w:abstractNumId w:val="61"/>
  </w:num>
  <w:num w:numId="18">
    <w:abstractNumId w:val="56"/>
  </w:num>
  <w:num w:numId="19">
    <w:abstractNumId w:val="30"/>
  </w:num>
  <w:num w:numId="20">
    <w:abstractNumId w:val="116"/>
  </w:num>
  <w:num w:numId="21">
    <w:abstractNumId w:val="65"/>
  </w:num>
  <w:num w:numId="22">
    <w:abstractNumId w:val="50"/>
  </w:num>
  <w:num w:numId="23">
    <w:abstractNumId w:val="34"/>
  </w:num>
  <w:num w:numId="24">
    <w:abstractNumId w:val="33"/>
  </w:num>
  <w:num w:numId="25">
    <w:abstractNumId w:val="108"/>
  </w:num>
  <w:num w:numId="26">
    <w:abstractNumId w:val="94"/>
  </w:num>
  <w:num w:numId="27">
    <w:abstractNumId w:val="122"/>
  </w:num>
  <w:num w:numId="28">
    <w:abstractNumId w:val="38"/>
  </w:num>
  <w:num w:numId="29">
    <w:abstractNumId w:val="17"/>
  </w:num>
  <w:num w:numId="30">
    <w:abstractNumId w:val="70"/>
  </w:num>
  <w:num w:numId="31">
    <w:abstractNumId w:val="114"/>
  </w:num>
  <w:num w:numId="32">
    <w:abstractNumId w:val="117"/>
  </w:num>
  <w:num w:numId="33">
    <w:abstractNumId w:val="93"/>
  </w:num>
  <w:num w:numId="34">
    <w:abstractNumId w:val="47"/>
  </w:num>
  <w:num w:numId="35">
    <w:abstractNumId w:val="36"/>
  </w:num>
  <w:num w:numId="36">
    <w:abstractNumId w:val="118"/>
  </w:num>
  <w:num w:numId="37">
    <w:abstractNumId w:val="31"/>
  </w:num>
  <w:num w:numId="38">
    <w:abstractNumId w:val="97"/>
  </w:num>
  <w:num w:numId="39">
    <w:abstractNumId w:val="26"/>
  </w:num>
  <w:num w:numId="40">
    <w:abstractNumId w:val="57"/>
  </w:num>
  <w:num w:numId="41">
    <w:abstractNumId w:val="24"/>
  </w:num>
  <w:num w:numId="42">
    <w:abstractNumId w:val="62"/>
  </w:num>
  <w:num w:numId="43">
    <w:abstractNumId w:val="59"/>
  </w:num>
  <w:num w:numId="44">
    <w:abstractNumId w:val="69"/>
  </w:num>
  <w:num w:numId="45">
    <w:abstractNumId w:val="37"/>
  </w:num>
  <w:num w:numId="46">
    <w:abstractNumId w:val="100"/>
  </w:num>
  <w:num w:numId="47">
    <w:abstractNumId w:val="29"/>
  </w:num>
  <w:num w:numId="48">
    <w:abstractNumId w:val="45"/>
  </w:num>
  <w:num w:numId="49">
    <w:abstractNumId w:val="28"/>
  </w:num>
  <w:num w:numId="50">
    <w:abstractNumId w:val="19"/>
  </w:num>
  <w:num w:numId="51">
    <w:abstractNumId w:val="109"/>
  </w:num>
  <w:num w:numId="52">
    <w:abstractNumId w:val="96"/>
  </w:num>
  <w:num w:numId="53">
    <w:abstractNumId w:val="106"/>
  </w:num>
  <w:num w:numId="54">
    <w:abstractNumId w:val="32"/>
  </w:num>
  <w:num w:numId="55">
    <w:abstractNumId w:val="101"/>
  </w:num>
  <w:num w:numId="56">
    <w:abstractNumId w:val="120"/>
  </w:num>
  <w:num w:numId="57">
    <w:abstractNumId w:val="88"/>
  </w:num>
  <w:num w:numId="58">
    <w:abstractNumId w:val="119"/>
  </w:num>
  <w:num w:numId="59">
    <w:abstractNumId w:val="83"/>
  </w:num>
  <w:num w:numId="60">
    <w:abstractNumId w:val="7"/>
  </w:num>
  <w:num w:numId="61">
    <w:abstractNumId w:val="42"/>
  </w:num>
  <w:num w:numId="62">
    <w:abstractNumId w:val="95"/>
  </w:num>
  <w:num w:numId="63">
    <w:abstractNumId w:val="44"/>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6"/>
  </w:num>
  <w:num w:numId="68">
    <w:abstractNumId w:val="74"/>
  </w:num>
  <w:num w:numId="69">
    <w:abstractNumId w:val="91"/>
  </w:num>
  <w:num w:numId="70">
    <w:abstractNumId w:val="84"/>
  </w:num>
  <w:num w:numId="71">
    <w:abstractNumId w:val="43"/>
  </w:num>
  <w:num w:numId="72">
    <w:abstractNumId w:val="39"/>
  </w:num>
  <w:num w:numId="73">
    <w:abstractNumId w:val="102"/>
  </w:num>
  <w:num w:numId="74">
    <w:abstractNumId w:val="82"/>
  </w:num>
  <w:num w:numId="75">
    <w:abstractNumId w:val="27"/>
  </w:num>
  <w:num w:numId="76">
    <w:abstractNumId w:val="113"/>
  </w:num>
  <w:num w:numId="77">
    <w:abstractNumId w:val="89"/>
  </w:num>
  <w:num w:numId="78">
    <w:abstractNumId w:val="90"/>
  </w:num>
  <w:num w:numId="79">
    <w:abstractNumId w:val="20"/>
  </w:num>
  <w:num w:numId="80">
    <w:abstractNumId w:val="87"/>
  </w:num>
  <w:num w:numId="81">
    <w:abstractNumId w:val="67"/>
  </w:num>
  <w:num w:numId="82">
    <w:abstractNumId w:val="13"/>
  </w:num>
  <w:num w:numId="83">
    <w:abstractNumId w:val="49"/>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2"/>
  </w:num>
  <w:num w:numId="113">
    <w:abstractNumId w:val="63"/>
  </w:num>
  <w:num w:numId="114">
    <w:abstractNumId w:val="25"/>
  </w:num>
  <w:num w:numId="115">
    <w:abstractNumId w:val="10"/>
  </w:num>
  <w:num w:numId="116">
    <w:abstractNumId w:val="75"/>
  </w:num>
  <w:num w:numId="117">
    <w:abstractNumId w:val="107"/>
  </w:num>
  <w:num w:numId="118">
    <w:abstractNumId w:val="104"/>
  </w:num>
  <w:num w:numId="119">
    <w:abstractNumId w:val="115"/>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2"/>
  </w:num>
  <w:num w:numId="128">
    <w:abstractNumId w:val="79"/>
  </w:num>
  <w:num w:numId="129">
    <w:abstractNumId w:val="110"/>
  </w:num>
  <w:num w:numId="130">
    <w:abstractNumId w:val="71"/>
  </w:num>
  <w:num w:numId="131">
    <w:abstractNumId w:val="111"/>
  </w:num>
  <w:num w:numId="132">
    <w:abstractNumId w:val="23"/>
  </w:num>
  <w:num w:numId="133">
    <w:abstractNumId w:val="53"/>
  </w:num>
  <w:num w:numId="134">
    <w:abstractNumId w:val="2"/>
  </w:num>
  <w:num w:numId="135">
    <w:abstractNumId w:val="81"/>
  </w:num>
  <w:num w:numId="136">
    <w:abstractNumId w:val="15"/>
  </w:num>
  <w:num w:numId="1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103"/>
  </w:num>
  <w:num w:numId="140">
    <w:abstractNumId w:val="11"/>
  </w:num>
  <w:num w:numId="141">
    <w:abstractNumId w:val="6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19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1EB3"/>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552"/>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2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AF4"/>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014"/>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09B"/>
    <w:rsid w:val="000F313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E4"/>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E00"/>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92E"/>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10"/>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569"/>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0FB9"/>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79"/>
    <w:rsid w:val="00281CDC"/>
    <w:rsid w:val="00281CE9"/>
    <w:rsid w:val="00281E65"/>
    <w:rsid w:val="0028250A"/>
    <w:rsid w:val="00282B00"/>
    <w:rsid w:val="00282BBC"/>
    <w:rsid w:val="00282C7F"/>
    <w:rsid w:val="00283157"/>
    <w:rsid w:val="00283281"/>
    <w:rsid w:val="002835B0"/>
    <w:rsid w:val="00283839"/>
    <w:rsid w:val="00283845"/>
    <w:rsid w:val="00283F9C"/>
    <w:rsid w:val="00283FF3"/>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2FA1"/>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AC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BAC"/>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871"/>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B3"/>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4BB"/>
    <w:rsid w:val="003637FF"/>
    <w:rsid w:val="00363D5A"/>
    <w:rsid w:val="00363F9E"/>
    <w:rsid w:val="003641C7"/>
    <w:rsid w:val="00364400"/>
    <w:rsid w:val="003645F2"/>
    <w:rsid w:val="0036464A"/>
    <w:rsid w:val="003647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E7E"/>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5"/>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61E"/>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3E"/>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1A0"/>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9A1"/>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C30"/>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AD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7F3"/>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84"/>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645"/>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54"/>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73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6C4"/>
    <w:rsid w:val="007C79F1"/>
    <w:rsid w:val="007C7A09"/>
    <w:rsid w:val="007C7B05"/>
    <w:rsid w:val="007C7CB1"/>
    <w:rsid w:val="007C7D54"/>
    <w:rsid w:val="007C7D61"/>
    <w:rsid w:val="007C7E14"/>
    <w:rsid w:val="007C7EBB"/>
    <w:rsid w:val="007C7FEC"/>
    <w:rsid w:val="007D010B"/>
    <w:rsid w:val="007D0126"/>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DF"/>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1C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46"/>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08"/>
    <w:rsid w:val="009E012D"/>
    <w:rsid w:val="009E0639"/>
    <w:rsid w:val="009E08E8"/>
    <w:rsid w:val="009E0AF1"/>
    <w:rsid w:val="009E0CCE"/>
    <w:rsid w:val="009E0FBE"/>
    <w:rsid w:val="009E10A4"/>
    <w:rsid w:val="009E1102"/>
    <w:rsid w:val="009E1236"/>
    <w:rsid w:val="009E1467"/>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5E02"/>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3FB5"/>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06C"/>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1A6"/>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C39"/>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C7C"/>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AF6"/>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685"/>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9FB"/>
    <w:rsid w:val="00C12CD6"/>
    <w:rsid w:val="00C1334F"/>
    <w:rsid w:val="00C135A4"/>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A2"/>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2A"/>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822"/>
    <w:rsid w:val="00CB4BE6"/>
    <w:rsid w:val="00CB5413"/>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218"/>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43D8"/>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8D"/>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4E6"/>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1EFF"/>
    <w:rsid w:val="00EC213B"/>
    <w:rsid w:val="00EC26D7"/>
    <w:rsid w:val="00EC2A5B"/>
    <w:rsid w:val="00EC2BFC"/>
    <w:rsid w:val="00EC2E43"/>
    <w:rsid w:val="00EC3372"/>
    <w:rsid w:val="00EC3385"/>
    <w:rsid w:val="00EC33F8"/>
    <w:rsid w:val="00EC3422"/>
    <w:rsid w:val="00EC36B9"/>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03F"/>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CF8"/>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18E6"/>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92C"/>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0D5"/>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5C49"/>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4B"/>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5E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7"/>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locked/>
    <w:rsid w:val="00F90E64"/>
    <w:rPr>
      <w:rFonts w:ascii="Arial" w:hAnsi="Arial"/>
      <w:b/>
      <w:bCs/>
      <w:kern w:val="28"/>
      <w:sz w:val="48"/>
      <w:szCs w:val="40"/>
      <w:lang w:bidi="ar-SA"/>
    </w:rPr>
  </w:style>
  <w:style w:type="character" w:customStyle="1" w:styleId="25">
    <w:name w:val="Заголовок 2 Знак"/>
    <w:basedOn w:val="a5"/>
    <w:link w:val="20"/>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uiPriority w:val="99"/>
    <w:locked/>
    <w:rsid w:val="007120D0"/>
    <w:rPr>
      <w:bCs/>
      <w:iCs/>
      <w:sz w:val="24"/>
      <w:szCs w:val="28"/>
      <w:lang w:bidi="ar-SA"/>
    </w:rPr>
  </w:style>
  <w:style w:type="character" w:customStyle="1" w:styleId="51">
    <w:name w:val="Заголовок 5 Знак"/>
    <w:basedOn w:val="a5"/>
    <w:link w:val="50"/>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locked/>
    <w:rsid w:val="0043629F"/>
    <w:rPr>
      <w:i/>
      <w:iCs/>
      <w:sz w:val="26"/>
      <w:szCs w:val="26"/>
      <w:lang w:bidi="ar-SA"/>
    </w:rPr>
  </w:style>
  <w:style w:type="character" w:customStyle="1" w:styleId="90">
    <w:name w:val="Заголовок 9 Знак"/>
    <w:basedOn w:val="a5"/>
    <w:link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locked/>
    <w:rsid w:val="0043629F"/>
    <w:rPr>
      <w:rFonts w:cs="Times New Roman"/>
      <w:i/>
      <w:sz w:val="28"/>
      <w:szCs w:val="28"/>
    </w:rPr>
  </w:style>
  <w:style w:type="paragraph" w:styleId="ac">
    <w:name w:val="footer"/>
    <w:basedOn w:val="a4"/>
    <w:link w:val="ad"/>
    <w:rsid w:val="001A7210"/>
    <w:pPr>
      <w:tabs>
        <w:tab w:val="center" w:pos="4677"/>
        <w:tab w:val="right" w:pos="9355"/>
      </w:tabs>
      <w:jc w:val="right"/>
    </w:pPr>
  </w:style>
  <w:style w:type="character" w:customStyle="1" w:styleId="ad">
    <w:name w:val="Нижний колонтитул Знак"/>
    <w:basedOn w:val="a5"/>
    <w:link w:val="ac"/>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uiPriority w:val="99"/>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rsid w:val="007C29BD"/>
    <w:pPr>
      <w:ind w:firstLine="0"/>
      <w:jc w:val="left"/>
    </w:pPr>
    <w:rPr>
      <w:sz w:val="20"/>
      <w:szCs w:val="20"/>
    </w:rPr>
  </w:style>
  <w:style w:type="character" w:customStyle="1" w:styleId="af4">
    <w:name w:val="Текст примечания Знак"/>
    <w:basedOn w:val="a5"/>
    <w:link w:val="af3"/>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semiHidden/>
    <w:rsid w:val="00343DEC"/>
    <w:rPr>
      <w:b/>
      <w:bCs/>
      <w:sz w:val="20"/>
      <w:szCs w:val="20"/>
      <w:lang w:bidi="he-IL"/>
    </w:rPr>
  </w:style>
  <w:style w:type="character" w:customStyle="1" w:styleId="af7">
    <w:name w:val="Тема примечания Знак"/>
    <w:basedOn w:val="af4"/>
    <w:link w:val="af6"/>
    <w:semiHidden/>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rsid w:val="00471E9E"/>
    <w:pPr>
      <w:spacing w:after="120"/>
    </w:pPr>
    <w:rPr>
      <w:lang w:bidi="he-IL"/>
    </w:rPr>
  </w:style>
  <w:style w:type="character" w:customStyle="1" w:styleId="aff0">
    <w:name w:val="Основной текст Знак"/>
    <w:basedOn w:val="a5"/>
    <w:link w:val="aff"/>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rsid w:val="007E460B"/>
    <w:rPr>
      <w:rFonts w:cs="Times New Roman"/>
      <w:color w:val="800080"/>
      <w:u w:val="single"/>
    </w:rPr>
  </w:style>
  <w:style w:type="character" w:styleId="affc">
    <w:name w:val="Strong"/>
    <w:basedOn w:val="a5"/>
    <w:uiPriority w:val="99"/>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45"/>
      </w:numPr>
    </w:pPr>
  </w:style>
  <w:style w:type="paragraph" w:customStyle="1" w:styleId="S3">
    <w:name w:val="S_Заголовок3_СписокН"/>
    <w:basedOn w:val="a4"/>
    <w:next w:val="a4"/>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semiHidden/>
    <w:rsid w:val="00E4319A"/>
    <w:rPr>
      <w:sz w:val="24"/>
      <w:szCs w:val="24"/>
      <w:lang w:bidi="ar-SA"/>
    </w:rPr>
  </w:style>
  <w:style w:type="paragraph" w:styleId="2f0">
    <w:name w:val="Body Text Indent 2"/>
    <w:basedOn w:val="a4"/>
    <w:link w:val="2f"/>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5">
    <w:name w:val="Unresolved Mention"/>
    <w:basedOn w:val="a5"/>
    <w:uiPriority w:val="99"/>
    <w:semiHidden/>
    <w:unhideWhenUsed/>
    <w:rsid w:val="00AF1E78"/>
    <w:rPr>
      <w:color w:val="605E5C"/>
      <w:shd w:val="clear" w:color="auto" w:fill="E1DFDD"/>
    </w:rPr>
  </w:style>
  <w:style w:type="paragraph" w:customStyle="1" w:styleId="afffff6">
    <w:name w:val="Подподпункт"/>
    <w:basedOn w:val="a4"/>
    <w:link w:val="afffff7"/>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140"/>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140"/>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140"/>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140"/>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140"/>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140"/>
      </w:numPr>
      <w:suppressAutoHyphens/>
      <w:spacing w:before="120"/>
      <w:jc w:val="both"/>
      <w:outlineLvl w:val="3"/>
    </w:pPr>
    <w:rPr>
      <w:rFonts w:ascii="Proxima Nova ExCn Rg" w:hAnsi="Proxima Nova ExCn Rg"/>
      <w:sz w:val="28"/>
      <w:szCs w:val="28"/>
      <w:lang w:bidi="ar-SA"/>
    </w:rPr>
  </w:style>
  <w:style w:type="character" w:customStyle="1" w:styleId="afffff7">
    <w:name w:val="Подподпункт Знак"/>
    <w:link w:val="afffff6"/>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141"/>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Standard">
    <w:name w:val="Standard"/>
    <w:rsid w:val="0044363E"/>
    <w:pPr>
      <w:widowControl w:val="0"/>
      <w:suppressAutoHyphens/>
      <w:textAlignment w:val="baseline"/>
    </w:pPr>
    <w:rPr>
      <w:rFonts w:eastAsia="Andale Sans UI"/>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 w:id="21317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upki.gov.ru" TargetMode="Externa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1.xml"/><Relationship Id="rId84" Type="http://schemas.openxmlformats.org/officeDocument/2006/relationships/control" Target="activeX/activeX42.xml"/><Relationship Id="rId138" Type="http://schemas.openxmlformats.org/officeDocument/2006/relationships/header" Target="header36.xml"/><Relationship Id="rId107" Type="http://schemas.openxmlformats.org/officeDocument/2006/relationships/control" Target="activeX/activeX63.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header" Target="header11.xml"/><Relationship Id="rId128" Type="http://schemas.openxmlformats.org/officeDocument/2006/relationships/footer" Target="footer5.xml"/><Relationship Id="rId149" Type="http://schemas.openxmlformats.org/officeDocument/2006/relationships/header" Target="header45.xml"/><Relationship Id="rId5" Type="http://schemas.openxmlformats.org/officeDocument/2006/relationships/numbering" Target="numbering.xml"/><Relationship Id="rId95" Type="http://schemas.openxmlformats.org/officeDocument/2006/relationships/control" Target="activeX/activeX51.xml"/><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control" Target="activeX/activeX15.xml"/><Relationship Id="rId48" Type="http://schemas.openxmlformats.org/officeDocument/2006/relationships/control" Target="activeX/activeX18.xml"/><Relationship Id="rId64" Type="http://schemas.openxmlformats.org/officeDocument/2006/relationships/hyperlink" Target="http://www.zakupki.gov.ru" TargetMode="External"/><Relationship Id="rId69" Type="http://schemas.openxmlformats.org/officeDocument/2006/relationships/control" Target="activeX/activeX34.xml"/><Relationship Id="rId113" Type="http://schemas.openxmlformats.org/officeDocument/2006/relationships/header" Target="header20.xml"/><Relationship Id="rId118" Type="http://schemas.openxmlformats.org/officeDocument/2006/relationships/hyperlink" Target="http://www.msp.roseltorg.ru" TargetMode="External"/><Relationship Id="rId134" Type="http://schemas.openxmlformats.org/officeDocument/2006/relationships/header" Target="header32.xml"/><Relationship Id="rId139" Type="http://schemas.openxmlformats.org/officeDocument/2006/relationships/header" Target="header37.xml"/><Relationship Id="rId80" Type="http://schemas.openxmlformats.org/officeDocument/2006/relationships/header" Target="header16.xml"/><Relationship Id="rId85" Type="http://schemas.openxmlformats.org/officeDocument/2006/relationships/control" Target="activeX/activeX43.xml"/><Relationship Id="rId150" Type="http://schemas.openxmlformats.org/officeDocument/2006/relationships/header" Target="header46.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59.xml"/><Relationship Id="rId108" Type="http://schemas.openxmlformats.org/officeDocument/2006/relationships/control" Target="activeX/activeX64.xml"/><Relationship Id="rId124" Type="http://schemas.openxmlformats.org/officeDocument/2006/relationships/header" Target="header26.xml"/><Relationship Id="rId129" Type="http://schemas.openxmlformats.org/officeDocument/2006/relationships/header" Target="header29.xml"/><Relationship Id="rId54" Type="http://schemas.openxmlformats.org/officeDocument/2006/relationships/control" Target="activeX/activeX24.xml"/><Relationship Id="rId70" Type="http://schemas.openxmlformats.org/officeDocument/2006/relationships/control" Target="activeX/activeX35.xml"/><Relationship Id="rId75" Type="http://schemas.openxmlformats.org/officeDocument/2006/relationships/header" Target="header12.xml"/><Relationship Id="rId91" Type="http://schemas.openxmlformats.org/officeDocument/2006/relationships/control" Target="activeX/activeX47.xml"/><Relationship Id="rId96" Type="http://schemas.openxmlformats.org/officeDocument/2006/relationships/control" Target="activeX/activeX52.xml"/><Relationship Id="rId140" Type="http://schemas.openxmlformats.org/officeDocument/2006/relationships/footer" Target="footer8.xml"/><Relationship Id="rId145" Type="http://schemas.openxmlformats.org/officeDocument/2006/relationships/header" Target="header42.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header" Target="header21.xml"/><Relationship Id="rId119" Type="http://schemas.openxmlformats.org/officeDocument/2006/relationships/hyperlink" Target="http://www.zakupki.gov.ru" TargetMode="External"/><Relationship Id="rId44" Type="http://schemas.openxmlformats.org/officeDocument/2006/relationships/control" Target="activeX/activeX16.xml"/><Relationship Id="rId60" Type="http://schemas.openxmlformats.org/officeDocument/2006/relationships/control" Target="activeX/activeX29.xml"/><Relationship Id="rId65" Type="http://schemas.openxmlformats.org/officeDocument/2006/relationships/control" Target="activeX/activeX32.xml"/><Relationship Id="rId81" Type="http://schemas.openxmlformats.org/officeDocument/2006/relationships/control" Target="activeX/activeX39.xml"/><Relationship Id="rId86" Type="http://schemas.openxmlformats.org/officeDocument/2006/relationships/control" Target="activeX/activeX44.xml"/><Relationship Id="rId130" Type="http://schemas.openxmlformats.org/officeDocument/2006/relationships/header" Target="header30.xml"/><Relationship Id="rId135" Type="http://schemas.openxmlformats.org/officeDocument/2006/relationships/header" Target="header33.xml"/><Relationship Id="rId151" Type="http://schemas.openxmlformats.org/officeDocument/2006/relationships/header" Target="header4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header" Target="header17.xml"/><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header" Target="header13.xml"/><Relationship Id="rId97" Type="http://schemas.openxmlformats.org/officeDocument/2006/relationships/control" Target="activeX/activeX53.xml"/><Relationship Id="rId104" Type="http://schemas.openxmlformats.org/officeDocument/2006/relationships/control" Target="activeX/activeX60.xml"/><Relationship Id="rId120" Type="http://schemas.openxmlformats.org/officeDocument/2006/relationships/hyperlink" Target="http://www.zakupki.gov.ru" TargetMode="External"/><Relationship Id="rId125" Type="http://schemas.openxmlformats.org/officeDocument/2006/relationships/header" Target="header27.xml"/><Relationship Id="rId141" Type="http://schemas.openxmlformats.org/officeDocument/2006/relationships/header" Target="header38.xml"/><Relationship Id="rId146" Type="http://schemas.openxmlformats.org/officeDocument/2006/relationships/footer" Target="footer9.xml"/><Relationship Id="rId7" Type="http://schemas.openxmlformats.org/officeDocument/2006/relationships/settings" Target="settings.xml"/><Relationship Id="rId71" Type="http://schemas.openxmlformats.org/officeDocument/2006/relationships/control" Target="activeX/activeX36.xml"/><Relationship Id="rId92" Type="http://schemas.openxmlformats.org/officeDocument/2006/relationships/control" Target="activeX/activeX48.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hyperlink" Target="https://www.roseltorg.ru/" TargetMode="External"/><Relationship Id="rId87" Type="http://schemas.openxmlformats.org/officeDocument/2006/relationships/image" Target="media/image13.wmf"/><Relationship Id="rId110" Type="http://schemas.openxmlformats.org/officeDocument/2006/relationships/header" Target="header18.xml"/><Relationship Id="rId115" Type="http://schemas.openxmlformats.org/officeDocument/2006/relationships/footer" Target="footer3.xml"/><Relationship Id="rId131" Type="http://schemas.openxmlformats.org/officeDocument/2006/relationships/footer" Target="footer6.xml"/><Relationship Id="rId136" Type="http://schemas.openxmlformats.org/officeDocument/2006/relationships/header" Target="header34.xml"/><Relationship Id="rId61" Type="http://schemas.openxmlformats.org/officeDocument/2006/relationships/image" Target="media/image11.wmf"/><Relationship Id="rId82" Type="http://schemas.openxmlformats.org/officeDocument/2006/relationships/control" Target="activeX/activeX40.xml"/><Relationship Id="rId152" Type="http://schemas.openxmlformats.org/officeDocument/2006/relationships/header" Target="header4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6.xml"/><Relationship Id="rId77" Type="http://schemas.openxmlformats.org/officeDocument/2006/relationships/header" Target="header14.xml"/><Relationship Id="rId100" Type="http://schemas.openxmlformats.org/officeDocument/2006/relationships/control" Target="activeX/activeX56.xml"/><Relationship Id="rId105" Type="http://schemas.openxmlformats.org/officeDocument/2006/relationships/control" Target="activeX/activeX61.xml"/><Relationship Id="rId126" Type="http://schemas.openxmlformats.org/officeDocument/2006/relationships/footer" Target="footer4.xml"/><Relationship Id="rId147" Type="http://schemas.openxmlformats.org/officeDocument/2006/relationships/header" Target="header43.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37.xml"/><Relationship Id="rId93" Type="http://schemas.openxmlformats.org/officeDocument/2006/relationships/control" Target="activeX/activeX49.xml"/><Relationship Id="rId98" Type="http://schemas.openxmlformats.org/officeDocument/2006/relationships/control" Target="activeX/activeX54.xml"/><Relationship Id="rId121" Type="http://schemas.openxmlformats.org/officeDocument/2006/relationships/header" Target="header23.xml"/><Relationship Id="rId142" Type="http://schemas.openxmlformats.org/officeDocument/2006/relationships/header" Target="header3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2.wmf"/><Relationship Id="rId116" Type="http://schemas.openxmlformats.org/officeDocument/2006/relationships/header" Target="header22.xml"/><Relationship Id="rId137" Type="http://schemas.openxmlformats.org/officeDocument/2006/relationships/header" Target="header35.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30.xml"/><Relationship Id="rId83" Type="http://schemas.openxmlformats.org/officeDocument/2006/relationships/control" Target="activeX/activeX41.xml"/><Relationship Id="rId88" Type="http://schemas.openxmlformats.org/officeDocument/2006/relationships/control" Target="activeX/activeX45.xml"/><Relationship Id="rId111" Type="http://schemas.openxmlformats.org/officeDocument/2006/relationships/footer" Target="footer2.xml"/><Relationship Id="rId132" Type="http://schemas.openxmlformats.org/officeDocument/2006/relationships/header" Target="header31.xml"/><Relationship Id="rId153" Type="http://schemas.openxmlformats.org/officeDocument/2006/relationships/fontTable" Target="fontTable.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0.wmf"/><Relationship Id="rId106" Type="http://schemas.openxmlformats.org/officeDocument/2006/relationships/control" Target="activeX/activeX62.xml"/><Relationship Id="rId12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8.xml"/><Relationship Id="rId78" Type="http://schemas.openxmlformats.org/officeDocument/2006/relationships/header" Target="header15.xml"/><Relationship Id="rId94" Type="http://schemas.openxmlformats.org/officeDocument/2006/relationships/control" Target="activeX/activeX50.xml"/><Relationship Id="rId99" Type="http://schemas.openxmlformats.org/officeDocument/2006/relationships/control" Target="activeX/activeX55.xml"/><Relationship Id="rId101" Type="http://schemas.openxmlformats.org/officeDocument/2006/relationships/control" Target="activeX/activeX57.xml"/><Relationship Id="rId122" Type="http://schemas.openxmlformats.org/officeDocument/2006/relationships/header" Target="header24.xml"/><Relationship Id="rId143" Type="http://schemas.openxmlformats.org/officeDocument/2006/relationships/header" Target="header40.xml"/><Relationship Id="rId148" Type="http://schemas.openxmlformats.org/officeDocument/2006/relationships/header" Target="header44.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control" Target="activeX/activeX33.xml"/><Relationship Id="rId89" Type="http://schemas.openxmlformats.org/officeDocument/2006/relationships/control" Target="activeX/activeX46.xml"/><Relationship Id="rId112" Type="http://schemas.openxmlformats.org/officeDocument/2006/relationships/header" Target="header19.xml"/><Relationship Id="rId133" Type="http://schemas.openxmlformats.org/officeDocument/2006/relationships/footer" Target="footer7.xml"/><Relationship Id="rId154" Type="http://schemas.openxmlformats.org/officeDocument/2006/relationships/theme" Target="theme/theme1.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footer" Target="footer1.xml"/><Relationship Id="rId102" Type="http://schemas.openxmlformats.org/officeDocument/2006/relationships/control" Target="activeX/activeX58.xml"/><Relationship Id="rId123" Type="http://schemas.openxmlformats.org/officeDocument/2006/relationships/header" Target="header25.xml"/><Relationship Id="rId144" Type="http://schemas.openxmlformats.org/officeDocument/2006/relationships/header" Target="header41.xml"/><Relationship Id="rId90" Type="http://schemas.openxmlformats.org/officeDocument/2006/relationships/image" Target="media/image1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0990-73C8-4B13-A7AC-2C6610737751}">
  <ds:schemaRefs>
    <ds:schemaRef ds:uri="http://schemas.openxmlformats.org/officeDocument/2006/bibliography"/>
  </ds:schemaRefs>
</ds:datastoreItem>
</file>

<file path=customXml/itemProps2.xml><?xml version="1.0" encoding="utf-8"?>
<ds:datastoreItem xmlns:ds="http://schemas.openxmlformats.org/officeDocument/2006/customXml" ds:itemID="{FBAE7212-1C79-48FF-B627-5C7B42F1D895}">
  <ds:schemaRefs>
    <ds:schemaRef ds:uri="http://schemas.openxmlformats.org/officeDocument/2006/bibliography"/>
  </ds:schemaRefs>
</ds:datastoreItem>
</file>

<file path=customXml/itemProps3.xml><?xml version="1.0" encoding="utf-8"?>
<ds:datastoreItem xmlns:ds="http://schemas.openxmlformats.org/officeDocument/2006/customXml" ds:itemID="{47DD07D1-755C-4DAB-9971-4368408F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44</Pages>
  <Words>8866</Words>
  <Characters>66028</Characters>
  <Application>Microsoft Office Word</Application>
  <DocSecurity>0</DocSecurity>
  <Lines>550</Lines>
  <Paragraphs>149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341</cp:revision>
  <cp:lastPrinted>2018-10-30T06:50:00Z</cp:lastPrinted>
  <dcterms:created xsi:type="dcterms:W3CDTF">2018-10-15T10:50:00Z</dcterms:created>
  <dcterms:modified xsi:type="dcterms:W3CDTF">2021-03-22T07:42:00Z</dcterms:modified>
</cp:coreProperties>
</file>