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 по объекту: «</w:t>
      </w:r>
      <w:r w:rsidR="00801688" w:rsidRPr="00801688">
        <w:rPr>
          <w:b/>
          <w:sz w:val="24"/>
          <w:lang w:eastAsia="ru-RU"/>
        </w:rPr>
        <w:t xml:space="preserve">Тепловая сеть от магистральной тепловой сети котельной по ул. Невкипелого, 25/1 до жилых домов по ул. Трудовой Славы, 62А» </w:t>
      </w:r>
      <w:r w:rsidR="00D0760B">
        <w:rPr>
          <w:b/>
          <w:sz w:val="24"/>
          <w:lang w:eastAsia="ru-RU"/>
        </w:rPr>
        <w:t xml:space="preserve">(1 этап) </w:t>
      </w:r>
      <w:r w:rsidR="00801688" w:rsidRPr="00801688">
        <w:rPr>
          <w:b/>
          <w:sz w:val="24"/>
          <w:lang w:eastAsia="ru-RU"/>
        </w:rPr>
        <w:t>для нужд филиала АО «АТЭК» «Краснодартеплоэнерго»</w:t>
      </w:r>
      <w:r w:rsidR="00D0760B">
        <w:rPr>
          <w:b/>
          <w:sz w:val="24"/>
          <w:lang w:eastAsia="ru-RU"/>
        </w:rPr>
        <w:t xml:space="preserve"> 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103867">
        <w:trPr>
          <w:trHeight w:hRule="exact" w:val="11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10386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P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103867">
              <w:rPr>
                <w:sz w:val="18"/>
                <w:szCs w:val="18"/>
                <w:lang w:eastAsia="ru-RU"/>
              </w:rPr>
              <w:t>Наличие необходимой техники для выполнения строительно-монтажных работ:</w:t>
            </w:r>
          </w:p>
          <w:p w:rsid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Наличие механизмов</w:t>
            </w:r>
          </w:p>
          <w:p w:rsidR="00103867" w:rsidRP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</w:p>
          <w:p w:rsidR="00103867" w:rsidRP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 </w:t>
            </w:r>
            <w:r w:rsidRPr="00103867">
              <w:rPr>
                <w:sz w:val="18"/>
                <w:szCs w:val="18"/>
                <w:lang w:eastAsia="ru-RU"/>
              </w:rPr>
              <w:t>Наличие собственного автотранспорта</w:t>
            </w:r>
          </w:p>
          <w:p w:rsidR="00FD0190" w:rsidRPr="00801688" w:rsidRDefault="00FD0190" w:rsidP="00103867">
            <w:pPr>
              <w:shd w:val="clear" w:color="auto" w:fill="FFFFFF"/>
              <w:suppressAutoHyphens w:val="0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_____шт</w:t>
            </w:r>
          </w:p>
          <w:p w:rsidR="00103867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</w:p>
          <w:p w:rsidR="00103867" w:rsidRPr="00FD0190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_______шт</w:t>
            </w:r>
          </w:p>
        </w:tc>
      </w:tr>
      <w:tr w:rsidR="00103867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Default="0010386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Pr="00801688" w:rsidRDefault="00103867" w:rsidP="007C5725">
            <w:pPr>
              <w:shd w:val="clear" w:color="auto" w:fill="FFFFFF"/>
              <w:suppressAutoHyphens w:val="0"/>
              <w:rPr>
                <w:sz w:val="18"/>
                <w:szCs w:val="18"/>
                <w:highlight w:val="yellow"/>
                <w:lang w:eastAsia="ru-RU"/>
              </w:rPr>
            </w:pPr>
            <w:r w:rsidRPr="00103867">
              <w:rPr>
                <w:sz w:val="18"/>
                <w:szCs w:val="18"/>
                <w:lang w:eastAsia="ru-RU"/>
              </w:rPr>
              <w:t>Справка о численности  работ</w:t>
            </w:r>
            <w:r>
              <w:rPr>
                <w:sz w:val="18"/>
                <w:szCs w:val="18"/>
                <w:lang w:eastAsia="ru-RU"/>
              </w:rPr>
              <w:t>ников заверенная отделом кадров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Pr="00FD0190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_____чел</w:t>
            </w:r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10386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103867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103867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10386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03867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03867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103867">
              <w:rPr>
                <w:sz w:val="18"/>
                <w:szCs w:val="18"/>
              </w:rPr>
              <w:t>я о проведении запроса предложений</w:t>
            </w:r>
            <w:r w:rsidRPr="00103867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801688" w:rsidRPr="00801688">
        <w:rPr>
          <w:i/>
          <w:color w:val="000000"/>
          <w:spacing w:val="-3"/>
          <w:sz w:val="22"/>
          <w:szCs w:val="22"/>
          <w:lang w:eastAsia="ru-RU"/>
        </w:rPr>
        <w:t xml:space="preserve">по объекту: «Тепловая сеть от магистральной тепловой сети котельной по ул. Невкипелого, 25/1 до жилых домов по ул. Трудовой Славы, 62А» </w:t>
      </w:r>
      <w:r w:rsidR="00D0760B">
        <w:rPr>
          <w:i/>
          <w:color w:val="000000"/>
          <w:spacing w:val="-3"/>
          <w:sz w:val="22"/>
          <w:szCs w:val="22"/>
          <w:lang w:eastAsia="ru-RU"/>
        </w:rPr>
        <w:t xml:space="preserve">(1 этап) </w:t>
      </w:r>
      <w:r w:rsidR="00801688" w:rsidRPr="00801688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«Краснодартеплоэнерго»</w:t>
      </w:r>
      <w:r w:rsidR="0080168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17677D">
        <w:rPr>
          <w:sz w:val="24"/>
          <w:lang w:eastAsia="ru-RU"/>
        </w:rPr>
        <w:t xml:space="preserve"> г. Краснодар, </w:t>
      </w:r>
      <w:r w:rsidR="00801688">
        <w:rPr>
          <w:sz w:val="24"/>
          <w:lang w:eastAsia="ru-RU"/>
        </w:rPr>
        <w:t>ул. Трудовой Славы, 62А.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B84E3E" w:rsidRDefault="00B84E3E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652EB0" w:rsidRDefault="00652EB0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</w:p>
    <w:p w:rsidR="00652EB0" w:rsidRDefault="00652EB0" w:rsidP="00652EB0">
      <w:pPr>
        <w:widowControl w:val="0"/>
        <w:autoSpaceDN w:val="0"/>
        <w:jc w:val="right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652EB0">
        <w:rPr>
          <w:rFonts w:eastAsia="Lucida Sans Unicode" w:cs="Mangal"/>
          <w:b/>
          <w:kern w:val="3"/>
          <w:szCs w:val="28"/>
          <w:lang w:eastAsia="zh-CN" w:bidi="hi-IN"/>
        </w:rPr>
        <w:lastRenderedPageBreak/>
        <w:t>Приложение №6</w:t>
      </w:r>
    </w:p>
    <w:p w:rsidR="00652EB0" w:rsidRPr="00652EB0" w:rsidRDefault="00652EB0" w:rsidP="00652EB0">
      <w:pPr>
        <w:widowControl w:val="0"/>
        <w:autoSpaceDN w:val="0"/>
        <w:jc w:val="right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583"/>
        <w:gridCol w:w="1242"/>
        <w:gridCol w:w="640"/>
        <w:gridCol w:w="812"/>
        <w:gridCol w:w="1473"/>
        <w:gridCol w:w="1417"/>
        <w:gridCol w:w="1362"/>
        <w:gridCol w:w="141"/>
        <w:gridCol w:w="993"/>
      </w:tblGrid>
      <w:tr w:rsidR="00652EB0" w:rsidRPr="00652EB0" w:rsidTr="00652EB0">
        <w:trPr>
          <w:gridAfter w:val="1"/>
          <w:wAfter w:w="993" w:type="dxa"/>
          <w:trHeight w:val="1965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652EB0">
              <w:rPr>
                <w:b/>
                <w:bCs/>
                <w:color w:val="000000"/>
                <w:sz w:val="24"/>
                <w:lang w:eastAsia="ru-RU"/>
              </w:rPr>
              <w:t>Открытый запрос предложений среди субъектов малого и среднего предпринимательства на право заключения договора подряда на выполнение работ по объекту: «Тепловая сеть от магистральной тепловой сети котельной по ул. Невкипелого, 25/1 до жилых домов по ул. Трудовой Славы, 62А»</w:t>
            </w:r>
            <w:r w:rsidR="00D0760B">
              <w:rPr>
                <w:b/>
                <w:bCs/>
                <w:color w:val="000000"/>
                <w:sz w:val="24"/>
                <w:lang w:eastAsia="ru-RU"/>
              </w:rPr>
              <w:t xml:space="preserve"> (1 этап)</w:t>
            </w:r>
            <w:r w:rsidRPr="00652EB0">
              <w:rPr>
                <w:b/>
                <w:bCs/>
                <w:color w:val="000000"/>
                <w:sz w:val="24"/>
                <w:lang w:eastAsia="ru-RU"/>
              </w:rPr>
              <w:t xml:space="preserve"> для нужд филиала АО «АТЭК» «Краснодартеплоэнерго»</w:t>
            </w:r>
          </w:p>
        </w:tc>
      </w:tr>
      <w:tr w:rsidR="00652EB0" w:rsidRPr="00652EB0" w:rsidTr="00652EB0">
        <w:trPr>
          <w:gridAfter w:val="2"/>
          <w:wAfter w:w="1134" w:type="dxa"/>
          <w:trHeight w:val="37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652EB0">
              <w:rPr>
                <w:b/>
                <w:bCs/>
                <w:color w:val="000000"/>
                <w:sz w:val="24"/>
                <w:lang w:eastAsia="ru-RU"/>
              </w:rPr>
              <w:t>Справка о материально-технических ресурсах</w:t>
            </w:r>
          </w:p>
        </w:tc>
      </w:tr>
      <w:tr w:rsidR="00652EB0" w:rsidRPr="00652EB0" w:rsidTr="00652EB0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2EB0" w:rsidRPr="00652EB0" w:rsidTr="00652EB0">
        <w:trPr>
          <w:trHeight w:val="19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Наименование МТР (марка, основные. характеристики)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Год выпуска (производства) МТР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Идентификационные учетные данные МТР (гос. регистрац. номер для автотранспорта, инв. №, и т.п.)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 xml:space="preserve">Местонахождение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Принадлежность, право собственности или иное право (в случае аренды указать арендодателя)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tabs>
                <w:tab w:val="left" w:pos="1254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Предназначение МТР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Здания и помещения</w:t>
            </w:r>
          </w:p>
        </w:tc>
      </w:tr>
      <w:tr w:rsidR="00652EB0" w:rsidRPr="00652EB0" w:rsidTr="00652EB0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Автотранспорт и спецтехника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Оборудование, приборы, инвентарь и прочие МТР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Компьютеры и оргтехника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Специализированное лицензионное программное обеспечение 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…..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652EB0" w:rsidRPr="002424F6" w:rsidRDefault="00652EB0" w:rsidP="00652EB0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652EB0" w:rsidRPr="00047DCB" w:rsidRDefault="00652EB0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652EB0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62" w:rsidRDefault="004F5962" w:rsidP="0084590D">
      <w:r>
        <w:separator/>
      </w:r>
    </w:p>
  </w:endnote>
  <w:endnote w:type="continuationSeparator" w:id="0">
    <w:p w:rsidR="004F5962" w:rsidRDefault="004F596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62" w:rsidRDefault="004F5962" w:rsidP="0084590D">
      <w:r>
        <w:separator/>
      </w:r>
    </w:p>
  </w:footnote>
  <w:footnote w:type="continuationSeparator" w:id="0">
    <w:p w:rsidR="004F5962" w:rsidRDefault="004F596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875CE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86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42B5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06F67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962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5F74F6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2EB0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C1089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1688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1F"/>
    <w:rsid w:val="00B44F9E"/>
    <w:rsid w:val="00B51E75"/>
    <w:rsid w:val="00B56C59"/>
    <w:rsid w:val="00B62763"/>
    <w:rsid w:val="00B77162"/>
    <w:rsid w:val="00B77416"/>
    <w:rsid w:val="00B806AF"/>
    <w:rsid w:val="00B8097B"/>
    <w:rsid w:val="00B80A2E"/>
    <w:rsid w:val="00B81B3B"/>
    <w:rsid w:val="00B848B0"/>
    <w:rsid w:val="00B84E0C"/>
    <w:rsid w:val="00B84E3E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402B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0760B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9F3"/>
    <w:rsid w:val="00EE4DE5"/>
    <w:rsid w:val="00EE5DAC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16B2"/>
    <w:rsid w:val="00FA6D71"/>
    <w:rsid w:val="00FA7072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204</cp:revision>
  <cp:lastPrinted>2016-12-05T14:14:00Z</cp:lastPrinted>
  <dcterms:created xsi:type="dcterms:W3CDTF">2012-09-10T07:20:00Z</dcterms:created>
  <dcterms:modified xsi:type="dcterms:W3CDTF">2016-12-05T15:07:00Z</dcterms:modified>
</cp:coreProperties>
</file>