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282247" w14:textId="77777777" w:rsidR="0099263A" w:rsidRPr="0085682C" w:rsidRDefault="0099263A" w:rsidP="0099263A">
      <w:pPr>
        <w:pBdr>
          <w:top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85682C">
        <w:rPr>
          <w:b/>
          <w:bCs/>
          <w:color w:val="000000"/>
          <w:spacing w:val="36"/>
          <w:szCs w:val="24"/>
        </w:rPr>
        <w:t>начало формы</w:t>
      </w:r>
    </w:p>
    <w:p w14:paraId="06B7C4AE" w14:textId="77777777" w:rsidR="0099263A" w:rsidRPr="0049429C" w:rsidRDefault="0099263A" w:rsidP="0099263A">
      <w:pPr>
        <w:ind w:firstLine="0"/>
        <w:rPr>
          <w:i/>
          <w:iCs/>
          <w:color w:val="333399"/>
          <w:szCs w:val="22"/>
        </w:rPr>
      </w:pPr>
      <w:r w:rsidRPr="0085682C">
        <w:t xml:space="preserve">Номер и наименование предмета Договора (лота): </w:t>
      </w:r>
      <w:r w:rsidRPr="0049429C">
        <w:rPr>
          <w:i/>
          <w:iCs/>
          <w:color w:val="333399"/>
          <w:szCs w:val="22"/>
        </w:rPr>
        <w:t>[указать номер и наименование предмета Договора (лота)].</w:t>
      </w:r>
    </w:p>
    <w:p w14:paraId="5300F43E" w14:textId="77777777" w:rsidR="0099263A" w:rsidRPr="0085682C" w:rsidRDefault="0099263A" w:rsidP="0099263A">
      <w:pPr>
        <w:pStyle w:val="a6"/>
      </w:pPr>
      <w:r w:rsidRPr="0085682C">
        <w:t>Техническое предложение</w:t>
      </w:r>
    </w:p>
    <w:p w14:paraId="66A6CEBB" w14:textId="77777777" w:rsidR="0099263A" w:rsidRPr="0085682C" w:rsidRDefault="0099263A" w:rsidP="0099263A"/>
    <w:p w14:paraId="2855BE77" w14:textId="77777777" w:rsidR="0099263A" w:rsidRPr="0085682C" w:rsidRDefault="0099263A" w:rsidP="0099263A">
      <w:pPr>
        <w:tabs>
          <w:tab w:val="right" w:pos="9639"/>
        </w:tabs>
        <w:ind w:firstLine="0"/>
      </w:pPr>
      <w:r w:rsidRPr="0085682C">
        <w:t>«____</w:t>
      </w:r>
      <w:proofErr w:type="gramStart"/>
      <w:r w:rsidRPr="0085682C">
        <w:t>_»_</w:t>
      </w:r>
      <w:proofErr w:type="gramEnd"/>
      <w:r w:rsidRPr="0085682C">
        <w:t>______________ года</w:t>
      </w:r>
    </w:p>
    <w:p w14:paraId="7C78AF99" w14:textId="77777777" w:rsidR="0099263A" w:rsidRPr="0085682C" w:rsidRDefault="0099263A" w:rsidP="0099263A"/>
    <w:p w14:paraId="3CF56EA7" w14:textId="21E10F7D" w:rsidR="0099263A" w:rsidRDefault="0099263A" w:rsidP="0099263A">
      <w:r w:rsidRPr="0085682C">
        <w:t>Изучив Извещение и Документацию о закупке, [</w:t>
      </w:r>
      <w:r w:rsidRPr="00F63236">
        <w:rPr>
          <w:i/>
          <w:color w:val="333399"/>
        </w:rPr>
        <w:t xml:space="preserve">указать </w:t>
      </w:r>
      <w:r w:rsidRPr="00F63236">
        <w:rPr>
          <w:i/>
          <w:iCs/>
          <w:color w:val="333399"/>
        </w:rPr>
        <w:t xml:space="preserve">способ официального размещения, дату и номер Извещения, например: «размещенное в ЕИС на сайте в сети Интернет по адресу </w:t>
      </w:r>
      <w:r w:rsidRPr="00F63236">
        <w:rPr>
          <w:i/>
          <w:iCs/>
          <w:color w:val="333399"/>
          <w:szCs w:val="22"/>
        </w:rPr>
        <w:t>http://</w:t>
      </w:r>
      <w:hyperlink r:id="rId5" w:history="1">
        <w:r w:rsidRPr="00F63236">
          <w:rPr>
            <w:i/>
            <w:iCs/>
            <w:color w:val="333399"/>
            <w:szCs w:val="22"/>
          </w:rPr>
          <w:t>www.zakupki.gov.ru</w:t>
        </w:r>
      </w:hyperlink>
      <w:r w:rsidRPr="00F63236">
        <w:rPr>
          <w:i/>
          <w:iCs/>
          <w:color w:val="333399"/>
        </w:rPr>
        <w:t xml:space="preserve"> (при проведении закупки в интересах Заказчиков, подпадающих под действие Закона 223-ФЗ) за №_____ от «__» ______ 201__ г.»</w:t>
      </w:r>
      <w:r w:rsidRPr="00F63236">
        <w:rPr>
          <w:i/>
          <w:iCs/>
          <w:color w:val="333399"/>
          <w:szCs w:val="22"/>
        </w:rPr>
        <w:t>,</w:t>
      </w:r>
      <w:r w:rsidRPr="00F63236">
        <w:rPr>
          <w:i/>
          <w:color w:val="333399"/>
          <w:szCs w:val="22"/>
        </w:rPr>
        <w:t xml:space="preserve"> </w:t>
      </w:r>
      <w:r w:rsidRPr="00F63236">
        <w:rPr>
          <w:i/>
          <w:iCs/>
          <w:color w:val="333399"/>
          <w:szCs w:val="22"/>
        </w:rPr>
        <w:t>[</w:t>
      </w:r>
      <w:r w:rsidRPr="00F63236">
        <w:rPr>
          <w:i/>
          <w:color w:val="333399"/>
          <w:szCs w:val="22"/>
        </w:rPr>
        <w:t>указать номер и наименование предмета Договора (лота)</w:t>
      </w:r>
      <w:r w:rsidRPr="00F63236">
        <w:rPr>
          <w:i/>
          <w:iCs/>
          <w:color w:val="333399"/>
          <w:szCs w:val="22"/>
        </w:rPr>
        <w:t>],</w:t>
      </w:r>
      <w:r w:rsidRPr="0085682C">
        <w:t xml:space="preserve"> и принимая установленные в них требования и условия закупки,</w:t>
      </w:r>
      <w:r>
        <w:t xml:space="preserve"> </w:t>
      </w:r>
      <w:r w:rsidRPr="0085682C">
        <w:t xml:space="preserve">согласно </w:t>
      </w:r>
      <w:r>
        <w:t>поставить товар</w:t>
      </w:r>
      <w:r w:rsidR="009B514C">
        <w:t xml:space="preserve">/выполнить </w:t>
      </w:r>
      <w:proofErr w:type="spellStart"/>
      <w:r w:rsidR="009B514C">
        <w:t>рабоы</w:t>
      </w:r>
      <w:proofErr w:type="spellEnd"/>
      <w:r w:rsidR="009B514C">
        <w:t>/оказать услуги</w:t>
      </w:r>
      <w:bookmarkStart w:id="0" w:name="_GoBack"/>
      <w:bookmarkEnd w:id="0"/>
      <w:r w:rsidRPr="0085682C">
        <w:t xml:space="preserve"> в соответствии с предлагаемыми проектом Договора, Техническим заданием</w:t>
      </w:r>
      <w:r>
        <w:t>:</w:t>
      </w:r>
    </w:p>
    <w:p w14:paraId="2EA2D011" w14:textId="77777777" w:rsidR="0099263A" w:rsidRDefault="0099263A" w:rsidP="0099263A"/>
    <w:tbl>
      <w:tblPr>
        <w:tblStyle w:val="a5"/>
        <w:tblW w:w="0" w:type="auto"/>
        <w:tblInd w:w="-5" w:type="dxa"/>
        <w:tblLook w:val="04A0" w:firstRow="1" w:lastRow="0" w:firstColumn="1" w:lastColumn="0" w:noHBand="0" w:noVBand="1"/>
      </w:tblPr>
      <w:tblGrid>
        <w:gridCol w:w="769"/>
        <w:gridCol w:w="3767"/>
        <w:gridCol w:w="5097"/>
      </w:tblGrid>
      <w:tr w:rsidR="0099263A" w14:paraId="3ECB6319" w14:textId="77777777" w:rsidTr="00EE31C5">
        <w:tc>
          <w:tcPr>
            <w:tcW w:w="769" w:type="dxa"/>
          </w:tcPr>
          <w:p w14:paraId="3714D605" w14:textId="77777777" w:rsidR="0099263A" w:rsidRPr="00A96EC5" w:rsidRDefault="0099263A" w:rsidP="00EE31C5">
            <w:pPr>
              <w:ind w:firstLine="0"/>
              <w:jc w:val="center"/>
              <w:rPr>
                <w:i/>
                <w:iCs/>
                <w:color w:val="333399"/>
                <w:szCs w:val="22"/>
              </w:rPr>
            </w:pPr>
            <w:r w:rsidRPr="00A96EC5">
              <w:rPr>
                <w:i/>
                <w:iCs/>
                <w:color w:val="333399"/>
                <w:szCs w:val="22"/>
              </w:rPr>
              <w:t>№п/п</w:t>
            </w:r>
          </w:p>
        </w:tc>
        <w:tc>
          <w:tcPr>
            <w:tcW w:w="3767" w:type="dxa"/>
          </w:tcPr>
          <w:p w14:paraId="35636059" w14:textId="0E41906E" w:rsidR="0099263A" w:rsidRPr="00A96EC5" w:rsidRDefault="0099263A" w:rsidP="00EE31C5">
            <w:pPr>
              <w:ind w:firstLine="0"/>
              <w:jc w:val="center"/>
              <w:rPr>
                <w:i/>
                <w:iCs/>
                <w:color w:val="333399"/>
                <w:szCs w:val="22"/>
              </w:rPr>
            </w:pPr>
            <w:r w:rsidRPr="00A96EC5">
              <w:rPr>
                <w:i/>
                <w:iCs/>
                <w:color w:val="333399"/>
                <w:szCs w:val="22"/>
              </w:rPr>
              <w:t>Наименование товара</w:t>
            </w:r>
            <w:r>
              <w:rPr>
                <w:i/>
                <w:iCs/>
                <w:color w:val="333399"/>
                <w:szCs w:val="22"/>
              </w:rPr>
              <w:t>/работ/услуг</w:t>
            </w:r>
          </w:p>
        </w:tc>
        <w:tc>
          <w:tcPr>
            <w:tcW w:w="5097" w:type="dxa"/>
          </w:tcPr>
          <w:p w14:paraId="40740AB4" w14:textId="09FBAA66" w:rsidR="0099263A" w:rsidRPr="00A96EC5" w:rsidRDefault="0099263A" w:rsidP="00EE31C5">
            <w:pPr>
              <w:ind w:firstLine="0"/>
              <w:jc w:val="center"/>
              <w:rPr>
                <w:i/>
                <w:iCs/>
                <w:color w:val="333399"/>
                <w:szCs w:val="22"/>
              </w:rPr>
            </w:pPr>
            <w:r w:rsidRPr="00A96EC5">
              <w:rPr>
                <w:i/>
                <w:iCs/>
                <w:color w:val="333399"/>
                <w:szCs w:val="22"/>
              </w:rPr>
              <w:t>Технические характеристики товара</w:t>
            </w:r>
            <w:r w:rsidR="00501503">
              <w:rPr>
                <w:i/>
                <w:iCs/>
                <w:color w:val="333399"/>
                <w:szCs w:val="22"/>
              </w:rPr>
              <w:t>/работ/услуг</w:t>
            </w:r>
          </w:p>
        </w:tc>
      </w:tr>
      <w:tr w:rsidR="0099263A" w14:paraId="496E2992" w14:textId="77777777" w:rsidTr="00EE31C5">
        <w:tc>
          <w:tcPr>
            <w:tcW w:w="769" w:type="dxa"/>
          </w:tcPr>
          <w:p w14:paraId="1BA58968" w14:textId="77777777" w:rsidR="0099263A" w:rsidRDefault="0099263A" w:rsidP="00EE31C5">
            <w:pPr>
              <w:ind w:firstLine="0"/>
            </w:pPr>
          </w:p>
        </w:tc>
        <w:tc>
          <w:tcPr>
            <w:tcW w:w="3767" w:type="dxa"/>
          </w:tcPr>
          <w:p w14:paraId="38950DA9" w14:textId="77777777" w:rsidR="0099263A" w:rsidRDefault="0099263A" w:rsidP="00EE31C5">
            <w:pPr>
              <w:ind w:firstLine="0"/>
            </w:pPr>
          </w:p>
        </w:tc>
        <w:tc>
          <w:tcPr>
            <w:tcW w:w="5097" w:type="dxa"/>
          </w:tcPr>
          <w:p w14:paraId="4939CCAF" w14:textId="77777777" w:rsidR="0099263A" w:rsidRDefault="0099263A" w:rsidP="00EE31C5">
            <w:pPr>
              <w:ind w:firstLine="0"/>
            </w:pPr>
          </w:p>
        </w:tc>
      </w:tr>
    </w:tbl>
    <w:p w14:paraId="223D9145" w14:textId="77777777" w:rsidR="0099263A" w:rsidRDefault="0099263A" w:rsidP="0099263A"/>
    <w:p w14:paraId="2EFAC5A1" w14:textId="77777777" w:rsidR="0099263A" w:rsidRPr="0085682C" w:rsidRDefault="0099263A" w:rsidP="0099263A">
      <w:r w:rsidRPr="0085682C">
        <w:t xml:space="preserve">Настоящее Техническое предложение имеет правовой статус оферты и действует в течение срока действия заявки, который составляет: </w:t>
      </w:r>
      <w:r w:rsidRPr="0085682C">
        <w:rPr>
          <w:i/>
          <w:iCs/>
          <w:color w:val="333399"/>
          <w:szCs w:val="22"/>
        </w:rPr>
        <w:t>(</w:t>
      </w:r>
      <w:r w:rsidRPr="0085682C">
        <w:rPr>
          <w:i/>
          <w:color w:val="333399"/>
          <w:szCs w:val="22"/>
        </w:rPr>
        <w:t>указать срок действия с учетом требований Информационной карты, данный срок должен совпадать с указанным в Письме о подаче заявки сроком действия заявки</w:t>
      </w:r>
      <w:r w:rsidRPr="0085682C">
        <w:rPr>
          <w:i/>
          <w:iCs/>
          <w:color w:val="333399"/>
          <w:szCs w:val="22"/>
        </w:rPr>
        <w:t>)</w:t>
      </w:r>
      <w:r w:rsidRPr="0085682C">
        <w:t>.</w:t>
      </w:r>
    </w:p>
    <w:p w14:paraId="657C88DA" w14:textId="77777777" w:rsidR="0099263A" w:rsidRPr="0085682C" w:rsidRDefault="0099263A" w:rsidP="0099263A">
      <w:pPr>
        <w:pBdr>
          <w:bottom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85682C">
        <w:rPr>
          <w:b/>
          <w:bCs/>
          <w:color w:val="000000"/>
          <w:spacing w:val="36"/>
          <w:szCs w:val="24"/>
        </w:rPr>
        <w:t>конец формы</w:t>
      </w:r>
    </w:p>
    <w:p w14:paraId="759B0B74" w14:textId="77777777" w:rsidR="0099263A" w:rsidRPr="0085682C" w:rsidRDefault="0099263A" w:rsidP="0099263A">
      <w:pPr>
        <w:pStyle w:val="-3"/>
      </w:pPr>
    </w:p>
    <w:p w14:paraId="58134F6F" w14:textId="77777777" w:rsidR="0099263A" w:rsidRPr="0085682C" w:rsidRDefault="0099263A" w:rsidP="0099263A">
      <w:pPr>
        <w:ind w:firstLine="0"/>
        <w:rPr>
          <w:b/>
        </w:rPr>
      </w:pPr>
      <w:r w:rsidRPr="0085682C">
        <w:rPr>
          <w:b/>
        </w:rPr>
        <w:t>Инструкция по заполнению</w:t>
      </w:r>
    </w:p>
    <w:p w14:paraId="77DB3D8C" w14:textId="77777777" w:rsidR="0099263A" w:rsidRPr="0085682C" w:rsidRDefault="0099263A" w:rsidP="0099263A">
      <w:pPr>
        <w:pStyle w:val="a3"/>
        <w:numPr>
          <w:ilvl w:val="0"/>
          <w:numId w:val="1"/>
        </w:numPr>
        <w:tabs>
          <w:tab w:val="clear" w:pos="1134"/>
        </w:tabs>
        <w:ind w:left="360"/>
        <w:jc w:val="both"/>
      </w:pPr>
      <w:r w:rsidRPr="0085682C">
        <w:t>Форма включается в техническую часть заявки.</w:t>
      </w:r>
    </w:p>
    <w:p w14:paraId="30D5171A" w14:textId="77777777" w:rsidR="0099263A" w:rsidRPr="0085682C" w:rsidRDefault="0099263A" w:rsidP="0099263A">
      <w:pPr>
        <w:pStyle w:val="a3"/>
        <w:numPr>
          <w:ilvl w:val="0"/>
          <w:numId w:val="1"/>
        </w:numPr>
        <w:tabs>
          <w:tab w:val="clear" w:pos="1134"/>
        </w:tabs>
        <w:ind w:left="360"/>
        <w:jc w:val="both"/>
      </w:pPr>
      <w:r w:rsidRPr="0085682C">
        <w:t>Участник закупки заполняет поля формы в соответствии с инструкциями, приведенными по тексту формы.</w:t>
      </w:r>
    </w:p>
    <w:p w14:paraId="79E40201" w14:textId="68F15B1F" w:rsidR="0099263A" w:rsidRPr="0085682C" w:rsidRDefault="0099263A" w:rsidP="0099263A">
      <w:pPr>
        <w:pStyle w:val="a3"/>
        <w:numPr>
          <w:ilvl w:val="0"/>
          <w:numId w:val="1"/>
        </w:numPr>
        <w:tabs>
          <w:tab w:val="clear" w:pos="1134"/>
        </w:tabs>
        <w:ind w:left="360"/>
        <w:jc w:val="both"/>
      </w:pPr>
      <w:r w:rsidRPr="0085682C">
        <w:t xml:space="preserve">Приведенные в данном техническом предложении условия </w:t>
      </w:r>
      <w:r w:rsidR="00501503">
        <w:t>поставки товара/</w:t>
      </w:r>
      <w:r w:rsidRPr="0085682C">
        <w:t>выполнения работ</w:t>
      </w:r>
      <w:r w:rsidR="00501503">
        <w:t>/оказания услуг</w:t>
      </w:r>
      <w:r w:rsidRPr="0085682C">
        <w:t xml:space="preserve"> будут включены в Договор, заключаемый по результатам закупки.</w:t>
      </w:r>
    </w:p>
    <w:p w14:paraId="3B2DDE18" w14:textId="77777777" w:rsidR="0099263A" w:rsidRDefault="0099263A" w:rsidP="0099263A">
      <w:pPr>
        <w:pStyle w:val="-3"/>
      </w:pPr>
    </w:p>
    <w:p w14:paraId="69AE10C3" w14:textId="77777777" w:rsidR="0099263A" w:rsidRPr="0085682C" w:rsidRDefault="0099263A" w:rsidP="0099263A">
      <w:pPr>
        <w:pStyle w:val="-3"/>
        <w:sectPr w:rsidR="0099263A" w:rsidRPr="0085682C" w:rsidSect="00221B34"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14:paraId="460F82FF" w14:textId="77777777" w:rsidR="00374B58" w:rsidRDefault="00374B58"/>
    <w:sectPr w:rsidR="00374B5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02582"/>
    <w:multiLevelType w:val="hybridMultilevel"/>
    <w:tmpl w:val="D6CCF33A"/>
    <w:lvl w:ilvl="0" w:tplc="D2967018">
      <w:start w:val="1"/>
      <w:numFmt w:val="decimal"/>
      <w:lvlText w:val="%1)"/>
      <w:lvlJc w:val="left"/>
      <w:pPr>
        <w:ind w:left="1287" w:hanging="360"/>
      </w:pPr>
    </w:lvl>
    <w:lvl w:ilvl="1" w:tplc="A316366A" w:tentative="1">
      <w:start w:val="1"/>
      <w:numFmt w:val="lowerLetter"/>
      <w:lvlText w:val="%2."/>
      <w:lvlJc w:val="left"/>
      <w:pPr>
        <w:ind w:left="2007" w:hanging="360"/>
      </w:pPr>
    </w:lvl>
    <w:lvl w:ilvl="2" w:tplc="0AE091DA" w:tentative="1">
      <w:start w:val="1"/>
      <w:numFmt w:val="lowerRoman"/>
      <w:lvlText w:val="%3."/>
      <w:lvlJc w:val="right"/>
      <w:pPr>
        <w:ind w:left="2727" w:hanging="180"/>
      </w:pPr>
    </w:lvl>
    <w:lvl w:ilvl="3" w:tplc="EDBAB6A0" w:tentative="1">
      <w:start w:val="1"/>
      <w:numFmt w:val="decimal"/>
      <w:lvlText w:val="%4."/>
      <w:lvlJc w:val="left"/>
      <w:pPr>
        <w:ind w:left="3447" w:hanging="360"/>
      </w:pPr>
    </w:lvl>
    <w:lvl w:ilvl="4" w:tplc="B95EEF22" w:tentative="1">
      <w:start w:val="1"/>
      <w:numFmt w:val="lowerLetter"/>
      <w:lvlText w:val="%5."/>
      <w:lvlJc w:val="left"/>
      <w:pPr>
        <w:ind w:left="4167" w:hanging="360"/>
      </w:pPr>
    </w:lvl>
    <w:lvl w:ilvl="5" w:tplc="8856E504" w:tentative="1">
      <w:start w:val="1"/>
      <w:numFmt w:val="lowerRoman"/>
      <w:lvlText w:val="%6."/>
      <w:lvlJc w:val="right"/>
      <w:pPr>
        <w:ind w:left="4887" w:hanging="180"/>
      </w:pPr>
    </w:lvl>
    <w:lvl w:ilvl="6" w:tplc="4C663A7E" w:tentative="1">
      <w:start w:val="1"/>
      <w:numFmt w:val="decimal"/>
      <w:lvlText w:val="%7."/>
      <w:lvlJc w:val="left"/>
      <w:pPr>
        <w:ind w:left="5607" w:hanging="360"/>
      </w:pPr>
    </w:lvl>
    <w:lvl w:ilvl="7" w:tplc="4274BFB4" w:tentative="1">
      <w:start w:val="1"/>
      <w:numFmt w:val="lowerLetter"/>
      <w:lvlText w:val="%8."/>
      <w:lvlJc w:val="left"/>
      <w:pPr>
        <w:ind w:left="6327" w:hanging="360"/>
      </w:pPr>
    </w:lvl>
    <w:lvl w:ilvl="8" w:tplc="178223A4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580"/>
    <w:rsid w:val="00200580"/>
    <w:rsid w:val="00374B58"/>
    <w:rsid w:val="00501503"/>
    <w:rsid w:val="0099263A"/>
    <w:rsid w:val="009B5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D6386"/>
  <w15:chartTrackingRefBased/>
  <w15:docId w15:val="{E475A573-80F2-437F-A5C2-1C572D73C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9263A"/>
    <w:pPr>
      <w:tabs>
        <w:tab w:val="left" w:pos="1134"/>
      </w:tabs>
      <w:kinsoku w:val="0"/>
      <w:overflowPunct w:val="0"/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3">
    <w:name w:val="Пункт-3"/>
    <w:basedOn w:val="a"/>
    <w:link w:val="-30"/>
    <w:autoRedefine/>
    <w:qFormat/>
    <w:rsid w:val="0099263A"/>
    <w:pPr>
      <w:tabs>
        <w:tab w:val="clear" w:pos="1134"/>
      </w:tabs>
      <w:ind w:firstLine="0"/>
    </w:pPr>
    <w:rPr>
      <w:lang w:bidi="he-IL"/>
    </w:rPr>
  </w:style>
  <w:style w:type="character" w:customStyle="1" w:styleId="-30">
    <w:name w:val="Пункт-3 Знак"/>
    <w:link w:val="-3"/>
    <w:locked/>
    <w:rsid w:val="0099263A"/>
    <w:rPr>
      <w:rFonts w:ascii="Times New Roman" w:eastAsia="Times New Roman" w:hAnsi="Times New Roman" w:cs="Times New Roman"/>
      <w:sz w:val="24"/>
      <w:szCs w:val="28"/>
      <w:lang w:val="ru-RU" w:eastAsia="ru-RU" w:bidi="he-IL"/>
    </w:rPr>
  </w:style>
  <w:style w:type="paragraph" w:styleId="a3">
    <w:name w:val="List Paragraph"/>
    <w:basedOn w:val="a"/>
    <w:link w:val="a4"/>
    <w:uiPriority w:val="34"/>
    <w:qFormat/>
    <w:rsid w:val="0099263A"/>
    <w:pPr>
      <w:widowControl w:val="0"/>
      <w:kinsoku/>
      <w:overflowPunct/>
      <w:autoSpaceDE/>
      <w:autoSpaceDN/>
      <w:spacing w:before="120"/>
      <w:ind w:left="720" w:firstLine="0"/>
      <w:contextualSpacing/>
      <w:jc w:val="left"/>
    </w:pPr>
    <w:rPr>
      <w:sz w:val="20"/>
      <w:szCs w:val="20"/>
    </w:rPr>
  </w:style>
  <w:style w:type="character" w:customStyle="1" w:styleId="a4">
    <w:name w:val="Абзац списка Знак"/>
    <w:basedOn w:val="a0"/>
    <w:link w:val="a3"/>
    <w:uiPriority w:val="34"/>
    <w:locked/>
    <w:rsid w:val="0099263A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5">
    <w:name w:val="Table Grid"/>
    <w:basedOn w:val="a1"/>
    <w:uiPriority w:val="59"/>
    <w:rsid w:val="009926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аголовок формы"/>
    <w:basedOn w:val="a"/>
    <w:next w:val="a"/>
    <w:locked/>
    <w:rsid w:val="0099263A"/>
    <w:pPr>
      <w:keepNext/>
      <w:suppressAutoHyphens/>
      <w:spacing w:before="360" w:after="120"/>
      <w:ind w:firstLine="0"/>
      <w:jc w:val="center"/>
    </w:pPr>
    <w:rPr>
      <w:b/>
      <w: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224</Words>
  <Characters>1279</Characters>
  <Application>Microsoft Office Word</Application>
  <DocSecurity>0</DocSecurity>
  <Lines>10</Lines>
  <Paragraphs>2</Paragraphs>
  <ScaleCrop>false</ScaleCrop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 Алексей Анатольевич</dc:creator>
  <cp:keywords/>
  <dc:description/>
  <cp:lastModifiedBy>Петров Алексей Анатольевич</cp:lastModifiedBy>
  <cp:revision>4</cp:revision>
  <dcterms:created xsi:type="dcterms:W3CDTF">2019-02-21T10:05:00Z</dcterms:created>
  <dcterms:modified xsi:type="dcterms:W3CDTF">2019-02-21T10:07:00Z</dcterms:modified>
</cp:coreProperties>
</file>