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УТВЕРЖДАЮ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Технический директор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АО «АТЭК»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________________ В.А. Харченко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 xml:space="preserve"> «____»_____________ 2018 г.</w:t>
      </w:r>
    </w:p>
    <w:p w:rsidR="003F64D4" w:rsidRPr="00466986" w:rsidRDefault="003F64D4" w:rsidP="00BD0F46">
      <w:pPr>
        <w:tabs>
          <w:tab w:val="left" w:pos="3600"/>
        </w:tabs>
        <w:rPr>
          <w:rFonts w:cs="Times New Roman"/>
          <w:lang w:val="ru-RU"/>
        </w:rPr>
      </w:pPr>
    </w:p>
    <w:p w:rsidR="00FD08D9" w:rsidRPr="00466986" w:rsidRDefault="00BD0F46" w:rsidP="00BD0F46">
      <w:pPr>
        <w:tabs>
          <w:tab w:val="left" w:pos="3600"/>
        </w:tabs>
        <w:rPr>
          <w:rFonts w:cs="Times New Roman"/>
          <w:lang w:val="ru-RU"/>
        </w:rPr>
      </w:pPr>
      <w:r w:rsidRPr="00466986">
        <w:rPr>
          <w:rFonts w:cs="Times New Roman"/>
        </w:rPr>
        <w:t xml:space="preserve">                                          Техническое задание</w:t>
      </w:r>
      <w:r w:rsidR="00FD08D9" w:rsidRPr="00466986">
        <w:rPr>
          <w:rFonts w:cs="Times New Roman"/>
          <w:lang w:val="ru-RU"/>
        </w:rPr>
        <w:t xml:space="preserve"> на закупку</w:t>
      </w:r>
      <w:r w:rsidRPr="00466986">
        <w:rPr>
          <w:rFonts w:cs="Times New Roman"/>
        </w:rPr>
        <w:t xml:space="preserve"> </w:t>
      </w:r>
      <w:r w:rsidR="003F64D4" w:rsidRPr="00466986">
        <w:rPr>
          <w:rFonts w:cs="Times New Roman"/>
          <w:lang w:val="ru-RU"/>
        </w:rPr>
        <w:t>№ ______</w:t>
      </w:r>
      <w:r w:rsidRPr="00466986">
        <w:rPr>
          <w:rFonts w:cs="Times New Roman"/>
        </w:rPr>
        <w:t xml:space="preserve"> </w:t>
      </w:r>
    </w:p>
    <w:p w:rsidR="00FD08D9" w:rsidRPr="00466986" w:rsidRDefault="00FD08D9" w:rsidP="00BD0F46">
      <w:pPr>
        <w:tabs>
          <w:tab w:val="left" w:pos="3600"/>
        </w:tabs>
        <w:rPr>
          <w:rFonts w:cs="Times New Roman"/>
          <w:lang w:val="ru-RU"/>
        </w:rPr>
      </w:pPr>
    </w:p>
    <w:p w:rsidR="003F64D4" w:rsidRDefault="004E0188" w:rsidP="00BD0F46">
      <w:pPr>
        <w:tabs>
          <w:tab w:val="left" w:pos="3600"/>
        </w:tabs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 xml:space="preserve">«___»________ 2018 </w:t>
      </w:r>
      <w:r w:rsidR="003F64D4" w:rsidRPr="00466986">
        <w:rPr>
          <w:rFonts w:cs="Times New Roman"/>
          <w:lang w:val="ru-RU"/>
        </w:rPr>
        <w:t>г.</w:t>
      </w:r>
    </w:p>
    <w:p w:rsidR="00466986" w:rsidRPr="00466986" w:rsidRDefault="00466986" w:rsidP="00BD0F46">
      <w:pPr>
        <w:tabs>
          <w:tab w:val="left" w:pos="3600"/>
        </w:tabs>
        <w:rPr>
          <w:rFonts w:cs="Times New Roman"/>
          <w:lang w:val="ru-RU"/>
        </w:rPr>
      </w:pPr>
    </w:p>
    <w:tbl>
      <w:tblPr>
        <w:tblStyle w:val="aa"/>
        <w:tblW w:w="10456" w:type="dxa"/>
        <w:tblInd w:w="0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3F64D4" w:rsidRPr="00466986" w:rsidTr="00E14F07">
        <w:tc>
          <w:tcPr>
            <w:tcW w:w="2660" w:type="dxa"/>
          </w:tcPr>
          <w:p w:rsidR="003F64D4" w:rsidRPr="00466986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Грузополучатель </w:t>
            </w:r>
          </w:p>
        </w:tc>
        <w:tc>
          <w:tcPr>
            <w:tcW w:w="7796" w:type="dxa"/>
          </w:tcPr>
          <w:p w:rsidR="003F64D4" w:rsidRPr="00466986" w:rsidRDefault="00916A7A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B2AA4"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«АТЭК» </w:t>
            </w:r>
          </w:p>
        </w:tc>
      </w:tr>
      <w:tr w:rsidR="003F64D4" w:rsidRPr="00466986" w:rsidTr="00E14F07">
        <w:tc>
          <w:tcPr>
            <w:tcW w:w="2660" w:type="dxa"/>
          </w:tcPr>
          <w:p w:rsidR="003F64D4" w:rsidRPr="00466986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FD08D9"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 (цель) закупки</w:t>
            </w:r>
          </w:p>
        </w:tc>
        <w:tc>
          <w:tcPr>
            <w:tcW w:w="7796" w:type="dxa"/>
          </w:tcPr>
          <w:p w:rsidR="007F33A4" w:rsidRPr="00466986" w:rsidRDefault="006E7521" w:rsidP="006563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521">
              <w:rPr>
                <w:rFonts w:ascii="Times New Roman" w:hAnsi="Times New Roman" w:cs="Times New Roman"/>
                <w:sz w:val="24"/>
                <w:szCs w:val="24"/>
              </w:rPr>
              <w:t>перативно-техническое обслуживание элктрооборудования</w:t>
            </w:r>
          </w:p>
        </w:tc>
      </w:tr>
      <w:tr w:rsidR="003F64D4" w:rsidRPr="00466986" w:rsidTr="00E14F07">
        <w:tc>
          <w:tcPr>
            <w:tcW w:w="2660" w:type="dxa"/>
          </w:tcPr>
          <w:p w:rsidR="003F64D4" w:rsidRPr="00466986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</w:tc>
        <w:tc>
          <w:tcPr>
            <w:tcW w:w="7796" w:type="dxa"/>
          </w:tcPr>
          <w:p w:rsidR="003F64D4" w:rsidRPr="00466986" w:rsidRDefault="004044D9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350058, Россия, г. Краснодар, ул. Селезнева,199</w:t>
            </w:r>
          </w:p>
        </w:tc>
      </w:tr>
    </w:tbl>
    <w:p w:rsidR="00BD0F46" w:rsidRPr="00466986" w:rsidRDefault="00BD0F46" w:rsidP="00BD0F46">
      <w:pPr>
        <w:tabs>
          <w:tab w:val="left" w:pos="3600"/>
        </w:tabs>
        <w:rPr>
          <w:rFonts w:cs="Times New Roman"/>
          <w:lang w:eastAsia="en-US"/>
        </w:rPr>
      </w:pPr>
    </w:p>
    <w:p w:rsidR="00BD0F46" w:rsidRDefault="00BD0F46" w:rsidP="00FD08D9">
      <w:pPr>
        <w:jc w:val="center"/>
        <w:rPr>
          <w:rFonts w:cs="Times New Roman"/>
          <w:lang w:val="ru-RU"/>
        </w:rPr>
      </w:pPr>
      <w:r w:rsidRPr="00466986">
        <w:rPr>
          <w:rFonts w:cs="Times New Roman"/>
        </w:rPr>
        <w:t>Наименование материала</w:t>
      </w:r>
      <w:r w:rsidR="00FD08D9" w:rsidRPr="00466986">
        <w:rPr>
          <w:rFonts w:cs="Times New Roman"/>
          <w:lang w:val="ru-RU"/>
        </w:rPr>
        <w:t xml:space="preserve"> (либо оборудования, либо услуг, либо товара)</w:t>
      </w:r>
      <w:r w:rsidRPr="00466986">
        <w:rPr>
          <w:rFonts w:cs="Times New Roman"/>
        </w:rPr>
        <w:t>, количество, условия поставки согласно таблицы:</w:t>
      </w:r>
    </w:p>
    <w:p w:rsidR="00466986" w:rsidRPr="00466986" w:rsidRDefault="00466986" w:rsidP="00FD08D9">
      <w:pPr>
        <w:jc w:val="center"/>
        <w:rPr>
          <w:rFonts w:cs="Times New Roman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567"/>
        <w:gridCol w:w="1559"/>
        <w:gridCol w:w="1701"/>
        <w:gridCol w:w="1588"/>
      </w:tblGrid>
      <w:tr w:rsidR="00824597" w:rsidRPr="00466986" w:rsidTr="000A7367">
        <w:trPr>
          <w:trHeight w:val="274"/>
        </w:trPr>
        <w:tc>
          <w:tcPr>
            <w:tcW w:w="534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noWrap/>
            <w:vAlign w:val="center"/>
            <w:hideMark/>
          </w:tcPr>
          <w:p w:rsidR="00FD08D9" w:rsidRPr="00466986" w:rsidRDefault="00FD08D9" w:rsidP="00F966EB">
            <w:pPr>
              <w:ind w:firstLine="3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66986">
              <w:rPr>
                <w:rFonts w:cs="Times New Roman"/>
              </w:rPr>
              <w:t>Наименование материала</w:t>
            </w:r>
            <w:r w:rsidRPr="00466986">
              <w:rPr>
                <w:rFonts w:cs="Times New Roman"/>
                <w:lang w:val="ru-RU"/>
              </w:rPr>
              <w:t xml:space="preserve"> (либо оборудования, либо услуг, либо товара)</w:t>
            </w:r>
          </w:p>
        </w:tc>
        <w:tc>
          <w:tcPr>
            <w:tcW w:w="709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567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eastAsia="ru-RU"/>
              </w:rPr>
              <w:t>ЕдИзм</w:t>
            </w:r>
          </w:p>
        </w:tc>
        <w:tc>
          <w:tcPr>
            <w:tcW w:w="1559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Срок поставки</w:t>
            </w:r>
            <w:r w:rsidR="003145A4"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/ способ</w:t>
            </w:r>
          </w:p>
        </w:tc>
        <w:tc>
          <w:tcPr>
            <w:tcW w:w="1701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Размер аванса</w:t>
            </w:r>
            <w:r w:rsidR="00F7016A"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, руб</w:t>
            </w:r>
            <w:r w:rsidR="008F2C37">
              <w:rPr>
                <w:rFonts w:eastAsia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Срок оплаты</w:t>
            </w:r>
          </w:p>
        </w:tc>
      </w:tr>
      <w:tr w:rsidR="00824597" w:rsidRPr="00466986" w:rsidTr="000A7367">
        <w:trPr>
          <w:trHeight w:val="296"/>
        </w:trPr>
        <w:tc>
          <w:tcPr>
            <w:tcW w:w="534" w:type="dxa"/>
          </w:tcPr>
          <w:p w:rsidR="00DF332A" w:rsidRPr="00466986" w:rsidRDefault="00DF332A" w:rsidP="00DF332A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</w:tcPr>
          <w:p w:rsidR="00C86A34" w:rsidRDefault="0066642B" w:rsidP="006563EB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kern w:val="0"/>
                <w:lang w:val="ru-RU"/>
              </w:rPr>
              <w:t>У</w:t>
            </w:r>
            <w:r w:rsidRPr="0066642B">
              <w:rPr>
                <w:rFonts w:cs="Times New Roman"/>
                <w:kern w:val="0"/>
                <w:lang w:val="ru-RU"/>
              </w:rPr>
              <w:t>слуги по эксплуатации и оперативно-техническому обслужи</w:t>
            </w:r>
            <w:r>
              <w:rPr>
                <w:rFonts w:cs="Times New Roman"/>
                <w:kern w:val="0"/>
                <w:lang w:val="ru-RU"/>
              </w:rPr>
              <w:t>ванию электросетевого имущества</w:t>
            </w:r>
            <w:r w:rsidR="00517261">
              <w:rPr>
                <w:rFonts w:cs="Times New Roman"/>
                <w:lang w:val="ru-RU"/>
              </w:rPr>
              <w:t>, в соответствии с приложением №1</w:t>
            </w:r>
            <w:r>
              <w:rPr>
                <w:rFonts w:cs="Times New Roman"/>
                <w:lang w:val="ru-RU"/>
              </w:rPr>
              <w:t>:</w:t>
            </w:r>
          </w:p>
          <w:p w:rsidR="0066642B" w:rsidRPr="0066642B" w:rsidRDefault="0066642B" w:rsidP="0066642B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</w:rPr>
            </w:pPr>
            <w:r w:rsidRPr="0066642B">
              <w:rPr>
                <w:rFonts w:cs="Times New Roman"/>
              </w:rPr>
              <w:t>- обеспечение требуемого режима эксплуатации,</w:t>
            </w:r>
          </w:p>
          <w:p w:rsidR="0066642B" w:rsidRPr="0066642B" w:rsidRDefault="0066642B" w:rsidP="0066642B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</w:rPr>
            </w:pPr>
            <w:r w:rsidRPr="0066642B">
              <w:rPr>
                <w:rFonts w:cs="Times New Roman"/>
              </w:rPr>
              <w:t>- производство переключений,</w:t>
            </w:r>
          </w:p>
          <w:p w:rsidR="0066642B" w:rsidRPr="0066642B" w:rsidRDefault="0066642B" w:rsidP="0066642B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</w:rPr>
            </w:pPr>
            <w:r w:rsidRPr="0066642B">
              <w:rPr>
                <w:rFonts w:cs="Times New Roman"/>
              </w:rPr>
              <w:t>- осмотр имущества,</w:t>
            </w:r>
          </w:p>
          <w:p w:rsidR="0066642B" w:rsidRPr="0066642B" w:rsidRDefault="0066642B" w:rsidP="0066642B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</w:rPr>
            </w:pPr>
            <w:r w:rsidRPr="0066642B">
              <w:rPr>
                <w:rFonts w:cs="Times New Roman"/>
              </w:rPr>
              <w:t>- устранение дефектов, выявленных в ходе осмотра,</w:t>
            </w:r>
          </w:p>
          <w:p w:rsidR="0066642B" w:rsidRPr="0066642B" w:rsidRDefault="0066642B" w:rsidP="0066642B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</w:rPr>
            </w:pPr>
            <w:r w:rsidRPr="0066642B">
              <w:rPr>
                <w:rFonts w:cs="Times New Roman"/>
              </w:rPr>
              <w:t>- обрезка крон деревьев в охранной зоне ЛЭП,</w:t>
            </w:r>
          </w:p>
          <w:p w:rsidR="0066642B" w:rsidRPr="0066642B" w:rsidRDefault="0066642B" w:rsidP="0066642B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</w:rPr>
            </w:pPr>
            <w:r w:rsidRPr="0066642B">
              <w:rPr>
                <w:rFonts w:cs="Times New Roman"/>
              </w:rPr>
              <w:t>- подготовка к производству ремонта (подготовка рабочего места, допуск),</w:t>
            </w:r>
          </w:p>
          <w:p w:rsidR="0066642B" w:rsidRPr="0066642B" w:rsidRDefault="0066642B" w:rsidP="0066642B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i/>
              </w:rPr>
            </w:pPr>
            <w:r w:rsidRPr="0066642B">
              <w:rPr>
                <w:rFonts w:cs="Times New Roman"/>
              </w:rPr>
              <w:t>- производство планового текущего ремонта электросетевого имущества.</w:t>
            </w:r>
          </w:p>
        </w:tc>
        <w:tc>
          <w:tcPr>
            <w:tcW w:w="709" w:type="dxa"/>
          </w:tcPr>
          <w:p w:rsidR="00EE1E8A" w:rsidRPr="00EE1E8A" w:rsidRDefault="00EE1E8A" w:rsidP="00EE1E8A">
            <w:pPr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</w:tcPr>
          <w:p w:rsidR="00EE1E8A" w:rsidRPr="00EE1E8A" w:rsidRDefault="00EE1E8A" w:rsidP="00D82B98">
            <w:pPr>
              <w:ind w:left="-80" w:right="-136" w:firstLine="80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DF332A" w:rsidRPr="00466986" w:rsidRDefault="006563EB" w:rsidP="006563EB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Ежемесячно </w:t>
            </w:r>
            <w:r w:rsidR="00DF332A" w:rsidRPr="00466986">
              <w:rPr>
                <w:rFonts w:eastAsia="Times New Roman" w:cs="Times New Roman"/>
                <w:lang w:val="ru-RU" w:eastAsia="ru-RU"/>
              </w:rPr>
              <w:t xml:space="preserve">в полном объеме </w:t>
            </w:r>
            <w:r w:rsidR="00EA6124" w:rsidRPr="00466986">
              <w:rPr>
                <w:rFonts w:eastAsia="Times New Roman" w:cs="Times New Roman"/>
                <w:lang w:val="ru-RU" w:eastAsia="ru-RU"/>
              </w:rPr>
              <w:t xml:space="preserve">с момента заключения договора </w:t>
            </w:r>
          </w:p>
        </w:tc>
        <w:tc>
          <w:tcPr>
            <w:tcW w:w="1701" w:type="dxa"/>
          </w:tcPr>
          <w:p w:rsidR="00824597" w:rsidRPr="008F2C37" w:rsidRDefault="008F2C37" w:rsidP="00824597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50% до начала месяца</w:t>
            </w:r>
          </w:p>
          <w:p w:rsidR="00DF332A" w:rsidRPr="00466986" w:rsidRDefault="00DF332A" w:rsidP="00824597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88" w:type="dxa"/>
          </w:tcPr>
          <w:p w:rsidR="00824597" w:rsidRPr="008F2C37" w:rsidRDefault="008F2C37" w:rsidP="00824597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2C37">
              <w:rPr>
                <w:rFonts w:eastAsiaTheme="minorHAnsi" w:cs="Times New Roman"/>
                <w:kern w:val="0"/>
                <w:lang w:val="ru-RU" w:eastAsia="en-US" w:bidi="ar-SA"/>
              </w:rPr>
              <w:t>Пос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ле подписания </w:t>
            </w:r>
            <w:r w:rsidR="00E5181D" w:rsidRPr="00CA0D43">
              <w:rPr>
                <w:rFonts w:eastAsia="Times New Roman" w:cs="Times New Roman"/>
                <w:kern w:val="0"/>
                <w:lang w:val="ru-RU" w:eastAsia="ru-RU" w:bidi="ar-SA"/>
              </w:rPr>
              <w:t>акт</w:t>
            </w:r>
            <w:r w:rsidR="00E5181D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="00E5181D" w:rsidRPr="00CA0D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сдачи-приемки оказанных</w:t>
            </w:r>
            <w:r w:rsidR="00E5181D">
              <w:rPr>
                <w:sz w:val="22"/>
                <w:szCs w:val="22"/>
              </w:rPr>
              <w:t xml:space="preserve"> </w:t>
            </w:r>
            <w:r w:rsidR="00E5181D" w:rsidRPr="00CA0D43">
              <w:rPr>
                <w:rFonts w:cs="Times New Roman"/>
                <w:lang w:val="ru-RU"/>
              </w:rPr>
              <w:t>услуг</w:t>
            </w:r>
          </w:p>
          <w:p w:rsidR="00DF332A" w:rsidRPr="00466986" w:rsidRDefault="00DF332A" w:rsidP="00DF332A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</w:tbl>
    <w:p w:rsidR="00466986" w:rsidRDefault="00466986" w:rsidP="00466986">
      <w:pPr>
        <w:jc w:val="both"/>
        <w:rPr>
          <w:rFonts w:cs="Times New Roman"/>
          <w:b/>
          <w:lang w:val="ru-RU"/>
        </w:rPr>
      </w:pPr>
    </w:p>
    <w:p w:rsidR="00F733BF" w:rsidRPr="00466986" w:rsidRDefault="005F7398" w:rsidP="00F3192F">
      <w:pPr>
        <w:ind w:firstLine="720"/>
        <w:jc w:val="both"/>
        <w:rPr>
          <w:rFonts w:cs="Times New Roman"/>
          <w:lang w:val="ru-RU"/>
        </w:rPr>
      </w:pPr>
      <w:r w:rsidRPr="00466986">
        <w:rPr>
          <w:rFonts w:cs="Times New Roman"/>
          <w:u w:val="single"/>
          <w:lang w:val="ru-RU"/>
        </w:rPr>
        <w:t>Цель работы:</w:t>
      </w:r>
      <w:r w:rsidRPr="00466986">
        <w:rPr>
          <w:rFonts w:cs="Times New Roman"/>
          <w:lang w:val="ru-RU"/>
        </w:rPr>
        <w:t xml:space="preserve"> </w:t>
      </w:r>
      <w:r w:rsidR="006E7521">
        <w:rPr>
          <w:rFonts w:cs="Times New Roman"/>
          <w:kern w:val="0"/>
          <w:lang w:val="ru-RU"/>
        </w:rPr>
        <w:t>О</w:t>
      </w:r>
      <w:r w:rsidR="006E7521" w:rsidRPr="006E7521">
        <w:rPr>
          <w:rFonts w:cs="Times New Roman"/>
          <w:kern w:val="0"/>
        </w:rPr>
        <w:t>перативно-техническое обслуживание</w:t>
      </w:r>
      <w:r w:rsidR="006E7521" w:rsidRPr="006E7521">
        <w:rPr>
          <w:rFonts w:cs="Times New Roman"/>
        </w:rPr>
        <w:t xml:space="preserve"> эл</w:t>
      </w:r>
      <w:r w:rsidR="00E5181D">
        <w:rPr>
          <w:rFonts w:cs="Times New Roman"/>
          <w:lang w:val="ru-RU"/>
        </w:rPr>
        <w:t>е</w:t>
      </w:r>
      <w:r w:rsidR="006E7521" w:rsidRPr="006E7521">
        <w:rPr>
          <w:rFonts w:cs="Times New Roman"/>
        </w:rPr>
        <w:t>ктрооборудования</w:t>
      </w:r>
      <w:r w:rsidR="006E7521">
        <w:rPr>
          <w:rFonts w:cs="Times New Roman"/>
          <w:lang w:val="ru-RU"/>
        </w:rPr>
        <w:t xml:space="preserve"> ежемесячно</w:t>
      </w:r>
      <w:r w:rsidR="00A573AF">
        <w:rPr>
          <w:rFonts w:cs="Times New Roman"/>
          <w:lang w:val="ru-RU"/>
        </w:rPr>
        <w:t xml:space="preserve"> в течение установленного срока</w:t>
      </w:r>
    </w:p>
    <w:p w:rsidR="00A573AF" w:rsidRPr="00A573AF" w:rsidRDefault="005F7398" w:rsidP="00A573AF">
      <w:pPr>
        <w:ind w:firstLine="720"/>
        <w:jc w:val="both"/>
        <w:rPr>
          <w:rFonts w:cs="Times New Roman"/>
          <w:u w:val="single"/>
          <w:lang w:val="ru-RU"/>
        </w:rPr>
      </w:pPr>
      <w:r w:rsidRPr="00466986">
        <w:rPr>
          <w:rFonts w:cs="Times New Roman"/>
          <w:u w:val="single"/>
          <w:lang w:val="ru-RU"/>
        </w:rPr>
        <w:t xml:space="preserve">Работа </w:t>
      </w:r>
      <w:r w:rsidR="005B328A" w:rsidRPr="00466986">
        <w:rPr>
          <w:rFonts w:cs="Times New Roman"/>
          <w:u w:val="single"/>
          <w:lang w:val="ru-RU"/>
        </w:rPr>
        <w:t>содержит</w:t>
      </w:r>
      <w:r w:rsidRPr="00466986">
        <w:rPr>
          <w:rFonts w:cs="Times New Roman"/>
          <w:u w:val="single"/>
          <w:lang w:val="ru-RU"/>
        </w:rPr>
        <w:t>:</w:t>
      </w:r>
      <w:r w:rsidR="00A573AF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573AF" w:rsidRPr="00A573AF">
        <w:rPr>
          <w:rFonts w:eastAsia="Times New Roman" w:cs="Times New Roman"/>
          <w:kern w:val="0"/>
          <w:lang w:val="ru-RU" w:eastAsia="ru-RU" w:bidi="ar-SA"/>
        </w:rPr>
        <w:t>Принят</w:t>
      </w:r>
      <w:r w:rsidR="00A573AF">
        <w:rPr>
          <w:rFonts w:eastAsia="Times New Roman" w:cs="Times New Roman"/>
          <w:kern w:val="0"/>
          <w:lang w:val="ru-RU" w:eastAsia="ru-RU" w:bidi="ar-SA"/>
        </w:rPr>
        <w:t>ие</w:t>
      </w:r>
      <w:r w:rsidR="00A573AF" w:rsidRPr="00A573AF">
        <w:rPr>
          <w:rFonts w:eastAsia="Times New Roman" w:cs="Times New Roman"/>
          <w:kern w:val="0"/>
          <w:lang w:val="ru-RU" w:eastAsia="ru-RU" w:bidi="ar-SA"/>
        </w:rPr>
        <w:t xml:space="preserve"> для сохранности объекта капитального строительства меры, предусмотренные действующим законодательством (противопожарные, с</w:t>
      </w:r>
      <w:r w:rsidR="00A573AF">
        <w:rPr>
          <w:rFonts w:eastAsia="Times New Roman" w:cs="Times New Roman"/>
          <w:kern w:val="0"/>
          <w:lang w:val="ru-RU" w:eastAsia="ru-RU" w:bidi="ar-SA"/>
        </w:rPr>
        <w:t>анитарные, охранные</w:t>
      </w:r>
      <w:r w:rsidR="00A573AF" w:rsidRPr="00A573AF">
        <w:rPr>
          <w:rFonts w:eastAsia="Times New Roman" w:cs="Times New Roman"/>
          <w:kern w:val="0"/>
          <w:lang w:val="ru-RU" w:eastAsia="ru-RU" w:bidi="ar-SA"/>
        </w:rPr>
        <w:t xml:space="preserve"> и т.п.).</w:t>
      </w:r>
      <w:r w:rsidR="006563EB">
        <w:rPr>
          <w:rFonts w:cs="Times New Roman"/>
          <w:lang w:val="ru-RU"/>
        </w:rPr>
        <w:t xml:space="preserve"> </w:t>
      </w:r>
      <w:r w:rsidR="00A573AF" w:rsidRPr="00A573AF">
        <w:rPr>
          <w:rFonts w:eastAsia="Times New Roman" w:cs="Times New Roman"/>
          <w:kern w:val="0"/>
          <w:lang w:val="ru-RU" w:eastAsia="ru-RU" w:bidi="ar-SA"/>
        </w:rPr>
        <w:t>Осуществлять эксплуатацию объекта капитально</w:t>
      </w:r>
      <w:r w:rsidR="00A573AF">
        <w:rPr>
          <w:rFonts w:eastAsia="Times New Roman" w:cs="Times New Roman"/>
          <w:kern w:val="0"/>
          <w:lang w:val="ru-RU" w:eastAsia="ru-RU" w:bidi="ar-SA"/>
        </w:rPr>
        <w:t>го строительства в соответствие</w:t>
      </w:r>
      <w:r w:rsidR="00A573AF" w:rsidRPr="00A573AF">
        <w:rPr>
          <w:rFonts w:eastAsia="Times New Roman" w:cs="Times New Roman"/>
          <w:kern w:val="0"/>
          <w:lang w:val="ru-RU" w:eastAsia="ru-RU" w:bidi="ar-SA"/>
        </w:rPr>
        <w:t xml:space="preserve"> с его целевым назначением.</w:t>
      </w:r>
    </w:p>
    <w:p w:rsidR="005F7398" w:rsidRPr="00466986" w:rsidRDefault="005F7398" w:rsidP="00A573AF">
      <w:pPr>
        <w:suppressAutoHyphens w:val="0"/>
        <w:autoSpaceDN/>
        <w:ind w:firstLine="706"/>
        <w:jc w:val="both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466986">
        <w:rPr>
          <w:rFonts w:eastAsia="Times New Roman" w:cs="Times New Roman"/>
          <w:kern w:val="0"/>
          <w:u w:val="single"/>
          <w:lang w:val="ru-RU" w:eastAsia="ru-RU" w:bidi="ar-SA"/>
        </w:rPr>
        <w:t xml:space="preserve">Требования к оказанию услуг: </w:t>
      </w:r>
    </w:p>
    <w:p w:rsidR="005F7398" w:rsidRPr="00466986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 xml:space="preserve">- наличие </w:t>
      </w:r>
      <w:r w:rsidR="00A573AF">
        <w:rPr>
          <w:rFonts w:eastAsia="Times New Roman" w:cs="Times New Roman"/>
          <w:kern w:val="0"/>
          <w:lang w:val="ru-RU" w:eastAsia="ru-RU" w:bidi="ar-SA"/>
        </w:rPr>
        <w:t xml:space="preserve">лицензий на осуществление деятельности, связанной с обслуживанием </w:t>
      </w:r>
      <w:r w:rsidR="006E7521">
        <w:rPr>
          <w:rFonts w:eastAsia="Times New Roman" w:cs="Times New Roman"/>
          <w:kern w:val="0"/>
          <w:lang w:val="ru-RU" w:eastAsia="ru-RU" w:bidi="ar-SA"/>
        </w:rPr>
        <w:t>электрооборудования</w:t>
      </w:r>
      <w:r w:rsidR="00A573AF">
        <w:rPr>
          <w:rFonts w:eastAsia="Times New Roman" w:cs="Times New Roman"/>
          <w:kern w:val="0"/>
          <w:lang w:val="ru-RU" w:eastAsia="ru-RU" w:bidi="ar-SA"/>
        </w:rPr>
        <w:t>;</w:t>
      </w:r>
      <w:bookmarkStart w:id="0" w:name="_GoBack"/>
      <w:bookmarkEnd w:id="0"/>
    </w:p>
    <w:p w:rsidR="005F7398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lastRenderedPageBreak/>
        <w:t xml:space="preserve">- наличие </w:t>
      </w:r>
      <w:r w:rsidR="00A573AF">
        <w:rPr>
          <w:rFonts w:eastAsia="Times New Roman" w:cs="Times New Roman"/>
          <w:kern w:val="0"/>
          <w:lang w:val="ru-RU" w:eastAsia="ru-RU" w:bidi="ar-SA"/>
        </w:rPr>
        <w:t xml:space="preserve">аттестованных квалифицированных специалистов в области </w:t>
      </w:r>
      <w:r w:rsidR="006E7521">
        <w:rPr>
          <w:rFonts w:eastAsia="Times New Roman" w:cs="Times New Roman"/>
          <w:kern w:val="0"/>
          <w:lang w:val="ru-RU" w:eastAsia="ru-RU" w:bidi="ar-SA"/>
        </w:rPr>
        <w:t xml:space="preserve">оперативно-технического </w:t>
      </w:r>
      <w:r w:rsidR="00A573AF">
        <w:rPr>
          <w:rFonts w:eastAsia="Times New Roman" w:cs="Times New Roman"/>
          <w:kern w:val="0"/>
          <w:lang w:val="ru-RU" w:eastAsia="ru-RU" w:bidi="ar-SA"/>
        </w:rPr>
        <w:t xml:space="preserve">обслуживания </w:t>
      </w:r>
      <w:r w:rsidR="006E7521">
        <w:rPr>
          <w:rFonts w:eastAsia="Times New Roman" w:cs="Times New Roman"/>
          <w:kern w:val="0"/>
          <w:lang w:val="ru-RU" w:eastAsia="ru-RU" w:bidi="ar-SA"/>
        </w:rPr>
        <w:t>элетрооборудования</w:t>
      </w:r>
    </w:p>
    <w:p w:rsidR="005F7398" w:rsidRPr="00466986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 xml:space="preserve">- наличие оборудования, необходимого для </w:t>
      </w:r>
      <w:r w:rsidR="00A573AF">
        <w:rPr>
          <w:rFonts w:eastAsia="Times New Roman" w:cs="Times New Roman"/>
          <w:kern w:val="0"/>
          <w:lang w:val="ru-RU" w:eastAsia="ru-RU" w:bidi="ar-SA"/>
        </w:rPr>
        <w:t xml:space="preserve">выполнения </w:t>
      </w:r>
      <w:r w:rsidR="00EC7FF6">
        <w:rPr>
          <w:rFonts w:eastAsia="Times New Roman" w:cs="Times New Roman"/>
          <w:kern w:val="0"/>
          <w:lang w:val="ru-RU" w:eastAsia="ru-RU" w:bidi="ar-SA"/>
        </w:rPr>
        <w:t>обязанностей исполнителя</w:t>
      </w:r>
      <w:r w:rsidRPr="00466986">
        <w:rPr>
          <w:rFonts w:eastAsia="Times New Roman" w:cs="Times New Roman"/>
          <w:kern w:val="0"/>
          <w:lang w:val="ru-RU" w:eastAsia="ru-RU" w:bidi="ar-SA"/>
        </w:rPr>
        <w:t>;</w:t>
      </w:r>
    </w:p>
    <w:p w:rsidR="005F7398" w:rsidRPr="00466986" w:rsidRDefault="005F7398" w:rsidP="00E14F07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>- выполнение работ с надлежащим качеством и сроком, определенным договором;</w:t>
      </w:r>
    </w:p>
    <w:p w:rsidR="00F733BF" w:rsidRPr="00466986" w:rsidRDefault="005F7398" w:rsidP="00F3192F">
      <w:pPr>
        <w:ind w:firstLine="706"/>
        <w:jc w:val="both"/>
        <w:rPr>
          <w:rFonts w:cs="Times New Roman"/>
          <w:lang w:val="ru-RU"/>
        </w:rPr>
      </w:pPr>
      <w:r w:rsidRPr="00466986">
        <w:rPr>
          <w:rFonts w:eastAsia="Times New Roman" w:cs="Times New Roman"/>
          <w:kern w:val="0"/>
          <w:u w:val="single"/>
          <w:lang w:val="ru-RU" w:eastAsia="ru-RU" w:bidi="ar-SA"/>
        </w:rPr>
        <w:t>Результат работ:</w:t>
      </w:r>
      <w:r w:rsidRPr="00466986">
        <w:rPr>
          <w:rFonts w:eastAsia="Times New Roman" w:cs="Times New Roman"/>
          <w:kern w:val="0"/>
          <w:lang w:val="ru-RU" w:eastAsia="ru-RU" w:bidi="ar-SA"/>
        </w:rPr>
        <w:t xml:space="preserve"> «Исполнитель» передает «Заказчику»</w:t>
      </w:r>
      <w:r w:rsidRPr="00466986">
        <w:rPr>
          <w:rFonts w:cs="Times New Roman"/>
          <w:lang w:val="ru-RU"/>
        </w:rPr>
        <w:t xml:space="preserve"> </w:t>
      </w:r>
      <w:r w:rsidR="00CA0D43" w:rsidRPr="00CA0D43">
        <w:rPr>
          <w:rFonts w:eastAsia="Times New Roman" w:cs="Times New Roman"/>
          <w:kern w:val="0"/>
          <w:lang w:val="ru-RU" w:eastAsia="ru-RU" w:bidi="ar-SA"/>
        </w:rPr>
        <w:t>акт сдачи-приемки оказанных</w:t>
      </w:r>
      <w:r w:rsidR="00CA0D43">
        <w:rPr>
          <w:sz w:val="22"/>
          <w:szCs w:val="22"/>
        </w:rPr>
        <w:t xml:space="preserve"> </w:t>
      </w:r>
      <w:r w:rsidR="00CA0D43" w:rsidRPr="00CA0D43">
        <w:rPr>
          <w:rFonts w:cs="Times New Roman"/>
          <w:lang w:val="ru-RU"/>
        </w:rPr>
        <w:t>услуг</w:t>
      </w:r>
      <w:r w:rsidR="00CA0D43">
        <w:rPr>
          <w:rFonts w:cs="Times New Roman"/>
          <w:lang w:val="ru-RU"/>
        </w:rPr>
        <w:t xml:space="preserve"> </w:t>
      </w:r>
      <w:r w:rsidR="00EC7FF6">
        <w:rPr>
          <w:rFonts w:cs="Times New Roman"/>
          <w:lang w:val="ru-RU"/>
        </w:rPr>
        <w:t>ежемесячно</w:t>
      </w:r>
      <w:r w:rsidRPr="00466986">
        <w:rPr>
          <w:rFonts w:cs="Times New Roman"/>
          <w:lang w:val="ru-RU"/>
        </w:rPr>
        <w:t xml:space="preserve"> </w:t>
      </w:r>
      <w:r w:rsidRPr="00466986">
        <w:rPr>
          <w:rFonts w:eastAsia="Times New Roman" w:cs="Times New Roman"/>
          <w:kern w:val="0"/>
          <w:lang w:val="ru-RU" w:eastAsia="ru-RU" w:bidi="ar-SA"/>
        </w:rPr>
        <w:t>в с</w:t>
      </w:r>
      <w:r w:rsidR="00E82580" w:rsidRPr="00466986">
        <w:rPr>
          <w:rFonts w:eastAsia="Times New Roman" w:cs="Times New Roman"/>
          <w:kern w:val="0"/>
          <w:lang w:val="ru-RU" w:eastAsia="ru-RU" w:bidi="ar-SA"/>
        </w:rPr>
        <w:t xml:space="preserve">рок </w:t>
      </w:r>
      <w:r w:rsidR="0066642B">
        <w:rPr>
          <w:rFonts w:eastAsia="Times New Roman" w:cs="Times New Roman"/>
          <w:kern w:val="0"/>
          <w:lang w:val="ru-RU" w:eastAsia="ru-RU" w:bidi="ar-SA"/>
        </w:rPr>
        <w:t>не позднее</w:t>
      </w:r>
      <w:r w:rsidR="00E82580" w:rsidRPr="0046698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66642B">
        <w:rPr>
          <w:rFonts w:eastAsia="Times New Roman" w:cs="Times New Roman"/>
          <w:kern w:val="0"/>
          <w:lang w:val="ru-RU" w:eastAsia="ru-RU" w:bidi="ar-SA"/>
        </w:rPr>
        <w:t>1</w:t>
      </w:r>
      <w:r w:rsidR="00EC7FF6">
        <w:rPr>
          <w:rFonts w:eastAsia="Times New Roman" w:cs="Times New Roman"/>
          <w:kern w:val="0"/>
          <w:lang w:val="ru-RU" w:eastAsia="ru-RU" w:bidi="ar-SA"/>
        </w:rPr>
        <w:t>5 числа месяца, следующего за отчетным</w:t>
      </w:r>
      <w:r w:rsidR="0066642B">
        <w:rPr>
          <w:rFonts w:eastAsia="Times New Roman" w:cs="Times New Roman"/>
          <w:kern w:val="0"/>
          <w:lang w:val="ru-RU" w:eastAsia="ru-RU" w:bidi="ar-SA"/>
        </w:rPr>
        <w:t>.</w:t>
      </w:r>
    </w:p>
    <w:p w:rsidR="00830C8A" w:rsidRPr="00EC7FF6" w:rsidRDefault="00EC7FF6" w:rsidP="00F3192F">
      <w:pPr>
        <w:ind w:firstLine="720"/>
        <w:jc w:val="both"/>
        <w:rPr>
          <w:rFonts w:cs="Times New Roman"/>
          <w:lang w:val="ru-RU"/>
        </w:rPr>
      </w:pPr>
      <w:r w:rsidRPr="00EC7FF6">
        <w:rPr>
          <w:rFonts w:cs="Times New Roman"/>
        </w:rPr>
        <w:t>Заказчик в период установленного срока обслуживания и эксплуатации  вправе контролировать выполнение Исполнителем его обязанностей по обслуживанию и эксплуатации, для чего может знакомиться с условиями обслуживания оборудования</w:t>
      </w:r>
      <w:r>
        <w:rPr>
          <w:rFonts w:cs="Times New Roman"/>
          <w:lang w:val="ru-RU"/>
        </w:rPr>
        <w:t>.</w:t>
      </w:r>
    </w:p>
    <w:p w:rsidR="00EC7FF6" w:rsidRPr="00466986" w:rsidRDefault="00EC7FF6" w:rsidP="00466986">
      <w:pPr>
        <w:jc w:val="both"/>
        <w:rPr>
          <w:rFonts w:cs="Times New Roman"/>
          <w:lang w:val="ru-RU"/>
        </w:rPr>
      </w:pPr>
    </w:p>
    <w:p w:rsidR="00EC7FF6" w:rsidRPr="00ED4CC2" w:rsidRDefault="00EC7FF6" w:rsidP="00EC7FF6">
      <w:pPr>
        <w:suppressAutoHyphens w:val="0"/>
        <w:ind w:left="-709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ab/>
        <w:t>Д</w:t>
      </w:r>
      <w:r w:rsidRPr="00497F33">
        <w:rPr>
          <w:rFonts w:eastAsia="Calibri"/>
          <w:lang w:eastAsia="en-US"/>
        </w:rPr>
        <w:t>иректор</w:t>
      </w:r>
      <w:r>
        <w:rPr>
          <w:rFonts w:eastAsia="Calibri"/>
          <w:lang w:eastAsia="en-US"/>
        </w:rPr>
        <w:t xml:space="preserve"> по экономике</w:t>
      </w:r>
    </w:p>
    <w:p w:rsidR="00EC7FF6" w:rsidRPr="00A26638" w:rsidRDefault="00EC7FF6" w:rsidP="00EC7FF6">
      <w:pPr>
        <w:suppressAutoHyphens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           </w:t>
      </w:r>
      <w:r w:rsidRPr="00ED4CC2">
        <w:rPr>
          <w:rFonts w:eastAsia="Calibri"/>
          <w:u w:val="single"/>
          <w:lang w:eastAsia="en-US"/>
        </w:rPr>
        <w:t>АО «АТЭК»</w:t>
      </w:r>
      <w:r>
        <w:rPr>
          <w:rFonts w:eastAsia="Calibri"/>
          <w:u w:val="single"/>
          <w:lang w:eastAsia="en-US"/>
        </w:rPr>
        <w:t xml:space="preserve">               </w:t>
      </w:r>
      <w:r w:rsidRPr="004753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Pr="004753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4753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47534B">
        <w:rPr>
          <w:rFonts w:eastAsia="Calibri"/>
          <w:lang w:eastAsia="en-US"/>
        </w:rPr>
        <w:t xml:space="preserve"> _________________           </w:t>
      </w:r>
      <w:r>
        <w:rPr>
          <w:rFonts w:eastAsia="Calibri"/>
          <w:lang w:eastAsia="en-US"/>
        </w:rPr>
        <w:t xml:space="preserve">      </w:t>
      </w:r>
      <w:r w:rsidRPr="0047534B">
        <w:rPr>
          <w:rFonts w:eastAsia="Calibri"/>
          <w:lang w:eastAsia="en-US"/>
        </w:rPr>
        <w:t xml:space="preserve">     </w:t>
      </w:r>
      <w:r w:rsidRPr="0075262A">
        <w:rPr>
          <w:rFonts w:eastAsia="Calibri"/>
          <w:lang w:eastAsia="en-US"/>
        </w:rPr>
        <w:t xml:space="preserve">   </w:t>
      </w:r>
      <w:r w:rsidRPr="0047534B">
        <w:rPr>
          <w:rFonts w:eastAsia="Calibri"/>
          <w:lang w:eastAsia="en-US"/>
        </w:rPr>
        <w:t xml:space="preserve">   </w:t>
      </w:r>
      <w:r>
        <w:rPr>
          <w:rFonts w:eastAsia="Calibri"/>
          <w:u w:val="single"/>
          <w:lang w:eastAsia="en-US"/>
        </w:rPr>
        <w:t>А.В. Синицин</w:t>
      </w:r>
    </w:p>
    <w:p w:rsidR="00A70E9A" w:rsidRDefault="00EC7FF6" w:rsidP="00951BA2">
      <w:pPr>
        <w:suppressAutoHyphens w:val="0"/>
        <w:rPr>
          <w:b/>
          <w:lang w:val="ru-RU"/>
        </w:rPr>
      </w:pPr>
      <w:r>
        <w:rPr>
          <w:rFonts w:eastAsia="Calibri"/>
          <w:lang w:eastAsia="en-US"/>
        </w:rPr>
        <w:t xml:space="preserve">(наименование должности)  </w:t>
      </w:r>
      <w:r w:rsidRPr="0047534B">
        <w:rPr>
          <w:rFonts w:eastAsia="Calibri"/>
          <w:lang w:eastAsia="en-US"/>
        </w:rPr>
        <w:tab/>
        <w:t xml:space="preserve">      </w:t>
      </w:r>
      <w:r w:rsidRPr="0047534B">
        <w:rPr>
          <w:rFonts w:eastAsia="Calibri"/>
          <w:lang w:eastAsia="en-US"/>
        </w:rPr>
        <w:tab/>
        <w:t>(подпись)</w:t>
      </w:r>
      <w:r w:rsidRPr="0047534B">
        <w:rPr>
          <w:rFonts w:eastAsia="Calibri"/>
          <w:lang w:eastAsia="en-US"/>
        </w:rPr>
        <w:tab/>
      </w:r>
      <w:r w:rsidRPr="0047534B">
        <w:rPr>
          <w:rFonts w:eastAsia="Calibri"/>
          <w:lang w:eastAsia="en-US"/>
        </w:rPr>
        <w:tab/>
      </w:r>
      <w:r w:rsidRPr="0047534B">
        <w:rPr>
          <w:rFonts w:eastAsia="Calibri"/>
          <w:lang w:eastAsia="en-US"/>
        </w:rPr>
        <w:tab/>
      </w:r>
      <w:r w:rsidRPr="0047534B">
        <w:rPr>
          <w:rFonts w:eastAsia="Calibri"/>
          <w:lang w:eastAsia="en-US"/>
        </w:rPr>
        <w:tab/>
        <w:t>(ФИО)</w:t>
      </w:r>
      <w:r w:rsidRPr="0047534B">
        <w:rPr>
          <w:rFonts w:eastAsia="Calibri"/>
          <w:lang w:eastAsia="en-US"/>
        </w:rPr>
        <w:tab/>
      </w:r>
      <w:r w:rsidR="00A65BFD">
        <w:rPr>
          <w:b/>
          <w:lang w:val="ru-RU"/>
        </w:rPr>
        <w:t xml:space="preserve">                     </w:t>
      </w: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66642B" w:rsidRDefault="0066642B" w:rsidP="00517261">
      <w:pPr>
        <w:pStyle w:val="Standard"/>
        <w:jc w:val="right"/>
        <w:rPr>
          <w:bCs/>
        </w:rPr>
      </w:pPr>
    </w:p>
    <w:p w:rsidR="00517261" w:rsidRDefault="00517261" w:rsidP="00517261">
      <w:pPr>
        <w:pStyle w:val="Standard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517261" w:rsidRDefault="00517261" w:rsidP="00517261">
      <w:pPr>
        <w:pStyle w:val="Standard"/>
        <w:jc w:val="right"/>
        <w:rPr>
          <w:bCs/>
        </w:rPr>
      </w:pPr>
    </w:p>
    <w:p w:rsidR="00517261" w:rsidRDefault="00517261" w:rsidP="00517261">
      <w:pPr>
        <w:pStyle w:val="Standard"/>
        <w:jc w:val="right"/>
        <w:rPr>
          <w:bCs/>
        </w:rPr>
      </w:pPr>
    </w:p>
    <w:p w:rsidR="00517261" w:rsidRDefault="00517261" w:rsidP="00517261">
      <w:pPr>
        <w:pStyle w:val="Standard"/>
        <w:jc w:val="right"/>
        <w:rPr>
          <w:bCs/>
        </w:rPr>
      </w:pPr>
    </w:p>
    <w:p w:rsidR="00517261" w:rsidRDefault="00517261" w:rsidP="00517261">
      <w:pPr>
        <w:pStyle w:val="Standard"/>
        <w:jc w:val="right"/>
        <w:rPr>
          <w:bCs/>
        </w:rPr>
      </w:pPr>
    </w:p>
    <w:p w:rsidR="00486DD5" w:rsidRDefault="00486DD5" w:rsidP="00486DD5">
      <w:pPr>
        <w:pStyle w:val="Standard"/>
        <w:jc w:val="right"/>
        <w:rPr>
          <w:bCs/>
        </w:rPr>
      </w:pPr>
    </w:p>
    <w:p w:rsidR="00486DD5" w:rsidRDefault="00486DD5" w:rsidP="00486DD5">
      <w:pPr>
        <w:pStyle w:val="Standard"/>
        <w:jc w:val="center"/>
        <w:rPr>
          <w:b/>
          <w:bCs/>
        </w:rPr>
      </w:pPr>
      <w:r>
        <w:rPr>
          <w:b/>
          <w:bCs/>
        </w:rPr>
        <w:t>ПЕРЕЧЕНЬ ОБСЛУЖИВАЕМОГО ЭЛЕКТРОСЕТЕВОГО ИМУЩЕСТВА</w:t>
      </w:r>
    </w:p>
    <w:p w:rsidR="00486DD5" w:rsidRDefault="00486DD5" w:rsidP="00486DD5">
      <w:pPr>
        <w:pStyle w:val="Standard"/>
        <w:jc w:val="center"/>
        <w:rPr>
          <w:b/>
          <w:bCs/>
        </w:rPr>
      </w:pPr>
    </w:p>
    <w:p w:rsidR="00486DD5" w:rsidRDefault="00486DD5" w:rsidP="00486DD5">
      <w:pPr>
        <w:pStyle w:val="Standard"/>
        <w:jc w:val="center"/>
        <w:rPr>
          <w:b/>
          <w:bCs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828"/>
        <w:gridCol w:w="1200"/>
        <w:gridCol w:w="1131"/>
        <w:gridCol w:w="2630"/>
      </w:tblGrid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электрооборудования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Трансформаторная подстанция</w:t>
            </w:r>
          </w:p>
          <w:p w:rsidR="00486DD5" w:rsidRDefault="00486DD5" w:rsidP="002A47D0">
            <w:pPr>
              <w:pStyle w:val="Standard"/>
            </w:pPr>
            <w:r>
              <w:t>ТП-911п 6/0,4кВ 1х250кВА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г. Краснодар,</w:t>
            </w:r>
          </w:p>
          <w:p w:rsidR="00486DD5" w:rsidRDefault="00486DD5" w:rsidP="002A47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Селезнёва 199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 xml:space="preserve">Кабельная линия АСБл-10 3*240 10 кВ от ТП-793 к ТП-2904п </w:t>
            </w:r>
            <w:r>
              <w:rPr>
                <w:lang w:val="en-US"/>
              </w:rPr>
              <w:t>I</w:t>
            </w:r>
            <w:r>
              <w:t>с.ш.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645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Сормовская,177/2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 xml:space="preserve">Кабельная линия АСБл-10 3*240 10 кВ от ТП-793 к ТП-2904п </w:t>
            </w:r>
            <w:r>
              <w:rPr>
                <w:lang w:val="en-US"/>
              </w:rPr>
              <w:t>II</w:t>
            </w:r>
            <w:r>
              <w:t>с.ш.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645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Сормовская,177/2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Трансформаторная подстанция ТП-2904п 10/0,4 кВ  2х630 кВА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Сормовская,177/2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Кабельная линия 2АВБбШв 4*185 мм</w:t>
            </w:r>
            <w:r>
              <w:rPr>
                <w:vertAlign w:val="superscript"/>
              </w:rPr>
              <w:t>2</w:t>
            </w:r>
            <w:r>
              <w:t xml:space="preserve"> от ТП -2904 п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Сормовская,177/2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Кабельная линия 2АВБбШв 4*185 мм</w:t>
            </w:r>
            <w:r>
              <w:rPr>
                <w:vertAlign w:val="superscript"/>
              </w:rPr>
              <w:t>2</w:t>
            </w:r>
            <w:r>
              <w:t xml:space="preserve"> от ТП -2904 п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Сормовская,177/2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Трансформаторная подстанция ТП-2588п 10/0,4 кВ 1х160 кВА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Агрономическая, 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Трансформаторная подстанция ТП-1355п 6/0,4 кВ 2*630 кВА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Калинина,1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 xml:space="preserve">РП-6 кВ ТП-1355п яч. КСО-272-1ПВ-600 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 xml:space="preserve">шт.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Калинина,1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Трансформаторная подстанция ТП-2903п 6/0,4кВ 2х250кВА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г. Краснодар, ул. Таманская,174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Кабельная линия АСБл 3*240 6кВ от ТП-2903п в сторону ТП-952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Краснодар, ул. Таманская,174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Кабельная линия АСБл 3*150 6 кВ от ТП-952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165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Краснодар, ул. Таманская,174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Кабельная линия АСБл 3*240 6 кВ от ТП-2903п в сторону ТП -1284п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Краснодар, ул. Таманская,174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Кабельная линия АСБл 3*120 6 кВ до ТП-1284п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595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Краснодар, ул. Таманская,174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СИП 2А-3*185+1*95 мм</w:t>
            </w:r>
            <w:r>
              <w:rPr>
                <w:vertAlign w:val="superscript"/>
              </w:rPr>
              <w:t xml:space="preserve">2 </w:t>
            </w:r>
            <w:r>
              <w:t xml:space="preserve">от </w:t>
            </w:r>
          </w:p>
          <w:p w:rsidR="00486DD5" w:rsidRDefault="00486DD5" w:rsidP="002A47D0">
            <w:pPr>
              <w:pStyle w:val="Standard"/>
            </w:pPr>
            <w:r>
              <w:t>ТП-2903п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Краснодар, ул. Таманская,174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 xml:space="preserve">Трансформаторная подстанция </w:t>
            </w:r>
          </w:p>
          <w:p w:rsidR="00486DD5" w:rsidRDefault="00486DD5" w:rsidP="002A47D0">
            <w:pPr>
              <w:pStyle w:val="Standard"/>
            </w:pPr>
            <w:r>
              <w:t>ТП 10/0,4 кВ 1х250 кВА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Заводская 36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 xml:space="preserve">Кабельная линия АСБл 3*50 </w:t>
            </w:r>
          </w:p>
          <w:p w:rsidR="00486DD5" w:rsidRDefault="00486DD5" w:rsidP="002A47D0">
            <w:pPr>
              <w:pStyle w:val="Standard"/>
            </w:pPr>
            <w:r>
              <w:t xml:space="preserve">10 кВ 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175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rPr>
                <w:rFonts w:cs="Times New Roman"/>
              </w:rPr>
            </w:pPr>
            <w:r>
              <w:rPr>
                <w:rFonts w:cs="Times New Roman"/>
              </w:rPr>
              <w:t>г. Краснодар ул. Заводская 36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45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Водозабор в п. Северный, станция воторго подъёма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22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Водозабор в п. Северный, скважинный насос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lastRenderedPageBreak/>
              <w:t>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15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Рок-1, скважинный насос №1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30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Рок-1, скважинный насос №2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11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п. Белозёрный, скважинный насос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18,5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Трудовая слава, 32 , скважинный насос №1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15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Трудовая слава, 32 , скважинный насос №2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75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Немецкая деревня, котельная №2, насос внутреннего контура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75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Немецкая деревня, котельная №2, сетевой насос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5,5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Калинина, 339, подпиточный насос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250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Калинина, 339, сетевой насос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90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Калинина, 339, дымосос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4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Тепличная, 19 насос ГВС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11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Невкипеллого, 25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4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Гаражная,77 вентилятор котла №3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22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ЦТП-106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55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Заводская, 36, сетевой насос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1,5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Заводская, 36, насос подпитки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315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ТК-28, сетевой насос №1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315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ТК-28, сетевой насос №2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30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Шоссе Нефтянников 38 дымосос котла №1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39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30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Шоссе Нефтянников 38 дымосос котла №1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1,5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Шоссе Нефтянников 38 насос подпитки №1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41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40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Шоссе Нефтянников 38 дымосос котла №3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42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37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Рылеева 362 насос сетевой №3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43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30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Рылеева 362 насос сетевой №4</w:t>
            </w:r>
          </w:p>
        </w:tc>
      </w:tr>
      <w:tr w:rsidR="00486DD5" w:rsidTr="002A47D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44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</w:pPr>
            <w:r>
              <w:t>Частотный преобразователь 40 кВт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5" w:rsidRDefault="00486DD5" w:rsidP="002A47D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DD5" w:rsidRDefault="00486DD5" w:rsidP="002A47D0">
            <w:pPr>
              <w:rPr>
                <w:color w:val="000000"/>
              </w:rPr>
            </w:pPr>
            <w:r>
              <w:rPr>
                <w:color w:val="000000"/>
              </w:rPr>
              <w:t>Рылеева 362 насос сетевой №5</w:t>
            </w:r>
          </w:p>
        </w:tc>
      </w:tr>
    </w:tbl>
    <w:p w:rsidR="00517261" w:rsidRPr="00951BA2" w:rsidRDefault="00517261" w:rsidP="00486DD5">
      <w:pPr>
        <w:pStyle w:val="Standard"/>
        <w:rPr>
          <w:rFonts w:eastAsia="Calibri"/>
          <w:lang w:eastAsia="en-US"/>
        </w:rPr>
      </w:pPr>
    </w:p>
    <w:sectPr w:rsidR="00517261" w:rsidRPr="00951BA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F5" w:rsidRDefault="007D3BF5">
      <w:r>
        <w:separator/>
      </w:r>
    </w:p>
  </w:endnote>
  <w:endnote w:type="continuationSeparator" w:id="0">
    <w:p w:rsidR="007D3BF5" w:rsidRDefault="007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F5" w:rsidRDefault="007D3BF5">
      <w:r>
        <w:rPr>
          <w:color w:val="000000"/>
        </w:rPr>
        <w:separator/>
      </w:r>
    </w:p>
  </w:footnote>
  <w:footnote w:type="continuationSeparator" w:id="0">
    <w:p w:rsidR="007D3BF5" w:rsidRDefault="007D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608E"/>
    <w:multiLevelType w:val="hybridMultilevel"/>
    <w:tmpl w:val="B0369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72F"/>
    <w:multiLevelType w:val="hybridMultilevel"/>
    <w:tmpl w:val="3E5C9DE8"/>
    <w:lvl w:ilvl="0" w:tplc="6608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22010"/>
    <w:multiLevelType w:val="hybridMultilevel"/>
    <w:tmpl w:val="1F0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32"/>
    <w:rsid w:val="00055E1A"/>
    <w:rsid w:val="000A7367"/>
    <w:rsid w:val="000B43EE"/>
    <w:rsid w:val="001131AE"/>
    <w:rsid w:val="00143FA9"/>
    <w:rsid w:val="001838EF"/>
    <w:rsid w:val="00197536"/>
    <w:rsid w:val="001C7350"/>
    <w:rsid w:val="00213DC9"/>
    <w:rsid w:val="0024027F"/>
    <w:rsid w:val="00243623"/>
    <w:rsid w:val="002459D5"/>
    <w:rsid w:val="0027472D"/>
    <w:rsid w:val="002B5088"/>
    <w:rsid w:val="002C7B8F"/>
    <w:rsid w:val="002D569B"/>
    <w:rsid w:val="002D771F"/>
    <w:rsid w:val="003145A4"/>
    <w:rsid w:val="0032184F"/>
    <w:rsid w:val="003243CE"/>
    <w:rsid w:val="003871D1"/>
    <w:rsid w:val="003B71CF"/>
    <w:rsid w:val="003D2C2A"/>
    <w:rsid w:val="003F64D4"/>
    <w:rsid w:val="0040211E"/>
    <w:rsid w:val="004044D9"/>
    <w:rsid w:val="00410E3E"/>
    <w:rsid w:val="00431F4A"/>
    <w:rsid w:val="00466986"/>
    <w:rsid w:val="00474A2E"/>
    <w:rsid w:val="00486DD5"/>
    <w:rsid w:val="004A2048"/>
    <w:rsid w:val="004E0188"/>
    <w:rsid w:val="004F68FF"/>
    <w:rsid w:val="00517261"/>
    <w:rsid w:val="00522E96"/>
    <w:rsid w:val="00572131"/>
    <w:rsid w:val="005951E4"/>
    <w:rsid w:val="00597C31"/>
    <w:rsid w:val="005B328A"/>
    <w:rsid w:val="005C26CD"/>
    <w:rsid w:val="005F4796"/>
    <w:rsid w:val="005F7398"/>
    <w:rsid w:val="006037DD"/>
    <w:rsid w:val="006149A0"/>
    <w:rsid w:val="00626029"/>
    <w:rsid w:val="006563EB"/>
    <w:rsid w:val="0066642B"/>
    <w:rsid w:val="006D3432"/>
    <w:rsid w:val="006E7521"/>
    <w:rsid w:val="006F7288"/>
    <w:rsid w:val="007378A2"/>
    <w:rsid w:val="00751AA3"/>
    <w:rsid w:val="00755F39"/>
    <w:rsid w:val="007763E5"/>
    <w:rsid w:val="007C3ED7"/>
    <w:rsid w:val="007D3BF5"/>
    <w:rsid w:val="007F33A4"/>
    <w:rsid w:val="007F5928"/>
    <w:rsid w:val="00810793"/>
    <w:rsid w:val="00815C24"/>
    <w:rsid w:val="00824597"/>
    <w:rsid w:val="00830C8A"/>
    <w:rsid w:val="00835A5A"/>
    <w:rsid w:val="008545E3"/>
    <w:rsid w:val="00861FA4"/>
    <w:rsid w:val="008C798A"/>
    <w:rsid w:val="008F2C37"/>
    <w:rsid w:val="00916A7A"/>
    <w:rsid w:val="00931503"/>
    <w:rsid w:val="00951BA2"/>
    <w:rsid w:val="00962F23"/>
    <w:rsid w:val="00985362"/>
    <w:rsid w:val="009A4637"/>
    <w:rsid w:val="009B7422"/>
    <w:rsid w:val="009E6123"/>
    <w:rsid w:val="00A10B59"/>
    <w:rsid w:val="00A166A6"/>
    <w:rsid w:val="00A573AF"/>
    <w:rsid w:val="00A65BFD"/>
    <w:rsid w:val="00A70E9A"/>
    <w:rsid w:val="00A71448"/>
    <w:rsid w:val="00A7380A"/>
    <w:rsid w:val="00AB2AA4"/>
    <w:rsid w:val="00B02D3C"/>
    <w:rsid w:val="00B172BE"/>
    <w:rsid w:val="00B33073"/>
    <w:rsid w:val="00B7099C"/>
    <w:rsid w:val="00BD0F46"/>
    <w:rsid w:val="00BF5EEB"/>
    <w:rsid w:val="00C508F0"/>
    <w:rsid w:val="00C83F30"/>
    <w:rsid w:val="00C84342"/>
    <w:rsid w:val="00C86A34"/>
    <w:rsid w:val="00CA0D43"/>
    <w:rsid w:val="00CA13AD"/>
    <w:rsid w:val="00CC2141"/>
    <w:rsid w:val="00CC2FB2"/>
    <w:rsid w:val="00D07D75"/>
    <w:rsid w:val="00D14087"/>
    <w:rsid w:val="00D65293"/>
    <w:rsid w:val="00D82B98"/>
    <w:rsid w:val="00DB1A53"/>
    <w:rsid w:val="00DC03DA"/>
    <w:rsid w:val="00DF332A"/>
    <w:rsid w:val="00DF6C08"/>
    <w:rsid w:val="00E14F07"/>
    <w:rsid w:val="00E46EEF"/>
    <w:rsid w:val="00E5181D"/>
    <w:rsid w:val="00E82580"/>
    <w:rsid w:val="00E907B6"/>
    <w:rsid w:val="00EA6124"/>
    <w:rsid w:val="00EB5E7B"/>
    <w:rsid w:val="00EC7FF6"/>
    <w:rsid w:val="00EE1C03"/>
    <w:rsid w:val="00EE1E8A"/>
    <w:rsid w:val="00F02D62"/>
    <w:rsid w:val="00F05D4D"/>
    <w:rsid w:val="00F14A45"/>
    <w:rsid w:val="00F3192F"/>
    <w:rsid w:val="00F55E43"/>
    <w:rsid w:val="00F7016A"/>
    <w:rsid w:val="00F733BF"/>
    <w:rsid w:val="00F75760"/>
    <w:rsid w:val="00F75ADF"/>
    <w:rsid w:val="00F92B90"/>
    <w:rsid w:val="00F966EB"/>
    <w:rsid w:val="00F96ACE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44BC-4ED6-4441-B8B8-B4723F9A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paragraph" w:customStyle="1" w:styleId="Style20">
    <w:name w:val="Style20"/>
    <w:basedOn w:val="a"/>
    <w:rsid w:val="007F5928"/>
    <w:pPr>
      <w:suppressAutoHyphens w:val="0"/>
      <w:autoSpaceDE w:val="0"/>
      <w:adjustRightInd w:val="0"/>
      <w:spacing w:line="307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63">
    <w:name w:val="Font Style63"/>
    <w:basedOn w:val="a0"/>
    <w:rsid w:val="007F5928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966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B1E6-AACB-440E-978B-8775EE26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Черкесова Наталья Евгеньевна</cp:lastModifiedBy>
  <cp:revision>4</cp:revision>
  <cp:lastPrinted>2018-04-16T11:14:00Z</cp:lastPrinted>
  <dcterms:created xsi:type="dcterms:W3CDTF">2018-04-13T11:53:00Z</dcterms:created>
  <dcterms:modified xsi:type="dcterms:W3CDTF">2018-04-18T11:42:00Z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