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D272FF" w:rsidRDefault="00A2361B" w:rsidP="0065259C">
      <w:pPr>
        <w:ind w:firstLine="0"/>
        <w:jc w:val="center"/>
        <w:rPr>
          <w:sz w:val="22"/>
          <w:szCs w:val="22"/>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Pr>
          <w:sz w:val="22"/>
          <w:szCs w:val="22"/>
        </w:rPr>
        <w:t>«</w:t>
      </w:r>
      <w:r w:rsidR="0065259C">
        <w:rPr>
          <w:sz w:val="22"/>
          <w:szCs w:val="22"/>
        </w:rPr>
        <w:t>У</w:t>
      </w:r>
      <w:r w:rsidR="0065259C">
        <w:rPr>
          <w:color w:val="000000"/>
          <w:szCs w:val="22"/>
        </w:rPr>
        <w:t>слуга по проведению технического диагностирования и экспертизы промышленной безопасности газового оборудования и автоматики котлов котельных</w:t>
      </w:r>
      <w:r w:rsidR="00D272FF">
        <w:rPr>
          <w:sz w:val="22"/>
          <w:szCs w:val="22"/>
        </w:rPr>
        <w:t>»</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37920">
        <w:rPr>
          <w:i/>
        </w:rPr>
        <w:t>8</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3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4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EC1517">
        <w:rPr>
          <w:i/>
        </w:rPr>
        <w:t>5</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 xml:space="preserve">Блок </w:t>
      </w:r>
      <w:r w:rsidR="00EC1517">
        <w:rPr>
          <w:i/>
        </w:rPr>
        <w:t>6</w:t>
      </w:r>
      <w:r w:rsidRPr="0085682C">
        <w:rPr>
          <w:i/>
        </w:rPr>
        <w:t xml:space="preserve">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D388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0.5pt;height:10.5pt" o:ole="">
                        <v:imagedata r:id="rId22" o:title=""/>
                      </v:shape>
                      <w:control r:id="rId23" w:name="OptionButton25211413431" w:shapeid="_x0000_i1121"/>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23" type="#_x0000_t75" style="width:10.5pt;height:10.5pt" o:ole="">
                        <v:imagedata r:id="rId24" o:title=""/>
                      </v:shape>
                      <w:control r:id="rId25" w:name="OptionButton2521141342111" w:shapeid="_x0000_i1123"/>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25" type="#_x0000_t75" style="width:15pt;height:15pt" o:ole="">
                        <v:imagedata r:id="rId26" o:title=""/>
                      </v:shape>
                      <w:control r:id="rId27" w:name="OptionButton252114134211" w:shapeid="_x0000_i112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27" type="#_x0000_t75" style="width:9pt;height:12.75pt" o:ole="">
                        <v:imagedata r:id="rId28" o:title=""/>
                      </v:shape>
                      <w:control r:id="rId29" w:name="OptionButton252114134121" w:shapeid="_x0000_i1127"/>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29" type="#_x0000_t75" style="width:9pt;height:12.75pt" o:ole="">
                        <v:imagedata r:id="rId30" o:title=""/>
                      </v:shape>
                      <w:control r:id="rId31" w:name="OptionButton25211413441" w:shapeid="_x0000_i1129"/>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65259C" w:rsidP="0065259C">
            <w:pPr>
              <w:ind w:firstLine="0"/>
              <w:rPr>
                <w:szCs w:val="24"/>
              </w:rPr>
            </w:pPr>
            <w:r>
              <w:rPr>
                <w:sz w:val="22"/>
                <w:szCs w:val="22"/>
              </w:rPr>
              <w:t>У</w:t>
            </w:r>
            <w:r>
              <w:rPr>
                <w:color w:val="000000"/>
                <w:szCs w:val="22"/>
              </w:rPr>
              <w:t>слуга по проведению технического диагностирования и экспертизы промышленной безопасности газового оборудования и автоматики котлов котельных</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31" type="#_x0000_t75" style="width:13.5pt;height:18.75pt" o:ole="">
                        <v:imagedata r:id="rId32" o:title=""/>
                      </v:shape>
                      <w:control r:id="rId33" w:name="OptionButton252114132" w:shapeid="_x0000_i1131"/>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3" type="#_x0000_t75" style="width:13.5pt;height:18.75pt" o:ole="">
                        <v:imagedata r:id="rId34" o:title=""/>
                      </v:shape>
                      <w:control r:id="rId35" w:name="OptionButton25211441" w:shapeid="_x0000_i1133"/>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32" o:title=""/>
                      </v:shape>
                      <w:control r:id="rId36" w:name="OptionButton2521141321" w:shapeid="_x0000_i1135"/>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7" type="#_x0000_t75" style="width:13.5pt;height:18.75pt" o:ole="">
                        <v:imagedata r:id="rId34" o:title=""/>
                      </v:shape>
                      <w:control r:id="rId37" w:name="OptionButton252114411" w:shapeid="_x0000_i113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9" type="#_x0000_t75" style="width:13.5pt;height:18.75pt" o:ole="">
                        <v:imagedata r:id="rId34" o:title=""/>
                      </v:shape>
                      <w:control r:id="rId38" w:name="OptionButton25211413211" w:shapeid="_x0000_i1139"/>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41" type="#_x0000_t75" style="width:13.5pt;height:18.75pt" o:ole="">
                        <v:imagedata r:id="rId32" o:title=""/>
                      </v:shape>
                      <w:control r:id="rId39" w:name="OptionButton2521144111" w:shapeid="_x0000_i114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43" type="#_x0000_t75" style="width:13.5pt;height:18.75pt" o:ole="">
                        <v:imagedata r:id="rId32" o:title=""/>
                      </v:shape>
                      <w:control r:id="rId40" w:name="OptionButton252114132111" w:shapeid="_x0000_i114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45" type="#_x0000_t75" style="width:13.5pt;height:18.75pt" o:ole="">
                        <v:imagedata r:id="rId32" o:title=""/>
                      </v:shape>
                      <w:control r:id="rId41" w:name="OptionButton252114133" w:shapeid="_x0000_i1145"/>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7" type="#_x0000_t75" style="width:13.5pt;height:18.75pt" o:ole="">
                        <v:imagedata r:id="rId34" o:title=""/>
                      </v:shape>
                      <w:control r:id="rId42" w:name="OptionButton25211413211121" w:shapeid="_x0000_i114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9" type="#_x0000_t75" style="width:13.5pt;height:18.75pt" o:ole="">
                        <v:imagedata r:id="rId32" o:title=""/>
                      </v:shape>
                      <w:control r:id="rId43" w:name="OptionButton252114132111131" w:shapeid="_x0000_i1149"/>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C50048" w:rsidP="0022228E">
                  <w:pPr>
                    <w:pBdr>
                      <w:bottom w:val="single" w:sz="4" w:space="1" w:color="auto"/>
                    </w:pBdr>
                    <w:ind w:firstLine="0"/>
                    <w:rPr>
                      <w:sz w:val="22"/>
                      <w:szCs w:val="20"/>
                    </w:rPr>
                  </w:pPr>
                  <w:r>
                    <w:rPr>
                      <w:sz w:val="22"/>
                      <w:szCs w:val="20"/>
                    </w:rPr>
                    <w:t>Белоус Александр Олегович</w:t>
                  </w:r>
                  <w:r w:rsidR="0022228E">
                    <w:rPr>
                      <w:sz w:val="22"/>
                      <w:szCs w:val="20"/>
                    </w:rPr>
                    <w:t xml:space="preserve">, </w:t>
                  </w:r>
                  <w:r>
                    <w:rPr>
                      <w:sz w:val="22"/>
                      <w:szCs w:val="20"/>
                    </w:rPr>
                    <w:t>+</w:t>
                  </w:r>
                  <w:r w:rsidR="007524F6">
                    <w:rPr>
                      <w:sz w:val="22"/>
                      <w:szCs w:val="20"/>
                    </w:rPr>
                    <w:t>8</w:t>
                  </w:r>
                  <w:r w:rsidR="0022228E">
                    <w:rPr>
                      <w:sz w:val="22"/>
                      <w:szCs w:val="20"/>
                    </w:rPr>
                    <w:t xml:space="preserve"> (</w:t>
                  </w:r>
                  <w:r w:rsidR="007524F6">
                    <w:rPr>
                      <w:sz w:val="22"/>
                      <w:szCs w:val="20"/>
                    </w:rPr>
                    <w:t>861) 299-10-10</w:t>
                  </w:r>
                  <w:r w:rsidR="0022228E">
                    <w:rPr>
                      <w:sz w:val="22"/>
                      <w:szCs w:val="20"/>
                    </w:rPr>
                    <w:t xml:space="preserve"> </w:t>
                  </w:r>
                  <w:r w:rsidR="007524F6">
                    <w:rPr>
                      <w:sz w:val="22"/>
                      <w:szCs w:val="20"/>
                    </w:rPr>
                    <w:t>доб. 329</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992511">
              <w:rPr>
                <w:szCs w:val="20"/>
              </w:rPr>
              <w:t>2</w:t>
            </w:r>
            <w:r w:rsidR="00BB136C">
              <w:rPr>
                <w:szCs w:val="20"/>
              </w:rPr>
              <w:t>4</w:t>
            </w:r>
            <w:r>
              <w:rPr>
                <w:szCs w:val="20"/>
              </w:rPr>
              <w:t>»</w:t>
            </w:r>
            <w:r w:rsidRPr="006333EF">
              <w:rPr>
                <w:szCs w:val="20"/>
              </w:rPr>
              <w:t xml:space="preserve"> </w:t>
            </w:r>
            <w:r w:rsidR="00D272FF">
              <w:rPr>
                <w:szCs w:val="20"/>
              </w:rPr>
              <w:t>декабря</w:t>
            </w:r>
            <w:r>
              <w:rPr>
                <w:szCs w:val="20"/>
              </w:rPr>
              <w:t xml:space="preserve"> </w:t>
            </w:r>
            <w:r w:rsidRPr="006333EF">
              <w:rPr>
                <w:szCs w:val="20"/>
              </w:rPr>
              <w:t>201</w:t>
            </w:r>
            <w:r>
              <w:rPr>
                <w:szCs w:val="20"/>
              </w:rPr>
              <w:t>8</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51" type="#_x0000_t75" style="width:13.5pt;height:18.75pt" o:ole="">
                        <v:imagedata r:id="rId32" o:title=""/>
                      </v:shape>
                      <w:control r:id="rId44" w:name="OptionButton2521141321111211114" w:shapeid="_x0000_i1151"/>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C50048">
                    <w:rPr>
                      <w:szCs w:val="20"/>
                    </w:rPr>
                    <w:t>2</w:t>
                  </w:r>
                  <w:r w:rsidR="00BB136C">
                    <w:rPr>
                      <w:szCs w:val="20"/>
                    </w:rPr>
                    <w:t>4</w:t>
                  </w:r>
                  <w:r w:rsidRPr="004C446F">
                    <w:rPr>
                      <w:szCs w:val="20"/>
                    </w:rPr>
                    <w:t xml:space="preserve">» </w:t>
                  </w:r>
                  <w:r w:rsidR="004C446F" w:rsidRPr="004C446F">
                    <w:rPr>
                      <w:szCs w:val="20"/>
                    </w:rPr>
                    <w:t>декабря 20</w:t>
                  </w:r>
                  <w:r w:rsidRPr="004C446F">
                    <w:rPr>
                      <w:szCs w:val="20"/>
                    </w:rPr>
                    <w:t>18 г.</w:t>
                  </w:r>
                </w:p>
              </w:tc>
            </w:tr>
            <w:tr w:rsidR="0022228E" w:rsidRPr="0085682C" w:rsidTr="003057F9">
              <w:trPr>
                <w:trHeight w:val="1129"/>
              </w:trPr>
              <w:tc>
                <w:tcPr>
                  <w:tcW w:w="587" w:type="dxa"/>
                  <w:vAlign w:val="center"/>
                </w:tcPr>
                <w:p w:rsidR="0022228E" w:rsidRPr="0085682C" w:rsidRDefault="0022228E" w:rsidP="0022228E">
                  <w:pPr>
                    <w:ind w:firstLine="0"/>
                  </w:pPr>
                  <w:r w:rsidRPr="0085682C">
                    <w:lastRenderedPageBreak/>
                    <w:object w:dxaOrig="225" w:dyaOrig="225">
                      <v:shape id="_x0000_i1153" type="#_x0000_t75" style="width:12.75pt;height:18.75pt" o:ole="">
                        <v:imagedata r:id="rId45" o:title=""/>
                      </v:shape>
                      <w:control r:id="rId46" w:name="CheckBox212625" w:shapeid="_x0000_i1153"/>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55" type="#_x0000_t75" style="width:12.75pt;height:18.75pt" o:ole="">
                        <v:imagedata r:id="rId47" o:title=""/>
                      </v:shape>
                      <w:control r:id="rId48" w:name="CheckBox212626" w:shapeid="_x0000_i1155"/>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7" type="#_x0000_t75" style="width:13.5pt;height:18.75pt" o:ole="">
                        <v:imagedata r:id="rId32" o:title=""/>
                      </v:shape>
                      <w:control r:id="rId49" w:name="OptionButton25211413211112111141" w:shapeid="_x0000_i1157"/>
                    </w:object>
                  </w:r>
                </w:p>
              </w:tc>
              <w:tc>
                <w:tcPr>
                  <w:tcW w:w="5933" w:type="dxa"/>
                  <w:vAlign w:val="center"/>
                </w:tcPr>
                <w:p w:rsidR="0022228E" w:rsidRPr="00B50788" w:rsidRDefault="0022228E" w:rsidP="0022228E">
                  <w:pPr>
                    <w:ind w:firstLine="0"/>
                  </w:pPr>
                  <w:r w:rsidRPr="00B50788">
                    <w:t>«</w:t>
                  </w:r>
                  <w:r w:rsidR="00BB136C">
                    <w:t>1</w:t>
                  </w:r>
                  <w:r w:rsidR="0030717A">
                    <w:t>1</w:t>
                  </w:r>
                  <w:r w:rsidRPr="00B50788">
                    <w:rPr>
                      <w:szCs w:val="20"/>
                    </w:rPr>
                    <w:t xml:space="preserve">» </w:t>
                  </w:r>
                  <w:r w:rsidR="00C50048">
                    <w:rPr>
                      <w:szCs w:val="20"/>
                    </w:rPr>
                    <w:t>января</w:t>
                  </w:r>
                  <w:r w:rsidRPr="00B50788">
                    <w:rPr>
                      <w:szCs w:val="20"/>
                    </w:rPr>
                    <w:t xml:space="preserve"> 201</w:t>
                  </w:r>
                  <w:r w:rsidRPr="00B50788">
                    <w:t>8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59" type="#_x0000_t75" style="width:13.5pt;height:18.75pt" o:ole="">
                              <v:imagedata r:id="rId34" o:title=""/>
                            </v:shape>
                            <w:control r:id="rId50" w:name="OptionButton2521141321111211113212" w:shapeid="_x0000_i1159"/>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61" type="#_x0000_t75" style="width:13.5pt;height:18.75pt" o:ole="">
                              <v:imagedata r:id="rId32" o:title=""/>
                            </v:shape>
                            <w:control r:id="rId51" w:name="OptionButton2521141321111211113213" w:shapeid="_x0000_i116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63" type="#_x0000_t75" style="width:13.5pt;height:18.75pt" o:ole="">
                              <v:imagedata r:id="rId34" o:title=""/>
                            </v:shape>
                            <w:control r:id="rId52" w:name="OptionButton2521141321111211113214" w:shapeid="_x0000_i116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65" type="#_x0000_t75" style="width:13.5pt;height:18.75pt" o:ole="">
                        <v:imagedata r:id="rId32" o:title=""/>
                      </v:shape>
                      <w:control r:id="rId53" w:name="OptionButton252114132111121111331" w:shapeid="_x0000_i1165"/>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BB136C">
                    <w:rPr>
                      <w:szCs w:val="20"/>
                      <w:shd w:val="clear" w:color="auto" w:fill="FFFFFF" w:themeFill="background1"/>
                    </w:rPr>
                    <w:t>1</w:t>
                  </w:r>
                  <w:r w:rsidR="0030717A">
                    <w:rPr>
                      <w:szCs w:val="20"/>
                      <w:shd w:val="clear" w:color="auto" w:fill="FFFFFF" w:themeFill="background1"/>
                    </w:rPr>
                    <w:t>1</w:t>
                  </w:r>
                  <w:r w:rsidRPr="0085682C">
                    <w:rPr>
                      <w:szCs w:val="20"/>
                      <w:shd w:val="clear" w:color="auto" w:fill="FFFFFF" w:themeFill="background1"/>
                    </w:rPr>
                    <w:t xml:space="preserve">» </w:t>
                  </w:r>
                  <w:r w:rsidR="00992511">
                    <w:rPr>
                      <w:szCs w:val="20"/>
                      <w:shd w:val="clear" w:color="auto" w:fill="FFFFFF" w:themeFill="background1"/>
                    </w:rPr>
                    <w:t>января</w:t>
                  </w:r>
                  <w:r>
                    <w:rPr>
                      <w:szCs w:val="20"/>
                      <w:shd w:val="clear" w:color="auto" w:fill="FFFFFF" w:themeFill="background1"/>
                    </w:rPr>
                    <w:t xml:space="preserve"> </w:t>
                  </w:r>
                  <w:r w:rsidRPr="0085682C">
                    <w:rPr>
                      <w:szCs w:val="20"/>
                      <w:shd w:val="clear" w:color="auto" w:fill="FFFFFF" w:themeFill="background1"/>
                    </w:rPr>
                    <w:t>201</w:t>
                  </w:r>
                  <w:r>
                    <w:rPr>
                      <w:szCs w:val="20"/>
                      <w:shd w:val="clear" w:color="auto" w:fill="FFFFFF" w:themeFill="background1"/>
                    </w:rPr>
                    <w:t>8</w:t>
                  </w:r>
                  <w:r w:rsidRPr="0085682C">
                    <w:rPr>
                      <w:szCs w:val="20"/>
                      <w:shd w:val="clear" w:color="auto" w:fill="FFFFFF" w:themeFill="background1"/>
                    </w:rPr>
                    <w:t xml:space="preserve"> г. «</w:t>
                  </w:r>
                  <w:r w:rsidR="0047085D">
                    <w:rPr>
                      <w:szCs w:val="20"/>
                      <w:shd w:val="clear" w:color="auto" w:fill="FFFFFF" w:themeFill="background1"/>
                    </w:rPr>
                    <w:t>08</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67" type="#_x0000_t75" style="width:13.5pt;height:18.75pt" o:ole="">
                        <v:imagedata r:id="rId32" o:title=""/>
                      </v:shape>
                      <w:control r:id="rId54" w:name="OptionButton2521141321111211113211" w:shapeid="_x0000_i1167"/>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9" type="#_x0000_t75" style="width:13.5pt;height:18.75pt" o:ole="">
                        <v:imagedata r:id="rId32" o:title=""/>
                      </v:shape>
                      <w:control r:id="rId55" w:name="OptionButton25211413211112111132111" w:shapeid="_x0000_i116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7B5BA8">
                    <w:rPr>
                      <w:szCs w:val="20"/>
                    </w:rPr>
                    <w:t>1</w:t>
                  </w:r>
                  <w:r w:rsidR="0030717A">
                    <w:rPr>
                      <w:szCs w:val="20"/>
                    </w:rPr>
                    <w:t>1</w:t>
                  </w:r>
                  <w:bookmarkStart w:id="28" w:name="_GoBack"/>
                  <w:bookmarkEnd w:id="28"/>
                  <w:r w:rsidRPr="0085682C">
                    <w:rPr>
                      <w:szCs w:val="20"/>
                    </w:rPr>
                    <w:t xml:space="preserve">» </w:t>
                  </w:r>
                  <w:r w:rsidR="00992511">
                    <w:rPr>
                      <w:szCs w:val="20"/>
                    </w:rPr>
                    <w:t>января</w:t>
                  </w:r>
                  <w:r w:rsidRPr="0085682C">
                    <w:rPr>
                      <w:szCs w:val="20"/>
                    </w:rPr>
                    <w:t xml:space="preserve"> 201</w:t>
                  </w:r>
                  <w:r>
                    <w:rPr>
                      <w:szCs w:val="20"/>
                    </w:rPr>
                    <w:t>8</w:t>
                  </w:r>
                  <w:r w:rsidRPr="0085682C">
                    <w:rPr>
                      <w:szCs w:val="20"/>
                    </w:rPr>
                    <w:t xml:space="preserve"> г. «1</w:t>
                  </w:r>
                  <w:r w:rsidR="004C446F">
                    <w:rPr>
                      <w:szCs w:val="20"/>
                    </w:rPr>
                    <w:t>3</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71" type="#_x0000_t75" style="width:14.25pt;height:19.5pt" o:ole="">
                        <v:imagedata r:id="rId56" o:title=""/>
                      </v:shape>
                      <w:control r:id="rId57" w:name="OptionButton_33f" w:shapeid="_x0000_i1171"/>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73" type="#_x0000_t75" style="width:13.5pt;height:18.75pt" o:ole="">
                        <v:imagedata r:id="rId32" o:title=""/>
                      </v:shape>
                      <w:control r:id="rId58" w:name="OptionButton252114132111121111322111132" w:shapeid="_x0000_i1173"/>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75" type="#_x0000_t75" style="width:13.5pt;height:18.75pt" o:ole="">
                        <v:imagedata r:id="rId32" o:title=""/>
                      </v:shape>
                      <w:control r:id="rId59" w:name="OptionButton2521141321111211113221111321" w:shapeid="_x0000_i1175"/>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77" type="#_x0000_t75" style="width:10.5pt;height:15pt" o:ole="">
                              <v:imagedata r:id="rId60" o:title=""/>
                            </v:shape>
                            <w:control r:id="rId61" w:name="CheckBox21262611101231" w:shapeid="_x0000_i117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79" type="#_x0000_t75" style="width:12.75pt;height:18.75pt" o:ole="">
                        <v:imagedata r:id="rId62" o:title=""/>
                      </v:shape>
                      <w:control r:id="rId63" w:name="CheckBox2126261" w:shapeid="_x0000_i1179"/>
                    </w:object>
                  </w:r>
                </w:p>
              </w:tc>
              <w:tc>
                <w:tcPr>
                  <w:tcW w:w="5933" w:type="dxa"/>
                  <w:vAlign w:val="center"/>
                </w:tcPr>
                <w:p w:rsidR="0022228E" w:rsidRPr="0085682C" w:rsidRDefault="0022228E" w:rsidP="0022228E">
                  <w:pPr>
                    <w:ind w:firstLine="0"/>
                    <w:rPr>
                      <w:szCs w:val="20"/>
                    </w:rPr>
                  </w:pPr>
                  <w:r w:rsidRPr="0085682C">
                    <w:rPr>
                      <w:rStyle w:val="ad"/>
                    </w:rPr>
                    <w:t>http://</w:t>
                  </w:r>
                  <w:hyperlink r:id="rId64" w:history="1">
                    <w:r w:rsidRPr="0085682C">
                      <w:rPr>
                        <w:rStyle w:val="ad"/>
                      </w:rPr>
                      <w:t>www.zakupki.gov.ru</w:t>
                    </w:r>
                  </w:hyperlink>
                  <w:r w:rsidRPr="0085682C">
                    <w:t xml:space="preserve"> (ЕИС)</w:t>
                  </w:r>
                </w:p>
              </w:tc>
            </w:tr>
            <w:tr w:rsidR="0022228E" w:rsidRPr="0030717A" w:rsidTr="001C584F">
              <w:trPr>
                <w:trHeight w:val="217"/>
              </w:trPr>
              <w:tc>
                <w:tcPr>
                  <w:tcW w:w="587" w:type="dxa"/>
                  <w:vAlign w:val="center"/>
                </w:tcPr>
                <w:p w:rsidR="0022228E" w:rsidRPr="0085682C" w:rsidRDefault="0022228E" w:rsidP="0022228E">
                  <w:pPr>
                    <w:ind w:firstLine="0"/>
                  </w:pPr>
                  <w:r w:rsidRPr="0085682C">
                    <w:object w:dxaOrig="225" w:dyaOrig="225">
                      <v:shape id="_x0000_i1181" type="#_x0000_t75" style="width:12.75pt;height:18.75pt" o:ole="">
                        <v:imagedata r:id="rId65" o:title=""/>
                      </v:shape>
                      <w:control r:id="rId66" w:name="CheckBox21262633" w:shapeid="_x0000_i1181"/>
                    </w:object>
                  </w:r>
                </w:p>
              </w:tc>
              <w:tc>
                <w:tcPr>
                  <w:tcW w:w="5933" w:type="dxa"/>
                  <w:vAlign w:val="center"/>
                </w:tcPr>
                <w:p w:rsidR="0022228E" w:rsidRPr="004F7A70" w:rsidRDefault="0030717A" w:rsidP="0022228E">
                  <w:pPr>
                    <w:pStyle w:val="af1"/>
                    <w:spacing w:before="0" w:after="0"/>
                    <w:ind w:left="0"/>
                    <w:rPr>
                      <w:szCs w:val="20"/>
                      <w:lang w:val="en-US"/>
                    </w:rPr>
                  </w:pPr>
                  <w:hyperlink r:id="rId67"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83" type="#_x0000_t75" style="width:12.75pt;height:20.25pt" o:ole="">
                        <v:imagedata r:id="rId68" o:title=""/>
                      </v:shape>
                      <w:control r:id="rId69" w:name="CheckBox212626311112" w:shapeid="_x0000_i1183"/>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lastRenderedPageBreak/>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85" type="#_x0000_t75" style="width:12.75pt;height:18.75pt" o:ole="">
                        <v:imagedata r:id="rId70" o:title=""/>
                      </v:shape>
                      <w:control r:id="rId71" w:name="CheckBox21262631" w:shapeid="_x0000_i1185"/>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87" type="#_x0000_t75" style="width:12.75pt;height:20.25pt" o:ole="">
                        <v:imagedata r:id="rId72" o:title=""/>
                      </v:shape>
                      <w:control r:id="rId73" w:name="CheckBox21262631111" w:shapeid="_x0000_i1187"/>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89" type="#_x0000_t75" style="width:12.75pt;height:18.75pt" o:ole="">
                        <v:imagedata r:id="rId74" o:title=""/>
                      </v:shape>
                      <w:control r:id="rId75" w:name="CheckBox212626311111" w:shapeid="_x0000_i1189"/>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91" type="#_x0000_t75" style="width:12.75pt;height:18.75pt" o:ole="">
                        <v:imagedata r:id="rId76" o:title=""/>
                      </v:shape>
                      <w:control r:id="rId77" w:name="CheckBox212626311" w:shapeid="_x0000_i1191"/>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93" type="#_x0000_t75" style="width:12.75pt;height:18.75pt" o:ole="">
                        <v:imagedata r:id="rId78" o:title=""/>
                      </v:shape>
                      <w:control r:id="rId79" w:name="CheckBox212626312" w:shapeid="_x0000_i1193"/>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80"/>
          <w:headerReference w:type="default" r:id="rId81"/>
          <w:headerReference w:type="first" r:id="rId82"/>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1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1134"/>
        <w:gridCol w:w="1276"/>
        <w:gridCol w:w="1275"/>
        <w:gridCol w:w="993"/>
        <w:gridCol w:w="1134"/>
        <w:gridCol w:w="1275"/>
        <w:gridCol w:w="1560"/>
        <w:gridCol w:w="1417"/>
      </w:tblGrid>
      <w:tr w:rsidR="0047085D" w:rsidRPr="0085682C" w:rsidTr="0047085D">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(цена </w:t>
            </w:r>
            <w:proofErr w:type="gramStart"/>
            <w:r w:rsidRPr="0085682C">
              <w:rPr>
                <w:sz w:val="16"/>
                <w:szCs w:val="20"/>
              </w:rPr>
              <w:t>лота)</w:t>
            </w:r>
            <w:r>
              <w:rPr>
                <w:sz w:val="16"/>
                <w:szCs w:val="20"/>
              </w:rPr>
              <w:t xml:space="preserve">  с</w:t>
            </w:r>
            <w:proofErr w:type="gramEnd"/>
            <w:r>
              <w:rPr>
                <w:sz w:val="16"/>
                <w:szCs w:val="20"/>
              </w:rPr>
              <w:t xml:space="preserve"> учетом НДС (20%)</w:t>
            </w:r>
          </w:p>
        </w:tc>
        <w:tc>
          <w:tcPr>
            <w:tcW w:w="1134" w:type="dxa"/>
          </w:tcPr>
          <w:p w:rsidR="0047085D" w:rsidRPr="0085682C" w:rsidRDefault="0047085D" w:rsidP="0047085D">
            <w:pPr>
              <w:ind w:firstLine="0"/>
              <w:jc w:val="center"/>
              <w:rPr>
                <w:sz w:val="16"/>
                <w:szCs w:val="20"/>
              </w:rPr>
            </w:pPr>
            <w:r w:rsidRPr="0085682C">
              <w:rPr>
                <w:sz w:val="16"/>
                <w:szCs w:val="20"/>
              </w:rPr>
              <w:t>Валюта</w:t>
            </w:r>
          </w:p>
        </w:tc>
        <w:tc>
          <w:tcPr>
            <w:tcW w:w="1276"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275"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560" w:type="dxa"/>
          </w:tcPr>
          <w:p w:rsidR="0047085D" w:rsidRPr="0085682C" w:rsidRDefault="0047085D" w:rsidP="0047085D">
            <w:pPr>
              <w:ind w:firstLine="0"/>
              <w:jc w:val="center"/>
              <w:rPr>
                <w:sz w:val="16"/>
              </w:rPr>
            </w:pPr>
            <w:r w:rsidRPr="0085682C">
              <w:rPr>
                <w:sz w:val="16"/>
                <w:szCs w:val="20"/>
              </w:rPr>
              <w:t>Место поставки (адрес)</w:t>
            </w:r>
          </w:p>
        </w:tc>
        <w:tc>
          <w:tcPr>
            <w:tcW w:w="1417"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47085D">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47085D" w:rsidP="0047085D">
            <w:pPr>
              <w:ind w:firstLine="0"/>
              <w:jc w:val="center"/>
              <w:rPr>
                <w:b/>
                <w:sz w:val="14"/>
              </w:rPr>
            </w:pP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.1</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.2</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560"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417" w:type="dxa"/>
            <w:tcBorders>
              <w:bottom w:val="single" w:sz="6" w:space="0" w:color="auto"/>
            </w:tcBorders>
          </w:tcPr>
          <w:p w:rsidR="0047085D" w:rsidRPr="0085682C" w:rsidRDefault="0047085D" w:rsidP="0047085D">
            <w:pPr>
              <w:ind w:firstLine="0"/>
              <w:jc w:val="center"/>
              <w:rPr>
                <w:b/>
                <w:sz w:val="14"/>
              </w:rPr>
            </w:pPr>
            <w:r>
              <w:rPr>
                <w:b/>
                <w:sz w:val="14"/>
              </w:rPr>
              <w:t>9</w:t>
            </w:r>
          </w:p>
        </w:tc>
      </w:tr>
      <w:tr w:rsidR="0047085D" w:rsidRPr="0085682C" w:rsidTr="000D3703">
        <w:tc>
          <w:tcPr>
            <w:tcW w:w="562" w:type="dxa"/>
            <w:vAlign w:val="center"/>
          </w:tcPr>
          <w:p w:rsidR="0047085D" w:rsidRPr="0085682C" w:rsidRDefault="00DA494D" w:rsidP="0047085D">
            <w:pPr>
              <w:ind w:firstLine="0"/>
              <w:jc w:val="center"/>
              <w:rPr>
                <w:sz w:val="14"/>
                <w:szCs w:val="14"/>
              </w:rPr>
            </w:pPr>
            <w:r>
              <w:rPr>
                <w:sz w:val="14"/>
                <w:szCs w:val="14"/>
              </w:rPr>
              <w:t>158</w:t>
            </w:r>
          </w:p>
        </w:tc>
        <w:tc>
          <w:tcPr>
            <w:tcW w:w="2977" w:type="dxa"/>
            <w:tcBorders>
              <w:top w:val="single" w:sz="6" w:space="0" w:color="auto"/>
              <w:bottom w:val="single" w:sz="4" w:space="0" w:color="auto"/>
            </w:tcBorders>
            <w:vAlign w:val="center"/>
          </w:tcPr>
          <w:p w:rsidR="0047085D" w:rsidRPr="0022228E" w:rsidRDefault="0065259C" w:rsidP="0065259C">
            <w:pPr>
              <w:ind w:firstLine="0"/>
              <w:rPr>
                <w:sz w:val="16"/>
                <w:szCs w:val="16"/>
                <w:lang w:bidi="he-IL"/>
              </w:rPr>
            </w:pPr>
            <w:r w:rsidRPr="0065259C">
              <w:rPr>
                <w:sz w:val="16"/>
                <w:szCs w:val="16"/>
                <w:lang w:bidi="he-IL"/>
              </w:rPr>
              <w:t>Услуга по проведению технического диагностирования и экспертизы промышленной безопасности газового оборудования и автоматики котлов котельных</w:t>
            </w:r>
            <w:r>
              <w:rPr>
                <w:sz w:val="16"/>
                <w:szCs w:val="16"/>
                <w:lang w:bidi="he-IL"/>
              </w:rPr>
              <w:t>.</w:t>
            </w:r>
          </w:p>
        </w:tc>
        <w:tc>
          <w:tcPr>
            <w:tcW w:w="1276" w:type="dxa"/>
            <w:tcBorders>
              <w:top w:val="single" w:sz="6" w:space="0" w:color="auto"/>
              <w:bottom w:val="single" w:sz="4" w:space="0" w:color="auto"/>
            </w:tcBorders>
            <w:vAlign w:val="center"/>
          </w:tcPr>
          <w:p w:rsidR="0047085D" w:rsidRDefault="0065259C" w:rsidP="0047085D">
            <w:pPr>
              <w:ind w:firstLine="0"/>
              <w:jc w:val="center"/>
              <w:rPr>
                <w:sz w:val="16"/>
                <w:szCs w:val="16"/>
                <w:lang w:bidi="he-IL"/>
              </w:rPr>
            </w:pPr>
            <w:r w:rsidRPr="0065259C">
              <w:rPr>
                <w:sz w:val="16"/>
                <w:szCs w:val="16"/>
                <w:lang w:bidi="he-IL"/>
              </w:rPr>
              <w:t>2 966 101,69</w:t>
            </w:r>
          </w:p>
        </w:tc>
        <w:tc>
          <w:tcPr>
            <w:tcW w:w="1276" w:type="dxa"/>
            <w:tcBorders>
              <w:top w:val="single" w:sz="6" w:space="0" w:color="auto"/>
              <w:bottom w:val="single" w:sz="4" w:space="0" w:color="auto"/>
            </w:tcBorders>
            <w:vAlign w:val="center"/>
          </w:tcPr>
          <w:p w:rsidR="0047085D" w:rsidRPr="0085682C" w:rsidRDefault="0065259C" w:rsidP="0047085D">
            <w:pPr>
              <w:ind w:firstLine="0"/>
              <w:jc w:val="center"/>
              <w:rPr>
                <w:sz w:val="16"/>
                <w:szCs w:val="16"/>
                <w:lang w:bidi="he-IL"/>
              </w:rPr>
            </w:pPr>
            <w:r>
              <w:rPr>
                <w:sz w:val="16"/>
                <w:szCs w:val="16"/>
                <w:lang w:bidi="he-IL"/>
              </w:rPr>
              <w:t>3 559 322,03</w:t>
            </w:r>
          </w:p>
        </w:tc>
        <w:tc>
          <w:tcPr>
            <w:tcW w:w="1134"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sidRPr="0085682C">
              <w:rPr>
                <w:sz w:val="16"/>
                <w:szCs w:val="16"/>
                <w:lang w:bidi="he-IL"/>
              </w:rPr>
              <w:t>рубль</w:t>
            </w:r>
          </w:p>
        </w:tc>
        <w:tc>
          <w:tcPr>
            <w:tcW w:w="1276" w:type="dxa"/>
            <w:tcBorders>
              <w:top w:val="single" w:sz="6" w:space="0" w:color="auto"/>
              <w:bottom w:val="single" w:sz="4" w:space="0" w:color="auto"/>
            </w:tcBorders>
            <w:vAlign w:val="center"/>
          </w:tcPr>
          <w:p w:rsidR="0047085D" w:rsidRPr="007821D7" w:rsidRDefault="0047085D" w:rsidP="0047085D">
            <w:pPr>
              <w:ind w:firstLine="0"/>
              <w:jc w:val="center"/>
              <w:rPr>
                <w:sz w:val="16"/>
                <w:szCs w:val="16"/>
                <w:lang w:bidi="he-IL"/>
              </w:rPr>
            </w:pPr>
            <w:r>
              <w:rPr>
                <w:sz w:val="16"/>
                <w:szCs w:val="16"/>
                <w:lang w:bidi="he-IL"/>
              </w:rPr>
              <w:t>71.20.19.190</w:t>
            </w:r>
          </w:p>
        </w:tc>
        <w:tc>
          <w:tcPr>
            <w:tcW w:w="1275" w:type="dxa"/>
            <w:tcBorders>
              <w:top w:val="single" w:sz="6" w:space="0" w:color="auto"/>
              <w:bottom w:val="single" w:sz="4" w:space="0" w:color="auto"/>
            </w:tcBorders>
            <w:vAlign w:val="center"/>
          </w:tcPr>
          <w:p w:rsidR="0047085D" w:rsidRPr="007821D7" w:rsidRDefault="0047085D" w:rsidP="0047085D">
            <w:pPr>
              <w:ind w:firstLine="0"/>
              <w:jc w:val="center"/>
              <w:rPr>
                <w:sz w:val="16"/>
                <w:szCs w:val="16"/>
                <w:lang w:bidi="he-IL"/>
              </w:rPr>
            </w:pPr>
            <w:r>
              <w:rPr>
                <w:sz w:val="16"/>
                <w:szCs w:val="16"/>
                <w:lang w:bidi="he-IL"/>
              </w:rPr>
              <w:t>71.20</w:t>
            </w:r>
          </w:p>
        </w:tc>
        <w:tc>
          <w:tcPr>
            <w:tcW w:w="993"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В соответствии с ТЗ</w:t>
            </w:r>
          </w:p>
        </w:tc>
        <w:tc>
          <w:tcPr>
            <w:tcW w:w="1275"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ЮФО</w:t>
            </w:r>
          </w:p>
        </w:tc>
        <w:tc>
          <w:tcPr>
            <w:tcW w:w="1560"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47085D" w:rsidRPr="0085682C" w:rsidRDefault="0047085D" w:rsidP="0047085D">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83"/>
          <w:headerReference w:type="default" r:id="rId84"/>
          <w:footerReference w:type="default" r:id="rId85"/>
          <w:headerReference w:type="first" r:id="rId8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D388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95" type="#_x0000_t75" style="width:13.5pt;height:18.75pt" o:ole="">
                        <v:imagedata r:id="rId34" o:title=""/>
                      </v:shape>
                      <w:control r:id="rId87" w:name="OptionButton25211211122" w:shapeid="_x0000_i119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97" type="#_x0000_t75" style="width:13.5pt;height:18.75pt" o:ole="">
                        <v:imagedata r:id="rId32" o:title=""/>
                      </v:shape>
                      <w:control r:id="rId88" w:name="OptionButton251112211121" w:shapeid="_x0000_i119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9"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0"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30717A">
                  <w:pPr>
                    <w:framePr w:hSpace="180" w:wrap="around" w:vAnchor="text" w:hAnchor="text" w:xAlign="center" w:y="1"/>
                    <w:ind w:left="-123" w:firstLine="123"/>
                    <w:suppressOverlap/>
                    <w:jc w:val="left"/>
                  </w:pPr>
                  <w:r w:rsidRPr="0085682C">
                    <w:object w:dxaOrig="225" w:dyaOrig="225">
                      <v:shape id="_x0000_i1199" type="#_x0000_t75" style="width:12.75pt;height:18.75pt" o:ole="">
                        <v:imagedata r:id="rId92" o:title=""/>
                      </v:shape>
                      <w:control r:id="rId93" w:name="CheckBox2121311" w:shapeid="_x0000_i1199"/>
                    </w:object>
                  </w:r>
                </w:p>
              </w:tc>
              <w:tc>
                <w:tcPr>
                  <w:tcW w:w="8438" w:type="dxa"/>
                  <w:vAlign w:val="center"/>
                </w:tcPr>
                <w:p w:rsidR="00463410" w:rsidRPr="0085682C" w:rsidRDefault="00463410" w:rsidP="0030717A">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30717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30717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30717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1044B2">
                    <w:trPr>
                      <w:trHeight w:val="1927"/>
                    </w:trPr>
                    <w:tc>
                      <w:tcPr>
                        <w:tcW w:w="470" w:type="dxa"/>
                      </w:tcPr>
                      <w:p w:rsidR="00463410" w:rsidRPr="0085682C" w:rsidRDefault="00463410" w:rsidP="0030717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1044B2" w:rsidRPr="001044B2" w:rsidRDefault="001044B2" w:rsidP="0030717A">
                        <w:pPr>
                          <w:framePr w:hSpace="180" w:wrap="around" w:vAnchor="text" w:hAnchor="text" w:xAlign="center" w:y="1"/>
                          <w:tabs>
                            <w:tab w:val="clear" w:pos="1134"/>
                          </w:tabs>
                          <w:kinsoku/>
                          <w:overflowPunct/>
                          <w:adjustRightInd w:val="0"/>
                          <w:ind w:firstLine="0"/>
                          <w:suppressOverlap/>
                          <w:rPr>
                            <w:sz w:val="22"/>
                            <w:szCs w:val="22"/>
                          </w:rPr>
                        </w:pPr>
                        <w:r w:rsidRPr="001044B2">
                          <w:rPr>
                            <w:sz w:val="22"/>
                            <w:szCs w:val="22"/>
                          </w:rPr>
                          <w:t>Наличие лицензии Ростехнадзора на осуществление деятельности по проведению экспертизы промышленной безопасности</w:t>
                        </w:r>
                      </w:p>
                      <w:p w:rsidR="00463410" w:rsidRPr="001044B2" w:rsidRDefault="00463410" w:rsidP="0030717A">
                        <w:pPr>
                          <w:framePr w:hSpace="180" w:wrap="around" w:vAnchor="text" w:hAnchor="text" w:xAlign="center" w:y="1"/>
                          <w:spacing w:before="60" w:after="60"/>
                          <w:ind w:left="34" w:right="109" w:firstLine="0"/>
                          <w:suppressOverlap/>
                          <w:rPr>
                            <w:sz w:val="22"/>
                            <w:szCs w:val="22"/>
                          </w:rPr>
                        </w:pPr>
                      </w:p>
                    </w:tc>
                    <w:tc>
                      <w:tcPr>
                        <w:tcW w:w="5049" w:type="dxa"/>
                      </w:tcPr>
                      <w:p w:rsidR="001044B2" w:rsidRPr="001044B2" w:rsidRDefault="001044B2" w:rsidP="0030717A">
                        <w:pPr>
                          <w:framePr w:hSpace="180" w:wrap="around" w:vAnchor="text" w:hAnchor="text" w:xAlign="center" w:y="1"/>
                          <w:tabs>
                            <w:tab w:val="clear" w:pos="1134"/>
                          </w:tabs>
                          <w:kinsoku/>
                          <w:overflowPunct/>
                          <w:adjustRightInd w:val="0"/>
                          <w:ind w:firstLine="0"/>
                          <w:suppressOverlap/>
                          <w:rPr>
                            <w:sz w:val="22"/>
                            <w:szCs w:val="22"/>
                          </w:rPr>
                        </w:pPr>
                        <w:r>
                          <w:rPr>
                            <w:sz w:val="22"/>
                            <w:szCs w:val="22"/>
                          </w:rPr>
                          <w:t xml:space="preserve">Копия </w:t>
                        </w:r>
                        <w:r w:rsidRPr="001044B2">
                          <w:rPr>
                            <w:sz w:val="22"/>
                            <w:szCs w:val="22"/>
                          </w:rPr>
                          <w:t>лицензии Ростехнадзора на осуществление деятельности по проведению экспертизы промышленной безопасности</w:t>
                        </w:r>
                        <w:r>
                          <w:rPr>
                            <w:sz w:val="22"/>
                            <w:szCs w:val="22"/>
                          </w:rPr>
                          <w:t xml:space="preserve"> </w:t>
                        </w:r>
                      </w:p>
                      <w:p w:rsidR="00463410" w:rsidRPr="0085682C" w:rsidRDefault="00463410" w:rsidP="0030717A">
                        <w:pPr>
                          <w:pStyle w:val="af1"/>
                          <w:framePr w:hSpace="180" w:wrap="around" w:vAnchor="text" w:hAnchor="text" w:xAlign="center" w:y="1"/>
                          <w:spacing w:before="0" w:after="0"/>
                          <w:ind w:left="96"/>
                          <w:suppressOverlap/>
                          <w:jc w:val="both"/>
                          <w:rPr>
                            <w:i/>
                            <w:szCs w:val="20"/>
                            <w:shd w:val="pct10" w:color="auto" w:fill="auto"/>
                          </w:rPr>
                        </w:pPr>
                      </w:p>
                    </w:tc>
                  </w:tr>
                  <w:tr w:rsidR="00463410" w:rsidRPr="0085682C" w:rsidTr="00463410">
                    <w:tc>
                      <w:tcPr>
                        <w:tcW w:w="470" w:type="dxa"/>
                      </w:tcPr>
                      <w:p w:rsidR="00463410" w:rsidRPr="0085682C" w:rsidRDefault="00463410" w:rsidP="0030717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30717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30717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30717A">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30717A">
                        <w:pPr>
                          <w:framePr w:hSpace="180" w:wrap="around" w:vAnchor="text" w:hAnchor="text" w:xAlign="center" w:y="1"/>
                          <w:ind w:left="335" w:firstLine="0"/>
                          <w:suppressOverlap/>
                          <w:jc w:val="left"/>
                        </w:pPr>
                        <w:r w:rsidRPr="0085682C">
                          <w:object w:dxaOrig="225" w:dyaOrig="225">
                            <v:shape id="_x0000_i1201" type="#_x0000_t75" style="width:12.75pt;height:18.75pt" o:ole="">
                              <v:imagedata r:id="rId94" o:title=""/>
                            </v:shape>
                            <w:control r:id="rId95" w:name="CheckBox21213111" w:shapeid="_x0000_i1201"/>
                          </w:object>
                        </w:r>
                      </w:p>
                    </w:tc>
                  </w:tr>
                </w:tbl>
                <w:p w:rsidR="00463410" w:rsidRPr="0085682C" w:rsidRDefault="00463410" w:rsidP="0030717A">
                  <w:pPr>
                    <w:framePr w:hSpace="180" w:wrap="around" w:vAnchor="text" w:hAnchor="text" w:xAlign="center" w:y="1"/>
                    <w:ind w:left="335" w:firstLine="0"/>
                    <w:suppressOverlap/>
                    <w:jc w:val="left"/>
                  </w:pPr>
                </w:p>
              </w:tc>
              <w:tc>
                <w:tcPr>
                  <w:tcW w:w="8438" w:type="dxa"/>
                  <w:vAlign w:val="center"/>
                </w:tcPr>
                <w:p w:rsidR="00463410" w:rsidRDefault="00B9666A" w:rsidP="0030717A">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30717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0717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0717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30717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30717A">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по предмету закупки не менее 3-х лет</w:t>
                        </w:r>
                        <w:r w:rsidR="001044B2">
                          <w:rPr>
                            <w:color w:val="000000"/>
                            <w:lang w:bidi="he-IL"/>
                          </w:rPr>
                          <w:t>.</w:t>
                        </w:r>
                      </w:p>
                    </w:tc>
                    <w:tc>
                      <w:tcPr>
                        <w:tcW w:w="5049" w:type="dxa"/>
                      </w:tcPr>
                      <w:p w:rsidR="00B9666A" w:rsidRPr="0085682C" w:rsidRDefault="00B9666A" w:rsidP="0030717A">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Форма-3 Сведения об опыте выполнения аналогичных Договоров</w:t>
                        </w:r>
                        <w:r w:rsidR="001044B2">
                          <w:rPr>
                            <w:lang w:bidi="he-IL"/>
                          </w:rPr>
                          <w:t>.</w:t>
                        </w:r>
                      </w:p>
                    </w:tc>
                  </w:tr>
                  <w:tr w:rsidR="00B9666A" w:rsidRPr="0085682C" w:rsidTr="00B9666A">
                    <w:tc>
                      <w:tcPr>
                        <w:tcW w:w="470" w:type="dxa"/>
                      </w:tcPr>
                      <w:p w:rsidR="00B9666A" w:rsidRPr="0085682C" w:rsidRDefault="00B9666A" w:rsidP="0030717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30717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30717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30717A">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30717A">
                  <w:pPr>
                    <w:framePr w:hSpace="180" w:wrap="around" w:vAnchor="text" w:hAnchor="text" w:xAlign="center" w:y="1"/>
                    <w:ind w:left="335" w:firstLine="0"/>
                    <w:suppressOverlap/>
                    <w:jc w:val="left"/>
                  </w:pPr>
                  <w:r w:rsidRPr="0085682C">
                    <w:object w:dxaOrig="225" w:dyaOrig="225">
                      <v:shape id="_x0000_i1203" type="#_x0000_t75" style="width:12.75pt;height:18.75pt" o:ole="">
                        <v:imagedata r:id="rId96" o:title=""/>
                      </v:shape>
                      <w:control r:id="rId97" w:name="CheckBox212131111" w:shapeid="_x0000_i1203"/>
                    </w:object>
                  </w:r>
                </w:p>
              </w:tc>
              <w:tc>
                <w:tcPr>
                  <w:tcW w:w="8438" w:type="dxa"/>
                  <w:vAlign w:val="center"/>
                </w:tcPr>
                <w:p w:rsidR="00B9666A" w:rsidRDefault="00B9666A" w:rsidP="0030717A">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30717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0717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0717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30717A">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1044B2" w:rsidP="0030717A">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B9666A" w:rsidRPr="007D0975" w:rsidRDefault="00E331F1" w:rsidP="0030717A">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Форма 4 «</w:t>
                        </w:r>
                        <w:r w:rsidR="007D0975">
                          <w:rPr>
                            <w:color w:val="000000"/>
                            <w:szCs w:val="24"/>
                            <w:lang w:bidi="he-IL"/>
                          </w:rPr>
                          <w:t>С</w:t>
                        </w:r>
                        <w:r w:rsidRPr="007D0975">
                          <w:rPr>
                            <w:color w:val="000000"/>
                            <w:szCs w:val="24"/>
                            <w:lang w:bidi="he-IL"/>
                          </w:rPr>
                          <w:t>ведения о материально-технических ресурсах»</w:t>
                        </w:r>
                      </w:p>
                    </w:tc>
                  </w:tr>
                  <w:tr w:rsidR="00B9666A" w:rsidRPr="0085682C" w:rsidTr="00B9666A">
                    <w:tc>
                      <w:tcPr>
                        <w:tcW w:w="470" w:type="dxa"/>
                      </w:tcPr>
                      <w:p w:rsidR="00B9666A" w:rsidRPr="00A972CA" w:rsidRDefault="00B9666A" w:rsidP="0030717A">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30717A">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30717A">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30717A">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30717A">
                  <w:pPr>
                    <w:framePr w:hSpace="180" w:wrap="around" w:vAnchor="text" w:hAnchor="text" w:xAlign="center" w:y="1"/>
                    <w:ind w:left="335" w:firstLine="0"/>
                    <w:suppressOverlap/>
                    <w:jc w:val="left"/>
                  </w:pPr>
                  <w:r w:rsidRPr="0085682C">
                    <w:object w:dxaOrig="225" w:dyaOrig="225">
                      <v:shape id="_x0000_i1205" type="#_x0000_t75" style="width:12.75pt;height:18.75pt" o:ole="">
                        <v:imagedata r:id="rId98" o:title=""/>
                      </v:shape>
                      <w:control r:id="rId99" w:name="CheckBox212131112" w:shapeid="_x0000_i1205"/>
                    </w:object>
                  </w:r>
                </w:p>
              </w:tc>
              <w:tc>
                <w:tcPr>
                  <w:tcW w:w="8438" w:type="dxa"/>
                  <w:vAlign w:val="center"/>
                </w:tcPr>
                <w:p w:rsidR="00B9666A" w:rsidRDefault="00B9666A" w:rsidP="0030717A">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30717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0717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0717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30717A">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1044B2" w:rsidP="0030717A">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 xml:space="preserve">В соответствии с разделом документации о закупке: </w:t>
                        </w:r>
                        <w:r>
                          <w:rPr>
                            <w:color w:val="000000"/>
                            <w:szCs w:val="24"/>
                            <w:lang w:bidi="he-IL"/>
                          </w:rPr>
                          <w:lastRenderedPageBreak/>
                          <w:t>«Техническое задание»</w:t>
                        </w:r>
                      </w:p>
                    </w:tc>
                    <w:tc>
                      <w:tcPr>
                        <w:tcW w:w="5049" w:type="dxa"/>
                      </w:tcPr>
                      <w:p w:rsidR="00B9666A" w:rsidRPr="007D0975" w:rsidRDefault="0037371F" w:rsidP="0030717A">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lastRenderedPageBreak/>
                          <w:t>Форма -</w:t>
                        </w:r>
                        <w:r w:rsidR="00B35E7C" w:rsidRPr="007D0975">
                          <w:rPr>
                            <w:color w:val="000000"/>
                            <w:szCs w:val="24"/>
                            <w:lang w:bidi="he-IL"/>
                          </w:rPr>
                          <w:t>5 «Сведения о кадровых ресурсах и их квалификации»</w:t>
                        </w:r>
                        <w:r w:rsidR="001044B2">
                          <w:rPr>
                            <w:color w:val="000000"/>
                            <w:szCs w:val="24"/>
                            <w:lang w:bidi="he-IL"/>
                          </w:rPr>
                          <w:t>.</w:t>
                        </w:r>
                      </w:p>
                    </w:tc>
                  </w:tr>
                  <w:tr w:rsidR="00B9666A" w:rsidRPr="0085682C" w:rsidTr="00D50422">
                    <w:tc>
                      <w:tcPr>
                        <w:tcW w:w="470" w:type="dxa"/>
                      </w:tcPr>
                      <w:p w:rsidR="00B9666A" w:rsidRPr="00A972CA" w:rsidRDefault="00B9666A" w:rsidP="0030717A">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30717A">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30717A">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30717A">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30717A">
                  <w:pPr>
                    <w:framePr w:hSpace="180" w:wrap="around" w:vAnchor="text" w:hAnchor="text" w:xAlign="center" w:y="1"/>
                    <w:ind w:left="335" w:firstLine="0"/>
                    <w:suppressOverlap/>
                    <w:jc w:val="left"/>
                  </w:pPr>
                  <w:r w:rsidRPr="0085682C">
                    <w:lastRenderedPageBreak/>
                    <w:object w:dxaOrig="225" w:dyaOrig="225">
                      <v:shape id="_x0000_i1207" type="#_x0000_t75" style="width:12.75pt;height:18.75pt" o:ole="">
                        <v:imagedata r:id="rId100" o:title=""/>
                      </v:shape>
                      <w:control r:id="rId101" w:name="CheckBox212131113" w:shapeid="_x0000_i1207"/>
                    </w:object>
                  </w:r>
                </w:p>
                <w:p w:rsidR="00B9666A" w:rsidRDefault="00B9666A" w:rsidP="0030717A">
                  <w:pPr>
                    <w:framePr w:hSpace="180" w:wrap="around" w:vAnchor="text" w:hAnchor="text" w:xAlign="center" w:y="1"/>
                    <w:ind w:left="335" w:firstLine="0"/>
                    <w:suppressOverlap/>
                    <w:jc w:val="left"/>
                  </w:pPr>
                </w:p>
              </w:tc>
              <w:tc>
                <w:tcPr>
                  <w:tcW w:w="8438" w:type="dxa"/>
                  <w:vAlign w:val="center"/>
                </w:tcPr>
                <w:p w:rsidR="00B9666A" w:rsidRDefault="00B9666A" w:rsidP="0030717A">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30717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0717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0717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30717A">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660522" w:rsidRDefault="00B16159" w:rsidP="0030717A">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B9666A" w:rsidRPr="001B0EDA" w:rsidRDefault="001B0EDA" w:rsidP="0030717A">
                        <w:pPr>
                          <w:framePr w:hSpace="180" w:wrap="around" w:vAnchor="text" w:hAnchor="text" w:xAlign="center" w:y="1"/>
                          <w:spacing w:before="60" w:after="60"/>
                          <w:ind w:left="34" w:right="109" w:firstLine="0"/>
                          <w:suppressOverlap/>
                          <w:rPr>
                            <w:i/>
                            <w:color w:val="000000"/>
                            <w:szCs w:val="24"/>
                            <w:lang w:val="en-US"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D50422">
                    <w:tc>
                      <w:tcPr>
                        <w:tcW w:w="470" w:type="dxa"/>
                      </w:tcPr>
                      <w:p w:rsidR="00B9666A" w:rsidRPr="00A972CA" w:rsidRDefault="00B9666A" w:rsidP="0030717A">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30717A">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30717A">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30717A">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30717A">
                  <w:pPr>
                    <w:framePr w:hSpace="180" w:wrap="around" w:vAnchor="text" w:hAnchor="text" w:xAlign="center" w:y="1"/>
                    <w:ind w:left="335" w:firstLine="0"/>
                    <w:suppressOverlap/>
                    <w:jc w:val="left"/>
                  </w:pPr>
                </w:p>
              </w:tc>
              <w:tc>
                <w:tcPr>
                  <w:tcW w:w="8438" w:type="dxa"/>
                  <w:vAlign w:val="center"/>
                </w:tcPr>
                <w:p w:rsidR="00B9666A" w:rsidRPr="0085682C" w:rsidRDefault="00B9666A" w:rsidP="0030717A">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D309A0" w:rsidRPr="0085682C" w:rsidTr="00B96659">
              <w:trPr>
                <w:trHeight w:val="858"/>
              </w:trPr>
              <w:tc>
                <w:tcPr>
                  <w:tcW w:w="585" w:type="dxa"/>
                  <w:vAlign w:val="center"/>
                </w:tcPr>
                <w:p w:rsidR="00D309A0" w:rsidRPr="0085682C" w:rsidRDefault="00D309A0" w:rsidP="0030717A">
                  <w:pPr>
                    <w:framePr w:hSpace="180" w:wrap="around" w:vAnchor="text" w:hAnchor="text" w:xAlign="center" w:y="1"/>
                    <w:ind w:firstLine="0"/>
                    <w:suppressOverlap/>
                    <w:rPr>
                      <w:szCs w:val="20"/>
                    </w:rPr>
                  </w:pPr>
                  <w:r w:rsidRPr="0085682C">
                    <w:rPr>
                      <w:szCs w:val="20"/>
                    </w:rPr>
                    <w:object w:dxaOrig="225" w:dyaOrig="225">
                      <v:shape id="_x0000_i1209" type="#_x0000_t75" style="width:13.5pt;height:18.75pt" o:ole="">
                        <v:imagedata r:id="rId32" o:title=""/>
                      </v:shape>
                      <w:control r:id="rId102" w:name="OptionButton2521111112" w:shapeid="_x0000_i1209"/>
                    </w:object>
                  </w:r>
                </w:p>
              </w:tc>
              <w:tc>
                <w:tcPr>
                  <w:tcW w:w="8094" w:type="dxa"/>
                  <w:vAlign w:val="center"/>
                </w:tcPr>
                <w:p w:rsidR="00D309A0" w:rsidRPr="001B0EDA" w:rsidRDefault="001B0EDA" w:rsidP="0030717A">
                  <w:pPr>
                    <w:pStyle w:val="af1"/>
                    <w:framePr w:hSpace="180" w:wrap="around" w:vAnchor="text" w:hAnchor="text" w:xAlign="center" w:y="1"/>
                    <w:spacing w:before="0" w:after="0"/>
                    <w:ind w:left="0" w:right="582"/>
                    <w:suppressOverlap/>
                    <w:jc w:val="both"/>
                  </w:pPr>
                  <w:r>
                    <w:rPr>
                      <w:color w:val="000000"/>
                      <w:sz w:val="22"/>
                      <w:szCs w:val="22"/>
                    </w:rPr>
                    <w:t xml:space="preserve">Оплата осуществляется в течение 30 (тридцати) календарных дней с момента подписания обеими Сторонами акта сдачи-приемки оказанных услуг без замечаний на расчетный счет Исполнителя </w:t>
                  </w:r>
                  <w:r>
                    <w:rPr>
                      <w:bCs/>
                      <w:color w:val="000000"/>
                      <w:sz w:val="22"/>
                      <w:szCs w:val="22"/>
                    </w:rPr>
                    <w:t>на основании счета на оплату, выставленного Исполнителем.</w:t>
                  </w:r>
                </w:p>
              </w:tc>
            </w:tr>
          </w:tbl>
          <w:p w:rsidR="00D309A0" w:rsidRPr="0085682C" w:rsidRDefault="00D309A0" w:rsidP="000F5DA8">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D309A0" w:rsidRPr="0085682C" w:rsidTr="006B4D4B">
              <w:trPr>
                <w:trHeight w:val="182"/>
              </w:trPr>
              <w:tc>
                <w:tcPr>
                  <w:tcW w:w="545" w:type="dxa"/>
                  <w:vAlign w:val="center"/>
                </w:tcPr>
                <w:p w:rsidR="00D309A0" w:rsidRPr="0085682C" w:rsidRDefault="00D309A0" w:rsidP="0030717A">
                  <w:pPr>
                    <w:framePr w:hSpace="180" w:wrap="around" w:vAnchor="text" w:hAnchor="text" w:xAlign="center" w:y="1"/>
                    <w:ind w:firstLine="0"/>
                    <w:suppressOverlap/>
                    <w:rPr>
                      <w:szCs w:val="20"/>
                    </w:rPr>
                  </w:pPr>
                  <w:r w:rsidRPr="0085682C">
                    <w:rPr>
                      <w:szCs w:val="20"/>
                    </w:rPr>
                    <w:object w:dxaOrig="225" w:dyaOrig="225">
                      <v:shape id="_x0000_i1211" type="#_x0000_t75" style="width:13.5pt;height:18.75pt" o:ole="">
                        <v:imagedata r:id="rId32" o:title=""/>
                      </v:shape>
                      <w:control r:id="rId103" w:name="OptionButton25211111" w:shapeid="_x0000_i1211"/>
                    </w:object>
                  </w:r>
                </w:p>
              </w:tc>
              <w:tc>
                <w:tcPr>
                  <w:tcW w:w="7547" w:type="dxa"/>
                  <w:vAlign w:val="center"/>
                </w:tcPr>
                <w:p w:rsidR="00D309A0" w:rsidRPr="0085682C" w:rsidRDefault="00D309A0" w:rsidP="0030717A">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не предусмотрено;</w:t>
                  </w:r>
                </w:p>
              </w:tc>
            </w:tr>
            <w:tr w:rsidR="00D309A0" w:rsidRPr="0085682C" w:rsidTr="006B4D4B">
              <w:trPr>
                <w:trHeight w:val="313"/>
              </w:trPr>
              <w:tc>
                <w:tcPr>
                  <w:tcW w:w="545" w:type="dxa"/>
                  <w:vAlign w:val="center"/>
                </w:tcPr>
                <w:p w:rsidR="00D309A0" w:rsidRPr="0085682C" w:rsidRDefault="00D309A0" w:rsidP="0030717A">
                  <w:pPr>
                    <w:framePr w:hSpace="180" w:wrap="around" w:vAnchor="text" w:hAnchor="text" w:xAlign="center" w:y="1"/>
                    <w:ind w:firstLine="0"/>
                    <w:suppressOverlap/>
                    <w:rPr>
                      <w:szCs w:val="20"/>
                    </w:rPr>
                  </w:pPr>
                  <w:r w:rsidRPr="0085682C">
                    <w:rPr>
                      <w:szCs w:val="20"/>
                    </w:rPr>
                    <w:object w:dxaOrig="225" w:dyaOrig="225">
                      <v:shape id="_x0000_i1213" type="#_x0000_t75" style="width:13.5pt;height:18.75pt" o:ole="">
                        <v:imagedata r:id="rId34" o:title=""/>
                      </v:shape>
                      <w:control r:id="rId104" w:name="OptionButton251111121" w:shapeid="_x0000_i1213"/>
                    </w:object>
                  </w:r>
                </w:p>
              </w:tc>
              <w:tc>
                <w:tcPr>
                  <w:tcW w:w="7547" w:type="dxa"/>
                  <w:vAlign w:val="center"/>
                </w:tcPr>
                <w:p w:rsidR="00D309A0" w:rsidRPr="0085682C" w:rsidRDefault="00D309A0" w:rsidP="0030717A">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возможно:</w:t>
                  </w:r>
                </w:p>
                <w:p w:rsidR="00D309A0" w:rsidRPr="0085682C" w:rsidRDefault="00D309A0" w:rsidP="0030717A">
                  <w:pPr>
                    <w:pStyle w:val="af1"/>
                    <w:framePr w:hSpace="180" w:wrap="around" w:vAnchor="text" w:hAnchor="text" w:xAlign="center" w:y="1"/>
                    <w:spacing w:before="0" w:after="0"/>
                    <w:ind w:left="0"/>
                    <w:suppressOverlap/>
                    <w:jc w:val="both"/>
                    <w:rPr>
                      <w:b/>
                      <w:bCs/>
                      <w:i/>
                      <w:iCs/>
                      <w:szCs w:val="28"/>
                      <w:shd w:val="pct10" w:color="auto" w:fill="auto"/>
                    </w:rPr>
                  </w:pPr>
                  <w:r w:rsidRPr="0085682C">
                    <w:rPr>
                      <w:szCs w:val="20"/>
                    </w:rPr>
                    <w:t>Размер аванса</w:t>
                  </w:r>
                  <w:r>
                    <w:rPr>
                      <w:szCs w:val="20"/>
                    </w:rPr>
                    <w:t>:</w:t>
                  </w:r>
                  <w:r w:rsidRPr="005F19EC">
                    <w:rPr>
                      <w:sz w:val="22"/>
                      <w:szCs w:val="22"/>
                    </w:rPr>
                    <w:t xml:space="preserve">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30717A">
                  <w:pPr>
                    <w:framePr w:hSpace="180" w:wrap="around" w:vAnchor="text" w:hAnchor="text" w:xAlign="center" w:y="1"/>
                    <w:ind w:firstLine="0"/>
                    <w:suppressOverlap/>
                    <w:rPr>
                      <w:szCs w:val="20"/>
                    </w:rPr>
                  </w:pPr>
                  <w:r w:rsidRPr="0085682C">
                    <w:rPr>
                      <w:szCs w:val="20"/>
                    </w:rPr>
                    <w:object w:dxaOrig="225" w:dyaOrig="225">
                      <v:shape id="_x0000_i1215" type="#_x0000_t75" style="width:13.5pt;height:18.75pt" o:ole="">
                        <v:imagedata r:id="rId32" o:title=""/>
                      </v:shape>
                      <w:control r:id="rId105" w:name="OptionButton25221" w:shapeid="_x0000_i1215"/>
                    </w:object>
                  </w:r>
                </w:p>
              </w:tc>
              <w:tc>
                <w:tcPr>
                  <w:tcW w:w="8222" w:type="dxa"/>
                  <w:vAlign w:val="center"/>
                </w:tcPr>
                <w:p w:rsidR="00D309A0" w:rsidRPr="0085682C" w:rsidRDefault="00D309A0" w:rsidP="0030717A">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30717A">
                  <w:pPr>
                    <w:framePr w:hSpace="180" w:wrap="around" w:vAnchor="text" w:hAnchor="text" w:xAlign="center" w:y="1"/>
                    <w:ind w:firstLine="0"/>
                    <w:suppressOverlap/>
                    <w:jc w:val="left"/>
                    <w:rPr>
                      <w:szCs w:val="20"/>
                    </w:rPr>
                  </w:pPr>
                  <w:r w:rsidRPr="0085682C">
                    <w:rPr>
                      <w:szCs w:val="20"/>
                    </w:rPr>
                    <w:object w:dxaOrig="225" w:dyaOrig="225">
                      <v:shape id="_x0000_i1217" type="#_x0000_t75" style="width:13.5pt;height:18.75pt" o:ole="">
                        <v:imagedata r:id="rId34" o:title=""/>
                      </v:shape>
                      <w:control r:id="rId106" w:name="OptionButton251121" w:shapeid="_x0000_i1217"/>
                    </w:object>
                  </w:r>
                </w:p>
              </w:tc>
              <w:tc>
                <w:tcPr>
                  <w:tcW w:w="8222" w:type="dxa"/>
                  <w:vAlign w:val="center"/>
                </w:tcPr>
                <w:p w:rsidR="00D309A0" w:rsidRPr="0085682C" w:rsidRDefault="00D309A0" w:rsidP="0030717A">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30717A">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30717A">
                  <w:pPr>
                    <w:framePr w:hSpace="180" w:wrap="around" w:vAnchor="text" w:hAnchor="text" w:xAlign="center" w:y="1"/>
                    <w:ind w:firstLine="0"/>
                    <w:suppressOverlap/>
                    <w:jc w:val="left"/>
                  </w:pPr>
                  <w:r w:rsidRPr="0085682C">
                    <w:object w:dxaOrig="225" w:dyaOrig="225">
                      <v:shape id="_x0000_i1219" type="#_x0000_t75" style="width:10.5pt;height:15pt" o:ole="">
                        <v:imagedata r:id="rId107" o:title=""/>
                      </v:shape>
                      <w:control r:id="rId108" w:name="CheckBox212432121" w:shapeid="_x0000_i1219"/>
                    </w:object>
                  </w:r>
                </w:p>
              </w:tc>
              <w:tc>
                <w:tcPr>
                  <w:tcW w:w="7908" w:type="dxa"/>
                  <w:vAlign w:val="center"/>
                </w:tcPr>
                <w:p w:rsidR="00D309A0" w:rsidRPr="0085682C" w:rsidRDefault="00D309A0" w:rsidP="0030717A">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6 «Проект Договора»), который входит в состав Документации и приложения к нему;</w:t>
                  </w:r>
                </w:p>
              </w:tc>
            </w:tr>
            <w:tr w:rsidR="00D309A0" w:rsidRPr="0085682C" w:rsidTr="00E331F1">
              <w:tc>
                <w:tcPr>
                  <w:tcW w:w="579" w:type="dxa"/>
                </w:tcPr>
                <w:p w:rsidR="00D309A0" w:rsidRPr="0085682C" w:rsidRDefault="00D309A0" w:rsidP="0030717A">
                  <w:pPr>
                    <w:framePr w:hSpace="180" w:wrap="around" w:vAnchor="text" w:hAnchor="text" w:xAlign="center" w:y="1"/>
                    <w:ind w:firstLine="0"/>
                    <w:suppressOverlap/>
                    <w:jc w:val="left"/>
                  </w:pPr>
                  <w:r w:rsidRPr="0085682C">
                    <w:object w:dxaOrig="225" w:dyaOrig="225">
                      <v:shape id="_x0000_i1221" type="#_x0000_t75" style="width:12.75pt;height:18.75pt" o:ole="">
                        <v:imagedata r:id="rId109" o:title=""/>
                      </v:shape>
                      <w:control r:id="rId110" w:name="CheckBox212432111" w:shapeid="_x0000_i1221"/>
                    </w:object>
                  </w:r>
                </w:p>
              </w:tc>
              <w:tc>
                <w:tcPr>
                  <w:tcW w:w="7908" w:type="dxa"/>
                  <w:vAlign w:val="center"/>
                </w:tcPr>
                <w:p w:rsidR="00D309A0" w:rsidRPr="0085682C" w:rsidRDefault="00D309A0" w:rsidP="0030717A">
                  <w:pPr>
                    <w:framePr w:hSpace="180" w:wrap="around" w:vAnchor="text" w:hAnchor="text" w:xAlign="center" w:y="1"/>
                    <w:spacing w:before="60" w:after="60"/>
                    <w:ind w:right="-386" w:firstLine="0"/>
                    <w:suppressOverlap/>
                    <w:jc w:val="left"/>
                  </w:pPr>
                  <w:r w:rsidRPr="0085682C">
                    <w:t>Иные документы</w:t>
                  </w:r>
                  <w:proofErr w:type="gramStart"/>
                  <w:r w:rsidRPr="0085682C">
                    <w:t xml:space="preserve">: </w:t>
                  </w:r>
                  <w:r w:rsidR="000421C3">
                    <w:t>В соответствии с</w:t>
                  </w:r>
                  <w:proofErr w:type="gramEnd"/>
                  <w:r w:rsidR="000421C3">
                    <w:t xml:space="preserve"> разделом документации о закупке: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rsidTr="00B96EA7">
              <w:trPr>
                <w:trHeight w:val="302"/>
              </w:trPr>
              <w:tc>
                <w:tcPr>
                  <w:tcW w:w="585" w:type="dxa"/>
                  <w:vAlign w:val="center"/>
                </w:tcPr>
                <w:p w:rsidR="00B96EA7" w:rsidRPr="0085682C" w:rsidRDefault="00B96EA7" w:rsidP="0030717A">
                  <w:pPr>
                    <w:framePr w:hSpace="180" w:wrap="around" w:vAnchor="text" w:hAnchor="text" w:xAlign="center" w:y="1"/>
                    <w:ind w:firstLine="0"/>
                    <w:suppressOverlap/>
                    <w:rPr>
                      <w:szCs w:val="20"/>
                    </w:rPr>
                  </w:pPr>
                  <w:r w:rsidRPr="0085682C">
                    <w:rPr>
                      <w:szCs w:val="20"/>
                    </w:rPr>
                    <w:object w:dxaOrig="225" w:dyaOrig="225">
                      <v:shape id="_x0000_i1223" type="#_x0000_t75" style="width:3.75pt;height:4.5pt" o:ole="">
                        <v:imagedata r:id="rId111" o:title=""/>
                      </v:shape>
                      <w:control r:id="rId112" w:name="OptionButton25111112111" w:shapeid="_x0000_i1223"/>
                    </w:object>
                  </w:r>
                </w:p>
              </w:tc>
              <w:tc>
                <w:tcPr>
                  <w:tcW w:w="6957" w:type="dxa"/>
                  <w:vAlign w:val="center"/>
                </w:tcPr>
                <w:p w:rsidR="00B96EA7" w:rsidRPr="0085682C" w:rsidRDefault="00B96EA7" w:rsidP="0030717A">
                  <w:pPr>
                    <w:pStyle w:val="af1"/>
                    <w:framePr w:hSpace="180" w:wrap="around" w:vAnchor="text" w:hAnchor="text" w:xAlign="center" w:y="1"/>
                    <w:spacing w:before="0" w:after="0"/>
                    <w:ind w:left="0"/>
                    <w:suppressOverlap/>
                    <w:jc w:val="both"/>
                    <w:rPr>
                      <w:szCs w:val="20"/>
                    </w:rPr>
                  </w:pPr>
                  <w:r w:rsidRPr="0085682C">
                    <w:rPr>
                      <w:szCs w:val="20"/>
                    </w:rPr>
                    <w:t>Заявка должна быть действительной до «</w:t>
                  </w:r>
                  <w:r w:rsidR="005D55AB">
                    <w:rPr>
                      <w:szCs w:val="20"/>
                    </w:rPr>
                    <w:t>0</w:t>
                  </w:r>
                  <w:r>
                    <w:rPr>
                      <w:szCs w:val="20"/>
                    </w:rPr>
                    <w:t>1</w:t>
                  </w:r>
                  <w:r w:rsidRPr="0085682C">
                    <w:rPr>
                      <w:szCs w:val="20"/>
                    </w:rPr>
                    <w:t>»</w:t>
                  </w:r>
                  <w:r>
                    <w:rPr>
                      <w:szCs w:val="20"/>
                    </w:rPr>
                    <w:t xml:space="preserve"> </w:t>
                  </w:r>
                  <w:r w:rsidR="005D55AB">
                    <w:rPr>
                      <w:szCs w:val="20"/>
                    </w:rPr>
                    <w:t>марта</w:t>
                  </w:r>
                  <w:r>
                    <w:rPr>
                      <w:szCs w:val="20"/>
                    </w:rPr>
                    <w:t xml:space="preserve"> </w:t>
                  </w:r>
                  <w:r w:rsidRPr="0085682C">
                    <w:rPr>
                      <w:szCs w:val="20"/>
                    </w:rPr>
                    <w:t>201</w:t>
                  </w:r>
                  <w:r>
                    <w:rPr>
                      <w:szCs w:val="20"/>
                    </w:rPr>
                    <w:t>9</w:t>
                  </w:r>
                  <w:r w:rsidRPr="0085682C">
                    <w:rPr>
                      <w:szCs w:val="20"/>
                    </w:rPr>
                    <w:t xml:space="preserve"> г.</w:t>
                  </w:r>
                </w:p>
                <w:p w:rsidR="00B96EA7" w:rsidRPr="0085682C" w:rsidRDefault="00B96EA7" w:rsidP="0030717A">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8"/>
                <w:p w:rsidR="00D309A0" w:rsidRPr="0085682C" w:rsidRDefault="00D309A0" w:rsidP="0030717A">
                  <w:pPr>
                    <w:framePr w:hSpace="180" w:wrap="around" w:vAnchor="text" w:hAnchor="text" w:xAlign="center" w:y="1"/>
                    <w:ind w:firstLine="0"/>
                    <w:suppressOverlap/>
                    <w:rPr>
                      <w:szCs w:val="20"/>
                    </w:rPr>
                  </w:pPr>
                  <w:r w:rsidRPr="0085682C">
                    <w:rPr>
                      <w:szCs w:val="20"/>
                    </w:rPr>
                    <w:object w:dxaOrig="225" w:dyaOrig="225">
                      <v:shape id="_x0000_i1225" type="#_x0000_t75" style="width:13.5pt;height:18.75pt" o:ole="">
                        <v:imagedata r:id="rId32" o:title=""/>
                      </v:shape>
                      <w:control r:id="rId113" w:name="OptionButton25112111112112" w:shapeid="_x0000_i1225"/>
                    </w:object>
                  </w:r>
                </w:p>
              </w:tc>
              <w:tc>
                <w:tcPr>
                  <w:tcW w:w="6409" w:type="dxa"/>
                  <w:gridSpan w:val="2"/>
                  <w:vAlign w:val="center"/>
                </w:tcPr>
                <w:p w:rsidR="00D309A0" w:rsidRPr="0085682C" w:rsidRDefault="00D309A0" w:rsidP="0030717A">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30717A">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7" type="#_x0000_t75" style="width:12.75pt;height:18.75pt" o:ole="">
                        <v:imagedata r:id="rId114" o:title=""/>
                      </v:shape>
                      <w:control r:id="rId115" w:name="CheckBox2121212111121" w:shapeid="_x0000_i1227"/>
                    </w:object>
                  </w:r>
                </w:p>
              </w:tc>
              <w:tc>
                <w:tcPr>
                  <w:tcW w:w="7281" w:type="dxa"/>
                  <w:gridSpan w:val="2"/>
                  <w:tcBorders>
                    <w:top w:val="nil"/>
                    <w:left w:val="nil"/>
                    <w:bottom w:val="nil"/>
                    <w:right w:val="nil"/>
                  </w:tcBorders>
                  <w:vAlign w:val="center"/>
                </w:tcPr>
                <w:p w:rsidR="00D309A0" w:rsidRPr="0085682C" w:rsidRDefault="00D309A0" w:rsidP="0030717A">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30717A">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9" type="#_x0000_t75" style="width:12.75pt;height:18.75pt" o:ole="">
                        <v:imagedata r:id="rId116" o:title=""/>
                      </v:shape>
                      <w:control r:id="rId117" w:name="CheckBox2121212111131" w:shapeid="_x0000_i1229"/>
                    </w:object>
                  </w:r>
                </w:p>
              </w:tc>
              <w:tc>
                <w:tcPr>
                  <w:tcW w:w="7281" w:type="dxa"/>
                  <w:gridSpan w:val="2"/>
                  <w:tcBorders>
                    <w:top w:val="nil"/>
                    <w:left w:val="nil"/>
                    <w:bottom w:val="nil"/>
                    <w:right w:val="nil"/>
                  </w:tcBorders>
                  <w:vAlign w:val="center"/>
                </w:tcPr>
                <w:p w:rsidR="00D309A0" w:rsidRPr="0085682C" w:rsidRDefault="00D309A0" w:rsidP="0030717A">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30717A">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31" type="#_x0000_t75" style="width:12.75pt;height:18.75pt" o:ole="">
                        <v:imagedata r:id="rId118" o:title=""/>
                      </v:shape>
                      <w:control r:id="rId119" w:name="CheckBox21212121111211" w:shapeid="_x0000_i1231"/>
                    </w:object>
                  </w:r>
                </w:p>
              </w:tc>
              <w:tc>
                <w:tcPr>
                  <w:tcW w:w="7281" w:type="dxa"/>
                  <w:gridSpan w:val="2"/>
                  <w:tcBorders>
                    <w:top w:val="nil"/>
                    <w:left w:val="nil"/>
                    <w:bottom w:val="nil"/>
                    <w:right w:val="nil"/>
                  </w:tcBorders>
                  <w:vAlign w:val="center"/>
                </w:tcPr>
                <w:p w:rsidR="00D309A0" w:rsidRPr="0085682C" w:rsidRDefault="00D309A0" w:rsidP="0030717A">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9" w:name="_Toc386739065"/>
            <w:bookmarkStart w:id="310" w:name="_Toc386739066"/>
            <w:bookmarkStart w:id="311" w:name="_Toc386739067"/>
            <w:bookmarkStart w:id="312" w:name="_Toc386739068"/>
            <w:bookmarkStart w:id="313" w:name="_Toc386739082"/>
            <w:bookmarkStart w:id="314" w:name="_Toc386739083"/>
            <w:bookmarkStart w:id="315" w:name="_Toc386739084"/>
            <w:bookmarkStart w:id="316" w:name="_Toc386739085"/>
            <w:bookmarkStart w:id="317" w:name="_Toc386739086"/>
            <w:bookmarkStart w:id="318" w:name="_Toc386739087"/>
            <w:bookmarkStart w:id="319" w:name="_Toc386739088"/>
            <w:bookmarkStart w:id="320" w:name="_Toc386739091"/>
            <w:bookmarkStart w:id="321" w:name="_Toc386739093"/>
            <w:bookmarkStart w:id="322" w:name="_Hlt351402929"/>
            <w:bookmarkStart w:id="323" w:name="_Hlt351404276"/>
            <w:bookmarkStart w:id="324" w:name="_Hlt351412569"/>
            <w:bookmarkStart w:id="325" w:name="_Toc386739069"/>
            <w:bookmarkStart w:id="326" w:name="_Hlt351412809"/>
            <w:bookmarkStart w:id="327" w:name="_Hlt351464588"/>
            <w:bookmarkStart w:id="328" w:name="_Toc386739070"/>
            <w:bookmarkStart w:id="329" w:name="_Toc386739071"/>
            <w:bookmarkStart w:id="330" w:name="_Ref390652732"/>
            <w:bookmarkStart w:id="331" w:name="_Ref35266809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bookmarkEnd w:id="330"/>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30717A">
                  <w:pPr>
                    <w:framePr w:hSpace="180" w:wrap="around" w:vAnchor="text" w:hAnchor="text" w:xAlign="center" w:y="1"/>
                    <w:ind w:firstLine="0"/>
                    <w:suppressOverlap/>
                    <w:rPr>
                      <w:szCs w:val="20"/>
                    </w:rPr>
                  </w:pPr>
                  <w:r w:rsidRPr="0085682C">
                    <w:rPr>
                      <w:szCs w:val="20"/>
                    </w:rPr>
                    <w:object w:dxaOrig="225" w:dyaOrig="225">
                      <v:shape id="_x0000_i1233" type="#_x0000_t75" style="width:13.5pt;height:18.75pt" o:ole="">
                        <v:imagedata r:id="rId32" o:title=""/>
                      </v:shape>
                      <w:control r:id="rId120" w:name="OptionButton25112111121111" w:shapeid="_x0000_i1233"/>
                    </w:object>
                  </w:r>
                </w:p>
              </w:tc>
              <w:tc>
                <w:tcPr>
                  <w:tcW w:w="8072" w:type="dxa"/>
                  <w:vAlign w:val="center"/>
                </w:tcPr>
                <w:p w:rsidR="00D309A0" w:rsidRPr="0085682C" w:rsidRDefault="00D309A0" w:rsidP="0030717A">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30717A">
                  <w:pPr>
                    <w:framePr w:hSpace="180" w:wrap="around" w:vAnchor="text" w:hAnchor="text" w:xAlign="center" w:y="1"/>
                    <w:ind w:firstLine="0"/>
                    <w:suppressOverlap/>
                    <w:rPr>
                      <w:szCs w:val="20"/>
                    </w:rPr>
                  </w:pPr>
                  <w:r w:rsidRPr="0085682C">
                    <w:rPr>
                      <w:szCs w:val="20"/>
                    </w:rPr>
                    <w:object w:dxaOrig="225" w:dyaOrig="225" w14:anchorId="24069BF5">
                      <v:shape id="_x0000_i1238" type="#_x0000_t75" style="width:13.5pt;height:18.75pt" o:ole="">
                        <v:imagedata r:id="rId34" o:title=""/>
                      </v:shape>
                      <w:control r:id="rId121" w:name="OptionButton251121111211111" w:shapeid="_x0000_i1238"/>
                    </w:object>
                  </w:r>
                </w:p>
              </w:tc>
              <w:tc>
                <w:tcPr>
                  <w:tcW w:w="8072" w:type="dxa"/>
                  <w:vAlign w:val="center"/>
                </w:tcPr>
                <w:p w:rsidR="001A4D32" w:rsidRPr="0085682C" w:rsidRDefault="001A4D32" w:rsidP="0030717A">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30717A">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30717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30717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30717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30717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30717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w:t>
                  </w:r>
                  <w:proofErr w:type="spellStart"/>
                  <w:r>
                    <w:rPr>
                      <w:rFonts w:ascii="Times New Roman" w:eastAsia="Times New Roman" w:hAnsi="Times New Roman" w:cs="Times New Roman"/>
                      <w:sz w:val="24"/>
                    </w:rPr>
                    <w:t>перетожки</w:t>
                  </w:r>
                  <w:proofErr w:type="spellEnd"/>
                  <w:r>
                    <w:rPr>
                      <w:rFonts w:ascii="Times New Roman" w:eastAsia="Times New Roman" w:hAnsi="Times New Roman" w:cs="Times New Roman"/>
                      <w:sz w:val="24"/>
                    </w:rPr>
                    <w:t>:</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39" type="#_x0000_t75" style="width:12.75pt;height:18.75pt" o:ole="">
                        <v:imagedata r:id="rId122" o:title=""/>
                      </v:shape>
                      <w:control r:id="rId123" w:name="CheckBox2126263111" w:shapeid="_x0000_i1239"/>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40" type="#_x0000_t75" style="width:12.75pt;height:18.75pt" o:ole="">
                        <v:imagedata r:id="rId124" o:title=""/>
                      </v:shape>
                      <w:control r:id="rId125" w:name="CheckBox2126263121" w:shapeid="_x0000_i1240"/>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2" w:name="_Toc386739072"/>
            <w:bookmarkStart w:id="333" w:name="_Toc386739073"/>
            <w:bookmarkStart w:id="334" w:name="_Toc386739074"/>
            <w:bookmarkStart w:id="335" w:name="_Toc386739075"/>
            <w:bookmarkEnd w:id="331"/>
            <w:bookmarkEnd w:id="332"/>
            <w:bookmarkEnd w:id="333"/>
            <w:bookmarkEnd w:id="334"/>
            <w:bookmarkEnd w:id="335"/>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3071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30717A">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30717A">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30717A">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3071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3071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1" type="#_x0000_t75" style="width:12.75pt;height:18.75pt" o:ole="">
                        <v:imagedata r:id="rId126" o:title=""/>
                      </v:shape>
                      <w:control r:id="rId127" w:name="CheckBox212121211115" w:shapeid="_x0000_i1241"/>
                    </w:object>
                  </w:r>
                </w:p>
              </w:tc>
              <w:tc>
                <w:tcPr>
                  <w:tcW w:w="4294" w:type="dxa"/>
                  <w:vAlign w:val="center"/>
                </w:tcPr>
                <w:p w:rsidR="009B2E85" w:rsidRPr="00013A3E" w:rsidRDefault="009B2E85" w:rsidP="0030717A">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F27447" w:rsidP="0030717A">
                  <w:pPr>
                    <w:pStyle w:val="af1"/>
                    <w:framePr w:hSpace="180" w:wrap="around" w:vAnchor="text" w:hAnchor="text" w:xAlign="center" w:y="1"/>
                    <w:spacing w:before="0" w:after="0"/>
                    <w:ind w:left="0"/>
                    <w:suppressOverlap/>
                    <w:jc w:val="center"/>
                    <w:rPr>
                      <w:sz w:val="20"/>
                      <w:szCs w:val="20"/>
                    </w:rPr>
                  </w:pPr>
                  <w:r>
                    <w:rPr>
                      <w:sz w:val="20"/>
                      <w:szCs w:val="20"/>
                    </w:rPr>
                    <w:t>5</w:t>
                  </w:r>
                  <w:r w:rsidR="008B5D15">
                    <w:rPr>
                      <w:sz w:val="20"/>
                      <w:szCs w:val="20"/>
                    </w:rPr>
                    <w:t>0</w:t>
                  </w:r>
                </w:p>
              </w:tc>
            </w:tr>
            <w:tr w:rsidR="009B2E85" w:rsidRPr="00013A3E" w:rsidTr="00A65F8A">
              <w:trPr>
                <w:trHeight w:val="1005"/>
              </w:trPr>
              <w:tc>
                <w:tcPr>
                  <w:tcW w:w="462" w:type="dxa"/>
                  <w:vAlign w:val="center"/>
                </w:tcPr>
                <w:p w:rsidR="009B2E85" w:rsidRPr="00013A3E" w:rsidRDefault="009B2E85" w:rsidP="003071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30717A">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43" type="#_x0000_t75" style="width:12.75pt;height:18.75pt" o:ole="">
                        <v:imagedata r:id="rId128" o:title=""/>
                      </v:shape>
                      <w:control r:id="rId129" w:name="CheckBox212121211117" w:shapeid="_x0000_i1243"/>
                    </w:object>
                  </w:r>
                </w:p>
              </w:tc>
              <w:tc>
                <w:tcPr>
                  <w:tcW w:w="4294" w:type="dxa"/>
                  <w:vAlign w:val="center"/>
                </w:tcPr>
                <w:p w:rsidR="009B2E85" w:rsidRPr="00013A3E" w:rsidRDefault="009B2E85" w:rsidP="0030717A">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30717A">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3071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3071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5" type="#_x0000_t75" style="width:12.75pt;height:18.75pt" o:ole="">
                        <v:imagedata r:id="rId130" o:title=""/>
                      </v:shape>
                      <w:control r:id="rId131" w:name="CheckBox2121212111182" w:shapeid="_x0000_i1245"/>
                    </w:object>
                  </w:r>
                </w:p>
              </w:tc>
              <w:tc>
                <w:tcPr>
                  <w:tcW w:w="4294" w:type="dxa"/>
                  <w:vAlign w:val="center"/>
                </w:tcPr>
                <w:p w:rsidR="009B2E85" w:rsidRPr="00013A3E" w:rsidRDefault="009B2E85" w:rsidP="0030717A">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E022AA" w:rsidP="0030717A">
                  <w:pPr>
                    <w:pStyle w:val="af1"/>
                    <w:framePr w:hSpace="180" w:wrap="around" w:vAnchor="text" w:hAnchor="text" w:xAlign="center" w:y="1"/>
                    <w:spacing w:before="0" w:after="0"/>
                    <w:ind w:left="0"/>
                    <w:suppressOverlap/>
                    <w:jc w:val="center"/>
                    <w:rPr>
                      <w:sz w:val="20"/>
                      <w:szCs w:val="20"/>
                    </w:rPr>
                  </w:pPr>
                  <w:r>
                    <w:rPr>
                      <w:sz w:val="20"/>
                      <w:szCs w:val="20"/>
                    </w:rPr>
                    <w:t>35</w:t>
                  </w:r>
                </w:p>
              </w:tc>
            </w:tr>
            <w:tr w:rsidR="009B2E85" w:rsidRPr="00013A3E" w:rsidTr="00A65F8A">
              <w:trPr>
                <w:trHeight w:val="787"/>
              </w:trPr>
              <w:tc>
                <w:tcPr>
                  <w:tcW w:w="462" w:type="dxa"/>
                  <w:vAlign w:val="center"/>
                </w:tcPr>
                <w:p w:rsidR="009B2E85" w:rsidRPr="00013A3E" w:rsidRDefault="009B2E85" w:rsidP="003071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3071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7" type="#_x0000_t75" style="width:12.75pt;height:18.75pt" o:ole="">
                        <v:imagedata r:id="rId132" o:title=""/>
                      </v:shape>
                      <w:control r:id="rId133" w:name="CheckBox2121212111183" w:shapeid="_x0000_i1247"/>
                    </w:object>
                  </w:r>
                </w:p>
              </w:tc>
              <w:tc>
                <w:tcPr>
                  <w:tcW w:w="4294" w:type="dxa"/>
                  <w:vAlign w:val="center"/>
                </w:tcPr>
                <w:p w:rsidR="009B2E85" w:rsidRPr="00013A3E" w:rsidRDefault="009B2E85" w:rsidP="0030717A">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30717A">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3071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3071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9" type="#_x0000_t75" style="width:12.75pt;height:18.75pt" o:ole="">
                        <v:imagedata r:id="rId134" o:title=""/>
                      </v:shape>
                      <w:control r:id="rId135" w:name="CheckBox21212121111831" w:shapeid="_x0000_i1249"/>
                    </w:object>
                  </w:r>
                </w:p>
              </w:tc>
              <w:tc>
                <w:tcPr>
                  <w:tcW w:w="4294" w:type="dxa"/>
                  <w:vAlign w:val="center"/>
                </w:tcPr>
                <w:p w:rsidR="009B2E85" w:rsidRPr="00013A3E" w:rsidRDefault="008B5D15" w:rsidP="0030717A">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E022AA" w:rsidP="0030717A">
                  <w:pPr>
                    <w:pStyle w:val="af1"/>
                    <w:framePr w:hSpace="180" w:wrap="around" w:vAnchor="text" w:hAnchor="text" w:xAlign="center" w:y="1"/>
                    <w:spacing w:before="0" w:after="0"/>
                    <w:ind w:left="0"/>
                    <w:suppressOverlap/>
                    <w:jc w:val="center"/>
                    <w:rPr>
                      <w:sz w:val="20"/>
                      <w:szCs w:val="20"/>
                    </w:rPr>
                  </w:pPr>
                  <w:r>
                    <w:rPr>
                      <w:sz w:val="20"/>
                      <w:szCs w:val="20"/>
                    </w:rPr>
                    <w:t>5</w:t>
                  </w:r>
                </w:p>
              </w:tc>
            </w:tr>
            <w:tr w:rsidR="009B2E85" w:rsidRPr="00013A3E" w:rsidTr="00A65F8A">
              <w:trPr>
                <w:trHeight w:val="787"/>
              </w:trPr>
              <w:tc>
                <w:tcPr>
                  <w:tcW w:w="462" w:type="dxa"/>
                  <w:vAlign w:val="center"/>
                </w:tcPr>
                <w:p w:rsidR="009B2E85" w:rsidRPr="00013A3E" w:rsidRDefault="009B2E85" w:rsidP="003071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3071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51" type="#_x0000_t75" style="width:12.75pt;height:18.75pt" o:ole="">
                        <v:imagedata r:id="rId136" o:title=""/>
                      </v:shape>
                      <w:control r:id="rId137" w:name="CheckBox21212121111832" w:shapeid="_x0000_i1251"/>
                    </w:object>
                  </w:r>
                </w:p>
              </w:tc>
              <w:tc>
                <w:tcPr>
                  <w:tcW w:w="4294" w:type="dxa"/>
                  <w:vAlign w:val="center"/>
                </w:tcPr>
                <w:p w:rsidR="009B2E85" w:rsidRPr="00013A3E" w:rsidRDefault="009B2E85" w:rsidP="0030717A">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30717A">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3071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3071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53" type="#_x0000_t75" style="width:12.75pt;height:18.75pt" o:ole="">
                        <v:imagedata r:id="rId138" o:title=""/>
                      </v:shape>
                      <w:control r:id="rId139" w:name="CheckBox212121211118321" w:shapeid="_x0000_i1253"/>
                    </w:object>
                  </w:r>
                </w:p>
              </w:tc>
              <w:tc>
                <w:tcPr>
                  <w:tcW w:w="4294" w:type="dxa"/>
                  <w:vAlign w:val="center"/>
                </w:tcPr>
                <w:p w:rsidR="009B2E85" w:rsidRPr="00013A3E" w:rsidRDefault="009B2E85" w:rsidP="0030717A">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30717A">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xml:space="preserve">, </w:t>
            </w:r>
            <w:hyperlink w:anchor="P557" w:history="1">
              <w:r w:rsidR="00E331F1" w:rsidRPr="004A0DC1">
                <w:rPr>
                  <w:rFonts w:ascii="Times New Roman" w:hAnsi="Times New Roman" w:cs="Times New Roman"/>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r w:rsidR="002A4080" w:rsidRPr="004A0DC1">
                <w:rPr>
                  <w:rFonts w:ascii="Times New Roman" w:hAnsi="Times New Roman" w:cs="Times New Roman"/>
                  <w:sz w:val="24"/>
                  <w:szCs w:val="24"/>
                </w:rPr>
                <w:t>5 - 7</w:t>
              </w:r>
            </w:hyperlink>
            <w:r w:rsidR="002A4080"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 </w:t>
            </w:r>
            <w:r w:rsidR="0005152F">
              <w:rPr>
                <w:rFonts w:ascii="Times New Roman" w:hAnsi="Times New Roman" w:cs="Times New Roman"/>
                <w:sz w:val="24"/>
                <w:szCs w:val="24"/>
              </w:rPr>
              <w:t xml:space="preserve">Наличие технологического оборудования в собственности/аренде/субаренде для </w:t>
            </w:r>
            <w:r w:rsidR="00660522">
              <w:rPr>
                <w:rFonts w:ascii="Times New Roman" w:hAnsi="Times New Roman" w:cs="Times New Roman"/>
                <w:sz w:val="24"/>
                <w:szCs w:val="24"/>
              </w:rPr>
              <w:t>оказания услуг</w:t>
            </w:r>
            <w:r w:rsidR="0005152F">
              <w:rPr>
                <w:rFonts w:ascii="Times New Roman" w:hAnsi="Times New Roman" w:cs="Times New Roman"/>
                <w:sz w:val="24"/>
                <w:szCs w:val="24"/>
              </w:rPr>
              <w:t xml:space="preserve"> </w:t>
            </w:r>
            <w:r w:rsidR="00660522">
              <w:rPr>
                <w:rFonts w:ascii="Times New Roman" w:hAnsi="Times New Roman" w:cs="Times New Roman"/>
                <w:sz w:val="24"/>
                <w:szCs w:val="24"/>
              </w:rPr>
              <w:t>в соответствии с требованиями раздела Документации о закупке: «Техническое задание»</w:t>
            </w:r>
            <w:r w:rsidR="0005152F">
              <w:rPr>
                <w:rFonts w:ascii="Times New Roman" w:hAnsi="Times New Roman" w:cs="Times New Roman"/>
                <w:sz w:val="24"/>
                <w:szCs w:val="24"/>
              </w:rPr>
              <w:t xml:space="preserve"> (подтверждается формой 5 «Сведения о материально-технических ресурсах»: в наличии – 5 баллов, отсутствует –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2)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подтверждается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3 «Сведения о выполнении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наличие </w:t>
            </w:r>
            <w:r w:rsidR="00660522">
              <w:rPr>
                <w:rFonts w:ascii="Times New Roman" w:hAnsi="Times New Roman" w:cs="Times New Roman"/>
                <w:sz w:val="24"/>
                <w:szCs w:val="24"/>
              </w:rPr>
              <w:t>не менее 5</w:t>
            </w:r>
            <w:r w:rsidR="00303066">
              <w:rPr>
                <w:rFonts w:ascii="Times New Roman" w:hAnsi="Times New Roman" w:cs="Times New Roman"/>
                <w:sz w:val="24"/>
                <w:szCs w:val="24"/>
              </w:rPr>
              <w:t xml:space="preserve"> аналогичных</w:t>
            </w:r>
            <w:r w:rsidR="00660522">
              <w:rPr>
                <w:rFonts w:ascii="Times New Roman" w:hAnsi="Times New Roman" w:cs="Times New Roman"/>
                <w:sz w:val="24"/>
                <w:szCs w:val="24"/>
              </w:rPr>
              <w:t xml:space="preserve"> договоров</w:t>
            </w:r>
            <w:r w:rsidR="00303066">
              <w:rPr>
                <w:rFonts w:ascii="Times New Roman" w:hAnsi="Times New Roman" w:cs="Times New Roman"/>
                <w:sz w:val="24"/>
                <w:szCs w:val="24"/>
              </w:rPr>
              <w:t xml:space="preserve"> по предмету закупки </w:t>
            </w:r>
            <w:r w:rsidR="00660522">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3) </w:t>
            </w:r>
            <w:r w:rsidR="0005152F">
              <w:rPr>
                <w:rFonts w:ascii="Times New Roman" w:hAnsi="Times New Roman" w:cs="Times New Roman"/>
                <w:sz w:val="24"/>
                <w:szCs w:val="24"/>
              </w:rPr>
              <w:t>Квалификация работников участника (наличие информации о квалификации сотрудников (форма 3 «Сведения о кадровых ресурсах и их квалификации» наличие сведений</w:t>
            </w:r>
            <w:r w:rsidR="00E85DD4">
              <w:rPr>
                <w:rFonts w:ascii="Times New Roman" w:hAnsi="Times New Roman" w:cs="Times New Roman"/>
                <w:sz w:val="24"/>
                <w:szCs w:val="24"/>
              </w:rPr>
              <w:t xml:space="preserve"> в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E85DD4">
              <w:rPr>
                <w:rFonts w:ascii="Times New Roman" w:hAnsi="Times New Roman" w:cs="Times New Roman"/>
                <w:sz w:val="24"/>
                <w:szCs w:val="24"/>
              </w:rPr>
              <w:t>(несоответствие установленным требованиям в разделе:</w:t>
            </w:r>
            <w:r w:rsidR="00303066">
              <w:rPr>
                <w:rFonts w:ascii="Times New Roman" w:hAnsi="Times New Roman" w:cs="Times New Roman"/>
                <w:sz w:val="24"/>
                <w:szCs w:val="24"/>
              </w:rPr>
              <w:t xml:space="preserve"> </w:t>
            </w:r>
            <w:r w:rsidR="00E85DD4">
              <w:rPr>
                <w:rFonts w:ascii="Times New Roman" w:hAnsi="Times New Roman" w:cs="Times New Roman"/>
                <w:sz w:val="24"/>
                <w:szCs w:val="24"/>
              </w:rPr>
              <w:t xml:space="preserve">документации о закупке: «Техническое задание»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Итоговое количество баллов, присваиваемых заявке по результатам оценки и </w:t>
            </w:r>
            <w:r w:rsidRPr="007162C5">
              <w:rPr>
                <w:rFonts w:ascii="Times New Roman" w:hAnsi="Times New Roman" w:cs="Times New Roman"/>
                <w:sz w:val="24"/>
                <w:szCs w:val="24"/>
              </w:rPr>
              <w:lastRenderedPageBreak/>
              <w:t>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6" w:name="P587"/>
            <w:bookmarkEnd w:id="336"/>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7" w:name="_Toc386739076"/>
            <w:bookmarkStart w:id="338" w:name="_Toc386739077"/>
            <w:bookmarkStart w:id="339" w:name="_Toc386739078"/>
            <w:bookmarkStart w:id="340" w:name="_Toc386739079"/>
            <w:bookmarkStart w:id="341" w:name="_Toc386739080"/>
            <w:bookmarkStart w:id="342" w:name="_Toc386739081"/>
            <w:bookmarkStart w:id="343" w:name="_Toc386739213"/>
            <w:bookmarkStart w:id="344" w:name="_Toc386739214"/>
            <w:bookmarkStart w:id="345" w:name="_Ref352613207"/>
            <w:bookmarkEnd w:id="337"/>
            <w:bookmarkEnd w:id="338"/>
            <w:bookmarkEnd w:id="339"/>
            <w:bookmarkEnd w:id="340"/>
            <w:bookmarkEnd w:id="341"/>
            <w:bookmarkEnd w:id="342"/>
            <w:bookmarkEnd w:id="343"/>
            <w:bookmarkEnd w:id="344"/>
          </w:p>
        </w:tc>
        <w:bookmarkEnd w:id="345"/>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30717A">
                  <w:pPr>
                    <w:framePr w:hSpace="180" w:wrap="around" w:vAnchor="text" w:hAnchor="text" w:xAlign="center" w:y="1"/>
                    <w:ind w:firstLine="0"/>
                    <w:suppressOverlap/>
                    <w:rPr>
                      <w:szCs w:val="20"/>
                    </w:rPr>
                  </w:pPr>
                  <w:r w:rsidRPr="0085682C">
                    <w:rPr>
                      <w:szCs w:val="20"/>
                    </w:rPr>
                    <w:object w:dxaOrig="225" w:dyaOrig="225">
                      <v:shape id="_x0000_i1255" type="#_x0000_t75" style="width:13.5pt;height:18.75pt" o:ole="">
                        <v:imagedata r:id="rId32" o:title=""/>
                      </v:shape>
                      <w:control r:id="rId140" w:name="OptionButton_25_391_3_31" w:shapeid="_x0000_i1255"/>
                    </w:object>
                  </w:r>
                </w:p>
              </w:tc>
              <w:tc>
                <w:tcPr>
                  <w:tcW w:w="7936" w:type="dxa"/>
                  <w:vAlign w:val="center"/>
                </w:tcPr>
                <w:p w:rsidR="00D309A0" w:rsidRPr="0085682C" w:rsidRDefault="00D309A0" w:rsidP="0030717A">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30717A">
                  <w:pPr>
                    <w:framePr w:hSpace="180" w:wrap="around" w:vAnchor="text" w:hAnchor="text" w:xAlign="center" w:y="1"/>
                    <w:ind w:firstLine="0"/>
                    <w:suppressOverlap/>
                    <w:rPr>
                      <w:szCs w:val="20"/>
                    </w:rPr>
                  </w:pPr>
                  <w:r w:rsidRPr="0085682C">
                    <w:rPr>
                      <w:szCs w:val="20"/>
                    </w:rPr>
                    <w:object w:dxaOrig="225" w:dyaOrig="225">
                      <v:shape id="_x0000_i1257" type="#_x0000_t75" style="width:13.5pt;height:18.75pt" o:ole="">
                        <v:imagedata r:id="rId32" o:title=""/>
                      </v:shape>
                      <w:control r:id="rId141" w:name="OptionButton_25_391_1_2" w:shapeid="_x0000_i1257"/>
                    </w:object>
                  </w:r>
                </w:p>
              </w:tc>
              <w:tc>
                <w:tcPr>
                  <w:tcW w:w="7936" w:type="dxa"/>
                  <w:vAlign w:val="center"/>
                </w:tcPr>
                <w:p w:rsidR="00D309A0" w:rsidRPr="0085682C" w:rsidRDefault="00D309A0" w:rsidP="0030717A">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30717A">
                  <w:pPr>
                    <w:framePr w:hSpace="180" w:wrap="around" w:vAnchor="text" w:hAnchor="text" w:xAlign="center" w:y="1"/>
                    <w:ind w:firstLine="0"/>
                    <w:suppressOverlap/>
                    <w:rPr>
                      <w:szCs w:val="20"/>
                    </w:rPr>
                  </w:pPr>
                </w:p>
              </w:tc>
              <w:tc>
                <w:tcPr>
                  <w:tcW w:w="7936" w:type="dxa"/>
                  <w:vAlign w:val="center"/>
                </w:tcPr>
                <w:p w:rsidR="00D309A0" w:rsidRPr="0085682C" w:rsidRDefault="00D309A0" w:rsidP="0030717A">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6" w:name="_Toc386739215"/>
            <w:bookmarkStart w:id="347" w:name="_Toc386739216"/>
            <w:bookmarkStart w:id="348" w:name="_Toc386739217"/>
            <w:bookmarkStart w:id="349" w:name="_Toc386739218"/>
            <w:bookmarkStart w:id="350" w:name="_Toc386739219"/>
            <w:bookmarkStart w:id="351" w:name="_Toc386739220"/>
            <w:bookmarkEnd w:id="346"/>
            <w:bookmarkEnd w:id="347"/>
            <w:bookmarkEnd w:id="348"/>
            <w:bookmarkEnd w:id="349"/>
            <w:bookmarkEnd w:id="350"/>
            <w:bookmarkEnd w:id="351"/>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30717A">
                  <w:pPr>
                    <w:framePr w:hSpace="180" w:wrap="around" w:vAnchor="text" w:hAnchor="text" w:xAlign="center" w:y="1"/>
                    <w:ind w:firstLine="0"/>
                    <w:suppressOverlap/>
                    <w:rPr>
                      <w:szCs w:val="20"/>
                    </w:rPr>
                  </w:pPr>
                  <w:r w:rsidRPr="0085682C">
                    <w:rPr>
                      <w:szCs w:val="20"/>
                    </w:rPr>
                    <w:object w:dxaOrig="225" w:dyaOrig="225">
                      <v:shape id="_x0000_i1259" type="#_x0000_t75" style="width:13.5pt;height:18.75pt" o:ole="">
                        <v:imagedata r:id="rId32" o:title=""/>
                      </v:shape>
                      <w:control r:id="rId142" w:name="OptionButton25112111121121112111213111" w:shapeid="_x0000_i1259"/>
                    </w:object>
                  </w:r>
                </w:p>
              </w:tc>
              <w:tc>
                <w:tcPr>
                  <w:tcW w:w="8236" w:type="dxa"/>
                  <w:vAlign w:val="center"/>
                </w:tcPr>
                <w:p w:rsidR="00D309A0" w:rsidRPr="0086721D" w:rsidRDefault="00D309A0" w:rsidP="0030717A">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30717A">
                  <w:pPr>
                    <w:framePr w:hSpace="180" w:wrap="around" w:vAnchor="text" w:hAnchor="text" w:xAlign="center" w:y="1"/>
                    <w:ind w:firstLine="0"/>
                    <w:suppressOverlap/>
                    <w:rPr>
                      <w:szCs w:val="20"/>
                    </w:rPr>
                  </w:pPr>
                  <w:r w:rsidRPr="0085682C">
                    <w:rPr>
                      <w:szCs w:val="20"/>
                    </w:rPr>
                    <w:object w:dxaOrig="225" w:dyaOrig="225">
                      <v:shape id="_x0000_i1261" type="#_x0000_t75" style="width:13.5pt;height:18.75pt" o:ole="">
                        <v:imagedata r:id="rId34" o:title=""/>
                      </v:shape>
                      <w:control r:id="rId143" w:name="OptionButton25112111121121112112213111" w:shapeid="_x0000_i1261"/>
                    </w:object>
                  </w:r>
                </w:p>
              </w:tc>
              <w:tc>
                <w:tcPr>
                  <w:tcW w:w="8236" w:type="dxa"/>
                  <w:vAlign w:val="center"/>
                </w:tcPr>
                <w:p w:rsidR="00D309A0" w:rsidRPr="0085682C" w:rsidRDefault="00D309A0" w:rsidP="0030717A">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30717A">
                  <w:pPr>
                    <w:framePr w:hSpace="180" w:wrap="around" w:vAnchor="text" w:hAnchor="text" w:xAlign="center" w:y="1"/>
                    <w:ind w:firstLine="0"/>
                    <w:suppressOverlap/>
                    <w:rPr>
                      <w:szCs w:val="20"/>
                    </w:rPr>
                  </w:pPr>
                  <w:r w:rsidRPr="0085682C">
                    <w:rPr>
                      <w:szCs w:val="20"/>
                    </w:rPr>
                    <w:object w:dxaOrig="225" w:dyaOrig="225">
                      <v:shape id="_x0000_i1263" type="#_x0000_t75" style="width:13.5pt;height:18.75pt" o:ole="">
                        <v:imagedata r:id="rId32" o:title=""/>
                      </v:shape>
                      <w:control r:id="rId144" w:name="OptionButton2511211112112111211121311" w:shapeid="_x0000_i1263"/>
                    </w:object>
                  </w:r>
                </w:p>
              </w:tc>
              <w:tc>
                <w:tcPr>
                  <w:tcW w:w="8236" w:type="dxa"/>
                  <w:vAlign w:val="center"/>
                </w:tcPr>
                <w:p w:rsidR="00D309A0" w:rsidRPr="0085682C" w:rsidRDefault="00D309A0" w:rsidP="0030717A">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30717A">
                  <w:pPr>
                    <w:framePr w:hSpace="180" w:wrap="around" w:vAnchor="text" w:hAnchor="text" w:xAlign="center" w:y="1"/>
                    <w:ind w:firstLine="0"/>
                    <w:suppressOverlap/>
                    <w:rPr>
                      <w:szCs w:val="20"/>
                    </w:rPr>
                  </w:pPr>
                  <w:r w:rsidRPr="0085682C">
                    <w:rPr>
                      <w:szCs w:val="20"/>
                    </w:rPr>
                    <w:object w:dxaOrig="225" w:dyaOrig="225">
                      <v:shape id="_x0000_i1265" type="#_x0000_t75" style="width:13.5pt;height:18.75pt" o:ole="">
                        <v:imagedata r:id="rId34" o:title=""/>
                      </v:shape>
                      <w:control r:id="rId145" w:name="OptionButton2511211112112111211221311" w:shapeid="_x0000_i1265"/>
                    </w:object>
                  </w:r>
                </w:p>
              </w:tc>
              <w:tc>
                <w:tcPr>
                  <w:tcW w:w="8236" w:type="dxa"/>
                  <w:vAlign w:val="center"/>
                </w:tcPr>
                <w:p w:rsidR="00D309A0" w:rsidRPr="0085682C" w:rsidRDefault="00D309A0" w:rsidP="0030717A">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6"/>
          <w:headerReference w:type="default" r:id="rId147"/>
          <w:footerReference w:type="default" r:id="rId148"/>
          <w:headerReference w:type="first" r:id="rId149"/>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2" w:name="_Toc392487639"/>
      <w:bookmarkStart w:id="353"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D388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2"/>
      <w:bookmarkEnd w:id="353"/>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4" w:name="_Toc392335769"/>
      <w:bookmarkStart w:id="355" w:name="_Toc392336216"/>
      <w:bookmarkStart w:id="356" w:name="_Toc392336365"/>
      <w:bookmarkStart w:id="357" w:name="_Toc392403797"/>
      <w:bookmarkStart w:id="358" w:name="_Toc392409013"/>
      <w:bookmarkStart w:id="359" w:name="_Toc392411101"/>
      <w:bookmarkStart w:id="360" w:name="_Toc392335770"/>
      <w:bookmarkStart w:id="361" w:name="_Toc392336217"/>
      <w:bookmarkStart w:id="362" w:name="_Toc392336366"/>
      <w:bookmarkStart w:id="363" w:name="_Toc392403798"/>
      <w:bookmarkStart w:id="364" w:name="_Toc392409014"/>
      <w:bookmarkStart w:id="365" w:name="_Toc392411102"/>
      <w:bookmarkStart w:id="366" w:name="_Toc392335771"/>
      <w:bookmarkStart w:id="367" w:name="_Toc392336218"/>
      <w:bookmarkStart w:id="368" w:name="_Toc392336367"/>
      <w:bookmarkStart w:id="369" w:name="_Toc392403799"/>
      <w:bookmarkStart w:id="370" w:name="_Toc392409015"/>
      <w:bookmarkStart w:id="371" w:name="_Toc392411103"/>
      <w:bookmarkStart w:id="372" w:name="_Toc392487640"/>
      <w:bookmarkStart w:id="373" w:name="_Toc392489344"/>
      <w:bookmarkStart w:id="374" w:name="_Toc55285335"/>
      <w:bookmarkStart w:id="375" w:name="_Toc55305369"/>
      <w:bookmarkStart w:id="376" w:name="_Toc57314615"/>
      <w:bookmarkStart w:id="377" w:name="_Toc69728941"/>
      <w:bookmarkStart w:id="378" w:name="_Toc299956840"/>
      <w:bookmarkStart w:id="379" w:name="_Toc299981465"/>
      <w:bookmarkStart w:id="380" w:name="_Toc299981668"/>
      <w:bookmarkStart w:id="381" w:name="_Toc355626472"/>
      <w:bookmarkStart w:id="382" w:name="_Toc386738887"/>
      <w:bookmarkStart w:id="383" w:name="_Toc390239201"/>
      <w:bookmarkStart w:id="384" w:name="_Ref391413645"/>
      <w:bookmarkStart w:id="385" w:name="_Ref295042457"/>
      <w:bookmarkStart w:id="386" w:name="ЗАКАЗ"/>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7" w:name="_Ref460337232"/>
      <w:bookmarkStart w:id="388" w:name="_Toc392487666"/>
      <w:bookmarkStart w:id="389" w:name="_Toc392489370"/>
      <w:r w:rsidRPr="0085682C">
        <w:t>Инструкция по подготовке заявки Участником закупки</w:t>
      </w:r>
      <w:bookmarkEnd w:id="387"/>
    </w:p>
    <w:p w:rsidR="000319CA" w:rsidRPr="0085682C" w:rsidRDefault="00742393">
      <w:pPr>
        <w:pStyle w:val="-3"/>
        <w:ind w:left="851" w:hanging="851"/>
      </w:pPr>
      <w:bookmarkStart w:id="390" w:name="_Ref392505507"/>
      <w:bookmarkStart w:id="391" w:name="_Ref392054162"/>
      <w:bookmarkStart w:id="392" w:name="_Ref392054139"/>
      <w:bookmarkEnd w:id="388"/>
      <w:bookmarkEnd w:id="389"/>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90"/>
      <w:bookmarkEnd w:id="391"/>
      <w:bookmarkEnd w:id="392"/>
    </w:p>
    <w:p w:rsidR="006F21B8" w:rsidRPr="0085682C" w:rsidRDefault="00AA2222">
      <w:pPr>
        <w:pStyle w:val="11111"/>
      </w:pPr>
      <w:bookmarkStart w:id="393" w:name="_Ref392226646"/>
      <w:bookmarkStart w:id="394"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3"/>
    <w:bookmarkEnd w:id="394"/>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5" w:name="_Toc392487668"/>
      <w:bookmarkStart w:id="396" w:name="_Toc392489372"/>
      <w:r w:rsidRPr="0085682C">
        <w:t>Подача, прием и вскрытие конвертов с заявками Участников закупки</w:t>
      </w:r>
      <w:bookmarkEnd w:id="395"/>
      <w:bookmarkEnd w:id="396"/>
    </w:p>
    <w:p w:rsidR="00AF1B5D" w:rsidRPr="0085682C" w:rsidRDefault="007D1B30" w:rsidP="00F047A0">
      <w:pPr>
        <w:pStyle w:val="-3"/>
        <w:ind w:left="851" w:hanging="851"/>
      </w:pPr>
      <w:bookmarkStart w:id="397" w:name="_Ref392482490"/>
      <w:bookmarkStart w:id="398" w:name="_Ref392150501"/>
      <w:bookmarkStart w:id="399" w:name="_Ref386807393"/>
      <w:bookmarkStart w:id="400" w:name="_Ref387749467"/>
      <w:bookmarkStart w:id="401"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50"/>
          <w:headerReference w:type="default" r:id="rId151"/>
          <w:footerReference w:type="default" r:id="rId152"/>
          <w:headerReference w:type="first" r:id="rId153"/>
          <w:pgSz w:w="11906" w:h="16838" w:code="9"/>
          <w:pgMar w:top="510" w:right="1021" w:bottom="567" w:left="1247" w:header="737" w:footer="680" w:gutter="0"/>
          <w:cols w:space="708"/>
          <w:docGrid w:linePitch="360"/>
        </w:sectPr>
      </w:pPr>
      <w:bookmarkStart w:id="402" w:name="_Ref295186382"/>
      <w:bookmarkStart w:id="403" w:name="_Toc299956857"/>
      <w:bookmarkStart w:id="404" w:name="_Toc299981482"/>
      <w:bookmarkStart w:id="405" w:name="_Toc299981685"/>
      <w:bookmarkStart w:id="406" w:name="_Toc355626495"/>
      <w:bookmarkStart w:id="407" w:name="_Toc3867389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97"/>
      <w:bookmarkEnd w:id="398"/>
      <w:bookmarkEnd w:id="399"/>
      <w:bookmarkEnd w:id="400"/>
      <w:bookmarkEnd w:id="401"/>
    </w:p>
    <w:p w:rsidR="00A2361B" w:rsidRPr="0085682C" w:rsidRDefault="00A56718" w:rsidP="00A56718">
      <w:pPr>
        <w:pStyle w:val="afffb"/>
        <w:rPr>
          <w:rFonts w:ascii="Times New Roman" w:hAnsi="Times New Roman" w:cs="Times New Roman"/>
        </w:rPr>
      </w:pPr>
      <w:bookmarkStart w:id="408" w:name="ф_06_квалификационная_часть"/>
      <w:bookmarkStart w:id="409" w:name="_Ref55280368"/>
      <w:bookmarkStart w:id="410" w:name="_Toc55285361"/>
      <w:bookmarkStart w:id="411" w:name="_Toc55305390"/>
      <w:bookmarkStart w:id="412" w:name="_Toc57314671"/>
      <w:bookmarkStart w:id="413" w:name="_Toc69728985"/>
      <w:bookmarkStart w:id="414" w:name="_Toc355626502"/>
      <w:bookmarkStart w:id="415" w:name="_Toc386739265"/>
      <w:bookmarkStart w:id="416" w:name="_Toc390239241"/>
      <w:bookmarkStart w:id="417" w:name="_Ref390521000"/>
      <w:bookmarkStart w:id="418" w:name="_Toc392487689"/>
      <w:bookmarkStart w:id="419" w:name="_Toc392489393"/>
      <w:bookmarkStart w:id="420" w:name="ФОРМЫ"/>
      <w:bookmarkEnd w:id="385"/>
      <w:bookmarkEnd w:id="386"/>
      <w:bookmarkEnd w:id="402"/>
      <w:bookmarkEnd w:id="403"/>
      <w:bookmarkEnd w:id="404"/>
      <w:bookmarkEnd w:id="405"/>
      <w:bookmarkEnd w:id="406"/>
      <w:bookmarkEnd w:id="407"/>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8"/>
      <w:bookmarkEnd w:id="409"/>
      <w:bookmarkEnd w:id="410"/>
      <w:bookmarkEnd w:id="411"/>
      <w:bookmarkEnd w:id="412"/>
      <w:bookmarkEnd w:id="413"/>
      <w:bookmarkEnd w:id="414"/>
      <w:bookmarkEnd w:id="415"/>
      <w:bookmarkEnd w:id="416"/>
      <w:r w:rsidR="006211CA" w:rsidRPr="0085682C">
        <w:rPr>
          <w:rFonts w:ascii="Times New Roman" w:hAnsi="Times New Roman" w:cs="Times New Roman"/>
        </w:rPr>
        <w:t>в</w:t>
      </w:r>
      <w:r w:rsidR="00CD2739" w:rsidRPr="0085682C">
        <w:rPr>
          <w:rFonts w:ascii="Times New Roman" w:hAnsi="Times New Roman" w:cs="Times New Roman"/>
        </w:rPr>
        <w:t>»</w:t>
      </w:r>
      <w:bookmarkEnd w:id="417"/>
      <w:bookmarkEnd w:id="418"/>
      <w:bookmarkEnd w:id="419"/>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1" w:name="_Ref391415671"/>
      <w:bookmarkStart w:id="422" w:name="_Toc392487690"/>
      <w:bookmarkStart w:id="423" w:name="_Toc392489394"/>
      <w:r w:rsidRPr="0085682C">
        <w:rPr>
          <w:rFonts w:ascii="Times New Roman" w:hAnsi="Times New Roman"/>
        </w:rPr>
        <w:lastRenderedPageBreak/>
        <w:t>Образцы форм</w:t>
      </w:r>
      <w:bookmarkEnd w:id="421"/>
      <w:bookmarkEnd w:id="422"/>
      <w:bookmarkEnd w:id="423"/>
      <w:r w:rsidR="002B3FF7" w:rsidRPr="0085682C">
        <w:rPr>
          <w:rFonts w:ascii="Times New Roman" w:hAnsi="Times New Roman"/>
        </w:rPr>
        <w:t xml:space="preserve"> </w:t>
      </w:r>
    </w:p>
    <w:p w:rsidR="00625DAC" w:rsidRPr="0085682C" w:rsidRDefault="00600522">
      <w:pPr>
        <w:pStyle w:val="-32"/>
      </w:pPr>
      <w:bookmarkStart w:id="424" w:name="_Ref391415729"/>
      <w:bookmarkStart w:id="425" w:name="_Toc392487707"/>
      <w:bookmarkStart w:id="426" w:name="_Toc392489411"/>
      <w:r w:rsidRPr="0085682C">
        <w:t xml:space="preserve">Сведения об </w:t>
      </w:r>
      <w:r w:rsidR="003127FF" w:rsidRPr="0085682C">
        <w:t>Участник</w:t>
      </w:r>
      <w:r w:rsidRPr="0085682C">
        <w:t>е закупки</w:t>
      </w:r>
      <w:bookmarkEnd w:id="424"/>
      <w:bookmarkEnd w:id="425"/>
      <w:bookmarkEnd w:id="426"/>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EE48E5" w:rsidRDefault="00600522" w:rsidP="00600522">
      <w:pPr>
        <w:spacing w:before="120"/>
        <w:ind w:firstLine="0"/>
        <w:jc w:val="left"/>
        <w:rPr>
          <w:szCs w:val="24"/>
        </w:rPr>
      </w:pPr>
      <w:r w:rsidRPr="00EE48E5">
        <w:rPr>
          <w:szCs w:val="24"/>
        </w:rPr>
        <w:t xml:space="preserve">Форма </w:t>
      </w:r>
      <w:r w:rsidR="005F1116" w:rsidRPr="00EE48E5">
        <w:rPr>
          <w:szCs w:val="24"/>
        </w:rPr>
        <w:t>1</w:t>
      </w:r>
      <w:r w:rsidR="00CA3228" w:rsidRPr="00EE48E5">
        <w:rPr>
          <w:szCs w:val="24"/>
        </w:rPr>
        <w:t>а</w:t>
      </w:r>
    </w:p>
    <w:p w:rsidR="00E920C0" w:rsidRPr="00EE48E5" w:rsidRDefault="00E920C0" w:rsidP="00E920C0">
      <w:pPr>
        <w:ind w:firstLine="0"/>
        <w:rPr>
          <w:i/>
          <w:iCs/>
          <w:color w:val="333399"/>
          <w:szCs w:val="24"/>
        </w:rPr>
      </w:pPr>
      <w:r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4"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lastRenderedPageBreak/>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rsidTr="00125740">
        <w:tc>
          <w:tcPr>
            <w:tcW w:w="4791" w:type="dxa"/>
            <w:shd w:val="clear" w:color="auto" w:fill="auto"/>
            <w:vAlign w:val="center"/>
          </w:tcPr>
          <w:p w:rsidR="00372266" w:rsidRPr="009174B7" w:rsidRDefault="006F5B9E">
            <w:pPr>
              <w:ind w:firstLine="0"/>
              <w:jc w:val="center"/>
              <w:rPr>
                <w:sz w:val="20"/>
                <w:szCs w:val="20"/>
              </w:rPr>
            </w:pPr>
            <w:r w:rsidRPr="009174B7">
              <w:rPr>
                <w:sz w:val="20"/>
                <w:szCs w:val="20"/>
              </w:rPr>
              <w:t xml:space="preserve">Наименование видов </w:t>
            </w:r>
            <w:proofErr w:type="spellStart"/>
            <w:r w:rsidRPr="009174B7">
              <w:rPr>
                <w:sz w:val="20"/>
                <w:szCs w:val="20"/>
              </w:rPr>
              <w:t>работ</w:t>
            </w:r>
            <w:r w:rsidR="004A385E">
              <w:rPr>
                <w:sz w:val="20"/>
                <w:szCs w:val="20"/>
              </w:rPr>
              <w:t>г</w:t>
            </w:r>
            <w:proofErr w:type="spellEnd"/>
            <w:r w:rsidRPr="009174B7">
              <w:rPr>
                <w:sz w:val="20"/>
                <w:szCs w:val="20"/>
              </w:rPr>
              <w:t xml:space="preserve"> по направлению деятельности</w:t>
            </w:r>
          </w:p>
        </w:tc>
        <w:tc>
          <w:tcPr>
            <w:tcW w:w="2410" w:type="dxa"/>
            <w:shd w:val="clear" w:color="auto" w:fill="auto"/>
            <w:vAlign w:val="center"/>
          </w:tcPr>
          <w:p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rsidTr="00226120">
        <w:tc>
          <w:tcPr>
            <w:tcW w:w="4791" w:type="dxa"/>
          </w:tcPr>
          <w:p w:rsidR="006F5B9E" w:rsidRPr="009174B7" w:rsidRDefault="006F5B9E" w:rsidP="009174B7">
            <w:pPr>
              <w:ind w:firstLine="0"/>
              <w:jc w:val="center"/>
              <w:rPr>
                <w:sz w:val="20"/>
                <w:szCs w:val="20"/>
              </w:rPr>
            </w:pPr>
          </w:p>
        </w:tc>
        <w:tc>
          <w:tcPr>
            <w:tcW w:w="2410" w:type="dxa"/>
          </w:tcPr>
          <w:p w:rsidR="006F5B9E" w:rsidRPr="009174B7" w:rsidRDefault="006F5B9E" w:rsidP="009174B7">
            <w:pPr>
              <w:ind w:firstLine="0"/>
              <w:jc w:val="center"/>
              <w:rPr>
                <w:sz w:val="20"/>
                <w:szCs w:val="20"/>
              </w:rPr>
            </w:pPr>
          </w:p>
        </w:tc>
        <w:tc>
          <w:tcPr>
            <w:tcW w:w="2438" w:type="dxa"/>
          </w:tcPr>
          <w:p w:rsidR="006F5B9E" w:rsidRPr="009174B7" w:rsidRDefault="006F5B9E" w:rsidP="009174B7">
            <w:pPr>
              <w:ind w:firstLine="0"/>
              <w:jc w:val="center"/>
              <w:rPr>
                <w:sz w:val="20"/>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496603" w:rsidRDefault="00326B99" w:rsidP="00326B99">
      <w:pPr>
        <w:spacing w:before="120"/>
        <w:ind w:firstLine="0"/>
        <w:jc w:val="left"/>
        <w:rPr>
          <w:szCs w:val="24"/>
        </w:rPr>
      </w:pPr>
      <w:r w:rsidRPr="00496603">
        <w:rPr>
          <w:szCs w:val="24"/>
        </w:rPr>
        <w:t>Форма 1б</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5"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lastRenderedPageBreak/>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3C56BD">
      <w:pPr>
        <w:spacing w:after="120"/>
        <w:sectPr w:rsidR="003C56BD" w:rsidRPr="0085682C" w:rsidSect="00221B34">
          <w:headerReference w:type="even" r:id="rId156"/>
          <w:headerReference w:type="default" r:id="rId157"/>
          <w:headerReference w:type="first" r:id="rId158"/>
          <w:pgSz w:w="11906" w:h="16838" w:code="9"/>
          <w:pgMar w:top="510" w:right="1021" w:bottom="567" w:left="1247" w:header="737" w:footer="680" w:gutter="0"/>
          <w:cols w:space="708"/>
          <w:docGrid w:linePitch="360"/>
        </w:sectPr>
      </w:pPr>
    </w:p>
    <w:p w:rsidR="00625DAC" w:rsidRPr="0085682C" w:rsidRDefault="00600522">
      <w:pPr>
        <w:pStyle w:val="-32"/>
      </w:pPr>
      <w:bookmarkStart w:id="427" w:name="_Ref391415737"/>
      <w:bookmarkStart w:id="428" w:name="_Toc392487709"/>
      <w:bookmarkStart w:id="429" w:name="_Toc392489413"/>
      <w:r w:rsidRPr="0085682C">
        <w:lastRenderedPageBreak/>
        <w:t xml:space="preserve">Сведения об опыте выполнения аналогичных </w:t>
      </w:r>
      <w:bookmarkEnd w:id="427"/>
      <w:bookmarkEnd w:id="428"/>
      <w:bookmarkEnd w:id="429"/>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rsidTr="00E45C3A">
        <w:tc>
          <w:tcPr>
            <w:tcW w:w="710" w:type="dxa"/>
          </w:tcPr>
          <w:p w:rsidR="005D55AB" w:rsidRPr="0085682C" w:rsidRDefault="005D55AB" w:rsidP="00FF6A02">
            <w:pPr>
              <w:pStyle w:val="af"/>
              <w:jc w:val="both"/>
              <w:rPr>
                <w:sz w:val="20"/>
                <w:lang w:bidi="ar-SA"/>
              </w:rPr>
            </w:pPr>
            <w:r w:rsidRPr="0085682C">
              <w:rPr>
                <w:b/>
                <w:sz w:val="20"/>
                <w:lang w:bidi="ar-SA"/>
              </w:rPr>
              <w:t>№</w:t>
            </w:r>
          </w:p>
        </w:tc>
        <w:tc>
          <w:tcPr>
            <w:tcW w:w="2200" w:type="dxa"/>
          </w:tcPr>
          <w:p w:rsidR="005D55AB" w:rsidRPr="0085682C" w:rsidRDefault="005D55AB" w:rsidP="00FF6A02">
            <w:pPr>
              <w:pStyle w:val="af"/>
              <w:rPr>
                <w:sz w:val="20"/>
                <w:lang w:bidi="ar-SA"/>
              </w:rPr>
            </w:pPr>
            <w:r w:rsidRPr="0085682C">
              <w:rPr>
                <w:sz w:val="20"/>
                <w:lang w:bidi="ar-SA"/>
              </w:rPr>
              <w:t>Предмет Договора</w:t>
            </w:r>
          </w:p>
        </w:tc>
        <w:tc>
          <w:tcPr>
            <w:tcW w:w="2340" w:type="dxa"/>
          </w:tcPr>
          <w:p w:rsidR="005D55AB" w:rsidRPr="0085682C" w:rsidRDefault="005D55AB" w:rsidP="00FF6A02">
            <w:pPr>
              <w:pStyle w:val="af"/>
              <w:rPr>
                <w:sz w:val="20"/>
                <w:lang w:bidi="ar-SA"/>
              </w:rPr>
            </w:pPr>
            <w:r w:rsidRPr="0085682C">
              <w:rPr>
                <w:sz w:val="20"/>
                <w:lang w:bidi="ar-SA"/>
              </w:rPr>
              <w:t>Наименование Заказчика,</w:t>
            </w:r>
          </w:p>
          <w:p w:rsidR="005D55AB" w:rsidRPr="0085682C" w:rsidRDefault="005D55AB" w:rsidP="00FF6A02">
            <w:pPr>
              <w:pStyle w:val="af"/>
              <w:rPr>
                <w:sz w:val="20"/>
                <w:lang w:bidi="ar-SA"/>
              </w:rPr>
            </w:pPr>
            <w:r w:rsidRPr="0085682C">
              <w:rPr>
                <w:sz w:val="20"/>
                <w:lang w:bidi="ar-SA"/>
              </w:rPr>
              <w:t>адрес и контактный телефон/факс Заказчика,</w:t>
            </w:r>
          </w:p>
          <w:p w:rsidR="005D55AB" w:rsidRPr="0085682C" w:rsidRDefault="005D55AB" w:rsidP="00FF6A02">
            <w:pPr>
              <w:pStyle w:val="af"/>
              <w:rPr>
                <w:sz w:val="20"/>
                <w:lang w:bidi="ar-SA"/>
              </w:rPr>
            </w:pPr>
            <w:r w:rsidRPr="0085682C">
              <w:rPr>
                <w:sz w:val="20"/>
                <w:lang w:bidi="ar-SA"/>
              </w:rPr>
              <w:t>контактное лицо</w:t>
            </w:r>
          </w:p>
        </w:tc>
        <w:tc>
          <w:tcPr>
            <w:tcW w:w="2266" w:type="dxa"/>
          </w:tcPr>
          <w:p w:rsidR="005D55AB" w:rsidRPr="0085682C" w:rsidRDefault="005D55AB" w:rsidP="00FF6A02">
            <w:pPr>
              <w:pStyle w:val="af"/>
              <w:rPr>
                <w:sz w:val="20"/>
                <w:lang w:bidi="ar-SA"/>
              </w:rPr>
            </w:pPr>
            <w:r w:rsidRPr="0085682C">
              <w:rPr>
                <w:sz w:val="20"/>
                <w:lang w:bidi="ar-SA"/>
              </w:rPr>
              <w:t>Полная сумма Договора, руб.</w:t>
            </w:r>
          </w:p>
        </w:tc>
        <w:tc>
          <w:tcPr>
            <w:tcW w:w="1746" w:type="dxa"/>
          </w:tcPr>
          <w:p w:rsidR="005D55AB" w:rsidRPr="0085682C" w:rsidRDefault="005D55AB" w:rsidP="00FF6A02">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5D55AB" w:rsidRPr="0085682C" w:rsidRDefault="005D55AB" w:rsidP="00FF6A02">
            <w:pPr>
              <w:pStyle w:val="af"/>
              <w:rPr>
                <w:sz w:val="20"/>
                <w:lang w:bidi="ar-SA"/>
              </w:rPr>
            </w:pPr>
            <w:r w:rsidRPr="0085682C">
              <w:rPr>
                <w:sz w:val="20"/>
                <w:lang w:bidi="ar-SA"/>
              </w:rPr>
              <w:t>Сведения о претензиях Заказчика к выполнению обязательств</w:t>
            </w:r>
          </w:p>
        </w:tc>
        <w:tc>
          <w:tcPr>
            <w:tcW w:w="3959" w:type="dxa"/>
          </w:tcPr>
          <w:p w:rsidR="005D55AB" w:rsidRPr="0085682C" w:rsidRDefault="005D55AB" w:rsidP="00FF6A02">
            <w:pPr>
              <w:pStyle w:val="af"/>
              <w:rPr>
                <w:sz w:val="20"/>
                <w:lang w:bidi="ar-SA"/>
              </w:rPr>
            </w:pPr>
            <w:r w:rsidRPr="0085682C">
              <w:rPr>
                <w:sz w:val="20"/>
                <w:lang w:bidi="ar-SA"/>
              </w:rPr>
              <w:t>Наличие прилагаемых отзывов от Заказчиков (есть/нет)</w:t>
            </w: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1.</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2.</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D965A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159"/>
          <w:headerReference w:type="default" r:id="rId160"/>
          <w:footerReference w:type="default" r:id="rId161"/>
          <w:headerReference w:type="first" r:id="rId162"/>
          <w:footerReference w:type="first" r:id="rId163"/>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30" w:name="_Ref391415740"/>
      <w:bookmarkStart w:id="431" w:name="_Toc392487711"/>
      <w:bookmarkStart w:id="432" w:name="_Toc392489415"/>
      <w:r w:rsidRPr="0085682C">
        <w:lastRenderedPageBreak/>
        <w:t>Сведения о кадровых ресурсах</w:t>
      </w:r>
      <w:bookmarkEnd w:id="430"/>
      <w:bookmarkEnd w:id="431"/>
      <w:bookmarkEnd w:id="432"/>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rsidTr="00B35E7C">
        <w:tc>
          <w:tcPr>
            <w:tcW w:w="648" w:type="dxa"/>
          </w:tcPr>
          <w:p w:rsidR="00B35E7C" w:rsidRPr="0085682C" w:rsidRDefault="00B35E7C" w:rsidP="00B35E7C">
            <w:pPr>
              <w:pStyle w:val="af"/>
              <w:jc w:val="center"/>
              <w:rPr>
                <w:b/>
                <w:sz w:val="20"/>
                <w:lang w:bidi="ar-SA"/>
              </w:rPr>
            </w:pPr>
            <w:r w:rsidRPr="0085682C">
              <w:rPr>
                <w:b/>
                <w:sz w:val="20"/>
                <w:lang w:bidi="ar-SA"/>
              </w:rPr>
              <w:t>№</w:t>
            </w:r>
          </w:p>
          <w:p w:rsidR="00B35E7C" w:rsidRPr="0085682C" w:rsidRDefault="00B35E7C" w:rsidP="00B35E7C">
            <w:pPr>
              <w:pStyle w:val="af"/>
              <w:jc w:val="center"/>
              <w:rPr>
                <w:sz w:val="20"/>
                <w:lang w:bidi="ar-SA"/>
              </w:rPr>
            </w:pPr>
            <w:r w:rsidRPr="0085682C">
              <w:rPr>
                <w:sz w:val="20"/>
                <w:lang w:bidi="ar-SA"/>
              </w:rPr>
              <w:t>п/п</w:t>
            </w:r>
          </w:p>
        </w:tc>
        <w:tc>
          <w:tcPr>
            <w:tcW w:w="2466" w:type="dxa"/>
          </w:tcPr>
          <w:p w:rsidR="00B35E7C" w:rsidRPr="0085682C" w:rsidRDefault="00B35E7C" w:rsidP="00B35E7C">
            <w:pPr>
              <w:pStyle w:val="af"/>
              <w:jc w:val="center"/>
              <w:rPr>
                <w:sz w:val="20"/>
                <w:lang w:bidi="ar-SA"/>
              </w:rPr>
            </w:pPr>
            <w:r w:rsidRPr="0085682C">
              <w:rPr>
                <w:sz w:val="20"/>
                <w:lang w:bidi="ar-SA"/>
              </w:rPr>
              <w:t>Наименование показателей</w:t>
            </w:r>
          </w:p>
        </w:tc>
        <w:tc>
          <w:tcPr>
            <w:tcW w:w="1559" w:type="dxa"/>
          </w:tcPr>
          <w:p w:rsidR="00B35E7C" w:rsidRPr="0085682C" w:rsidRDefault="00B35E7C" w:rsidP="00B35E7C">
            <w:pPr>
              <w:pStyle w:val="af"/>
              <w:jc w:val="center"/>
              <w:rPr>
                <w:sz w:val="20"/>
                <w:lang w:bidi="ar-SA"/>
              </w:rPr>
            </w:pPr>
            <w:r w:rsidRPr="0085682C">
              <w:rPr>
                <w:sz w:val="20"/>
                <w:lang w:bidi="ar-SA"/>
              </w:rPr>
              <w:t>Кол-во человек, подразделения</w:t>
            </w:r>
          </w:p>
        </w:tc>
        <w:tc>
          <w:tcPr>
            <w:tcW w:w="1418" w:type="dxa"/>
          </w:tcPr>
          <w:p w:rsidR="00B35E7C" w:rsidRPr="0085682C" w:rsidRDefault="00B35E7C" w:rsidP="00B35E7C">
            <w:pPr>
              <w:pStyle w:val="af"/>
              <w:jc w:val="center"/>
              <w:rPr>
                <w:sz w:val="20"/>
                <w:lang w:bidi="ar-SA"/>
              </w:rPr>
            </w:pPr>
            <w:r w:rsidRPr="0085682C">
              <w:rPr>
                <w:sz w:val="20"/>
                <w:lang w:bidi="ar-SA"/>
              </w:rPr>
              <w:t>Место нахождения</w:t>
            </w:r>
          </w:p>
        </w:tc>
        <w:tc>
          <w:tcPr>
            <w:tcW w:w="1701" w:type="dxa"/>
          </w:tcPr>
          <w:p w:rsidR="00B35E7C" w:rsidRPr="0085682C" w:rsidRDefault="00B35E7C" w:rsidP="00B35E7C">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B35E7C" w:rsidRPr="0085682C" w:rsidRDefault="00B35E7C" w:rsidP="00B35E7C">
            <w:pPr>
              <w:pStyle w:val="af"/>
              <w:jc w:val="center"/>
              <w:rPr>
                <w:sz w:val="20"/>
                <w:lang w:bidi="ar-SA"/>
              </w:rPr>
            </w:pPr>
            <w:r>
              <w:rPr>
                <w:sz w:val="20"/>
                <w:lang w:bidi="ar-SA"/>
              </w:rPr>
              <w:t>Документ, подтверждающий квалификацию сотрудника</w:t>
            </w:r>
          </w:p>
        </w:tc>
      </w:tr>
      <w:tr w:rsidR="00B35E7C" w:rsidRPr="0085682C" w:rsidTr="00B35E7C">
        <w:tc>
          <w:tcPr>
            <w:tcW w:w="648" w:type="dxa"/>
          </w:tcPr>
          <w:p w:rsidR="00B35E7C" w:rsidRPr="0085682C" w:rsidRDefault="00B35E7C" w:rsidP="00FF6A02">
            <w:pPr>
              <w:pStyle w:val="af"/>
              <w:rPr>
                <w:sz w:val="20"/>
                <w:lang w:bidi="ar-SA"/>
              </w:rPr>
            </w:pPr>
            <w:r w:rsidRPr="0085682C">
              <w:rPr>
                <w:sz w:val="20"/>
                <w:lang w:bidi="ar-SA"/>
              </w:rPr>
              <w:t>1</w:t>
            </w:r>
          </w:p>
        </w:tc>
        <w:tc>
          <w:tcPr>
            <w:tcW w:w="2466" w:type="dxa"/>
          </w:tcPr>
          <w:p w:rsidR="00B35E7C" w:rsidRPr="0085682C" w:rsidRDefault="00B35E7C" w:rsidP="00FF6A02">
            <w:pPr>
              <w:pStyle w:val="af"/>
              <w:ind w:left="566"/>
              <w:rPr>
                <w:sz w:val="20"/>
                <w:lang w:bidi="ar-SA"/>
              </w:rPr>
            </w:pPr>
            <w:r w:rsidRPr="0085682C">
              <w:rPr>
                <w:sz w:val="20"/>
                <w:lang w:bidi="ar-SA"/>
              </w:rPr>
              <w:t>2</w:t>
            </w:r>
          </w:p>
        </w:tc>
        <w:tc>
          <w:tcPr>
            <w:tcW w:w="1559" w:type="dxa"/>
          </w:tcPr>
          <w:p w:rsidR="00B35E7C" w:rsidRPr="0085682C" w:rsidRDefault="00B35E7C" w:rsidP="00FF6A02">
            <w:pPr>
              <w:pStyle w:val="af"/>
              <w:ind w:left="566"/>
              <w:rPr>
                <w:sz w:val="20"/>
                <w:lang w:bidi="ar-SA"/>
              </w:rPr>
            </w:pPr>
            <w:r w:rsidRPr="0085682C">
              <w:rPr>
                <w:sz w:val="20"/>
                <w:lang w:bidi="ar-SA"/>
              </w:rPr>
              <w:t>3</w:t>
            </w:r>
          </w:p>
        </w:tc>
        <w:tc>
          <w:tcPr>
            <w:tcW w:w="1418" w:type="dxa"/>
          </w:tcPr>
          <w:p w:rsidR="00B35E7C" w:rsidRPr="0085682C" w:rsidRDefault="00B35E7C" w:rsidP="002B0A8D">
            <w:pPr>
              <w:pStyle w:val="af"/>
              <w:ind w:left="566"/>
              <w:rPr>
                <w:sz w:val="20"/>
                <w:lang w:bidi="ar-SA"/>
              </w:rPr>
            </w:pPr>
            <w:r w:rsidRPr="0085682C">
              <w:rPr>
                <w:sz w:val="20"/>
                <w:lang w:bidi="ar-SA"/>
              </w:rPr>
              <w:t>4</w:t>
            </w:r>
          </w:p>
        </w:tc>
        <w:tc>
          <w:tcPr>
            <w:tcW w:w="1701" w:type="dxa"/>
          </w:tcPr>
          <w:p w:rsidR="00B35E7C" w:rsidRPr="0085682C" w:rsidRDefault="00B35E7C" w:rsidP="00FF6A02">
            <w:pPr>
              <w:pStyle w:val="af"/>
              <w:ind w:left="566"/>
              <w:rPr>
                <w:sz w:val="20"/>
                <w:lang w:bidi="ar-SA"/>
              </w:rPr>
            </w:pPr>
            <w:r w:rsidRPr="0085682C">
              <w:rPr>
                <w:sz w:val="20"/>
                <w:lang w:bidi="ar-SA"/>
              </w:rPr>
              <w:t>5</w:t>
            </w:r>
          </w:p>
        </w:tc>
        <w:tc>
          <w:tcPr>
            <w:tcW w:w="1984" w:type="dxa"/>
          </w:tcPr>
          <w:p w:rsidR="00B35E7C" w:rsidRPr="0085682C" w:rsidRDefault="00B35E7C" w:rsidP="00FF6A02">
            <w:pPr>
              <w:pStyle w:val="af"/>
              <w:ind w:left="566"/>
              <w:rPr>
                <w:sz w:val="20"/>
                <w:lang w:bidi="ar-SA"/>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ind w:left="0" w:right="0" w:firstLine="6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pStyle w:val="af1"/>
              <w:rPr>
                <w:i/>
                <w:sz w:val="16"/>
                <w:szCs w:val="16"/>
                <w:lang w:bidi="he-IL"/>
              </w:rPr>
            </w:pPr>
          </w:p>
        </w:tc>
        <w:tc>
          <w:tcPr>
            <w:tcW w:w="1984" w:type="dxa"/>
          </w:tcPr>
          <w:p w:rsidR="00B35E7C" w:rsidRPr="0085682C" w:rsidRDefault="00B35E7C">
            <w:pPr>
              <w:pStyle w:val="af1"/>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i/>
                <w:sz w:val="16"/>
                <w:szCs w:val="16"/>
                <w:lang w:bidi="he-IL"/>
              </w:rPr>
            </w:pPr>
          </w:p>
        </w:tc>
        <w:tc>
          <w:tcPr>
            <w:tcW w:w="1701" w:type="dxa"/>
          </w:tcPr>
          <w:p w:rsidR="00B35E7C" w:rsidRPr="0085682C" w:rsidRDefault="00B35E7C">
            <w:pPr>
              <w:ind w:firstLine="0"/>
              <w:rPr>
                <w:i/>
                <w:sz w:val="16"/>
                <w:szCs w:val="16"/>
                <w:lang w:bidi="he-IL"/>
              </w:rPr>
            </w:pPr>
          </w:p>
        </w:tc>
        <w:tc>
          <w:tcPr>
            <w:tcW w:w="1984" w:type="dxa"/>
          </w:tcPr>
          <w:p w:rsidR="00B35E7C" w:rsidRPr="0085682C" w:rsidRDefault="00B35E7C">
            <w:pPr>
              <w:ind w:firstLine="0"/>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ind w:firstLine="0"/>
              <w:rPr>
                <w:lang w:bidi="he-IL"/>
              </w:rPr>
            </w:pPr>
          </w:p>
        </w:tc>
        <w:tc>
          <w:tcPr>
            <w:tcW w:w="1984" w:type="dxa"/>
          </w:tcPr>
          <w:p w:rsidR="00B35E7C" w:rsidRPr="0085682C" w:rsidRDefault="00B35E7C">
            <w:pPr>
              <w:ind w:firstLine="0"/>
              <w:rPr>
                <w:lang w:bidi="he-IL"/>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center"/>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sz w:val="20"/>
                <w:szCs w:val="20"/>
              </w:rPr>
            </w:pPr>
          </w:p>
        </w:tc>
        <w:tc>
          <w:tcPr>
            <w:tcW w:w="2466" w:type="dxa"/>
            <w:vAlign w:val="bottom"/>
          </w:tcPr>
          <w:p w:rsidR="00B35E7C" w:rsidRPr="0085682C" w:rsidRDefault="00B35E7C" w:rsidP="002858E6">
            <w:pPr>
              <w:pStyle w:val="af1"/>
              <w:keepNext/>
              <w:keepLines/>
              <w:suppressAutoHyphens/>
              <w:outlineLvl w:val="0"/>
              <w:rPr>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bottom"/>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2858E6">
            <w:pPr>
              <w:pStyle w:val="af1"/>
              <w:keepNext/>
              <w:keepLines/>
              <w:suppressAutoHyphens/>
              <w:ind w:left="0"/>
              <w:outlineLvl w:val="0"/>
              <w:rPr>
                <w:rFonts w:eastAsia="Arial Unicode MS"/>
                <w:b/>
                <w:sz w:val="20"/>
                <w:szCs w:val="20"/>
              </w:rPr>
            </w:pPr>
          </w:p>
        </w:tc>
        <w:tc>
          <w:tcPr>
            <w:tcW w:w="2466" w:type="dxa"/>
            <w:vAlign w:val="bottom"/>
          </w:tcPr>
          <w:p w:rsidR="00B35E7C" w:rsidRPr="0085682C" w:rsidRDefault="00B35E7C" w:rsidP="002858E6">
            <w:pPr>
              <w:pStyle w:val="af1"/>
              <w:rPr>
                <w:b/>
                <w:sz w:val="20"/>
                <w:szCs w:val="20"/>
              </w:rPr>
            </w:pPr>
            <w:r w:rsidRPr="0085682C">
              <w:rPr>
                <w:b/>
                <w:sz w:val="20"/>
                <w:szCs w:val="20"/>
              </w:rPr>
              <w:t>ВСЕГО</w:t>
            </w:r>
          </w:p>
        </w:tc>
        <w:tc>
          <w:tcPr>
            <w:tcW w:w="1559" w:type="dxa"/>
          </w:tcPr>
          <w:p w:rsidR="00B35E7C" w:rsidRPr="0085682C" w:rsidRDefault="00B35E7C" w:rsidP="002858E6">
            <w:pPr>
              <w:pStyle w:val="af1"/>
              <w:rPr>
                <w:b/>
                <w:sz w:val="20"/>
                <w:szCs w:val="20"/>
              </w:rPr>
            </w:pPr>
          </w:p>
        </w:tc>
        <w:tc>
          <w:tcPr>
            <w:tcW w:w="1418" w:type="dxa"/>
          </w:tcPr>
          <w:p w:rsidR="00B35E7C" w:rsidRPr="0085682C" w:rsidRDefault="00B35E7C" w:rsidP="002858E6">
            <w:pPr>
              <w:pStyle w:val="af1"/>
              <w:rPr>
                <w:b/>
                <w:sz w:val="20"/>
                <w:szCs w:val="20"/>
              </w:rPr>
            </w:pPr>
          </w:p>
        </w:tc>
        <w:tc>
          <w:tcPr>
            <w:tcW w:w="1701" w:type="dxa"/>
          </w:tcPr>
          <w:p w:rsidR="00B35E7C" w:rsidRPr="0085682C" w:rsidRDefault="00B35E7C" w:rsidP="002858E6">
            <w:pPr>
              <w:pStyle w:val="af1"/>
              <w:rPr>
                <w:b/>
                <w:sz w:val="20"/>
                <w:szCs w:val="20"/>
              </w:rPr>
            </w:pPr>
          </w:p>
        </w:tc>
        <w:tc>
          <w:tcPr>
            <w:tcW w:w="1984" w:type="dxa"/>
          </w:tcPr>
          <w:p w:rsidR="00B35E7C" w:rsidRPr="0085682C" w:rsidRDefault="00B35E7C"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164"/>
          <w:headerReference w:type="default" r:id="rId165"/>
          <w:footerReference w:type="default" r:id="rId166"/>
          <w:headerReference w:type="first" r:id="rId167"/>
          <w:footerReference w:type="first" r:id="rId168"/>
          <w:pgSz w:w="11906" w:h="16838" w:code="9"/>
          <w:pgMar w:top="510" w:right="1021" w:bottom="567" w:left="1247" w:header="737" w:footer="680" w:gutter="0"/>
          <w:cols w:space="708"/>
          <w:docGrid w:linePitch="360"/>
        </w:sectPr>
      </w:pPr>
      <w:bookmarkStart w:id="433" w:name="_Toc390239258"/>
      <w:bookmarkStart w:id="434" w:name="_Ref391415744"/>
    </w:p>
    <w:p w:rsidR="00625DAC" w:rsidRPr="0085682C" w:rsidRDefault="00B71713">
      <w:pPr>
        <w:pStyle w:val="-32"/>
      </w:pPr>
      <w:bookmarkStart w:id="435" w:name="_Ref391415747"/>
      <w:bookmarkEnd w:id="433"/>
      <w:bookmarkEnd w:id="434"/>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lastRenderedPageBreak/>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69"/>
          <w:headerReference w:type="default" r:id="rId170"/>
          <w:headerReference w:type="first" r:id="rId171"/>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proofErr w:type="spellStart"/>
      <w:r w:rsidR="00F07C3E">
        <w:t>ул</w:t>
      </w:r>
      <w:proofErr w:type="spellEnd"/>
      <w:r w:rsidR="00F07C3E">
        <w:t xml:space="preserve"> Длинная, 129</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72"/>
          <w:headerReference w:type="default" r:id="rId173"/>
          <w:headerReference w:type="first" r:id="rId174"/>
          <w:footerReference w:type="first" r:id="rId175"/>
          <w:pgSz w:w="11906" w:h="16838" w:code="9"/>
          <w:pgMar w:top="510" w:right="1021" w:bottom="567" w:left="1247" w:header="737" w:footer="680" w:gutter="0"/>
          <w:cols w:space="708"/>
          <w:docGrid w:linePitch="360"/>
        </w:sectPr>
      </w:pPr>
    </w:p>
    <w:p w:rsidR="00625DAC" w:rsidRPr="0085682C" w:rsidRDefault="005D55AB">
      <w:pPr>
        <w:pStyle w:val="-32"/>
      </w:pPr>
      <w:bookmarkStart w:id="436" w:name="_Toc392487714"/>
      <w:bookmarkStart w:id="437" w:name="_Toc392489418"/>
      <w:r>
        <w:lastRenderedPageBreak/>
        <w:t>Письмо о подаче заявки</w:t>
      </w:r>
      <w:bookmarkEnd w:id="435"/>
      <w:bookmarkEnd w:id="436"/>
      <w:bookmarkEnd w:id="437"/>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76"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3"/>
        <w:gridCol w:w="1745"/>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177"/>
          <w:headerReference w:type="default" r:id="rId178"/>
          <w:footerReference w:type="default" r:id="rId179"/>
          <w:headerReference w:type="first" r:id="rId180"/>
          <w:footerReference w:type="first" r:id="rId181"/>
          <w:pgSz w:w="11906" w:h="16838" w:code="9"/>
          <w:pgMar w:top="510" w:right="1021" w:bottom="567" w:left="1247" w:header="737" w:footer="680" w:gutter="0"/>
          <w:cols w:space="708"/>
          <w:docGrid w:linePitch="360"/>
        </w:sectPr>
      </w:pPr>
      <w:bookmarkStart w:id="438" w:name="_Ref391415755"/>
    </w:p>
    <w:p w:rsidR="00625DAC" w:rsidRPr="0085682C" w:rsidRDefault="00B578FB">
      <w:pPr>
        <w:pStyle w:val="-32"/>
      </w:pPr>
      <w:bookmarkStart w:id="439" w:name="_Toc392487718"/>
      <w:bookmarkStart w:id="440"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 xml:space="preserve">на </w:t>
      </w:r>
      <w:r w:rsidR="005D55AB">
        <w:t>оказание услуг</w:t>
      </w:r>
      <w:bookmarkEnd w:id="438"/>
      <w:bookmarkEnd w:id="439"/>
      <w:bookmarkEnd w:id="440"/>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2"/>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633DEF" w:rsidRPr="00EC42B3" w:rsidRDefault="00633DEF" w:rsidP="00B578FB">
      <w:pPr>
        <w:rPr>
          <w:b/>
        </w:rPr>
      </w:pPr>
      <w:r w:rsidRPr="00EC42B3">
        <w:rPr>
          <w:b/>
          <w:bCs/>
          <w:sz w:val="22"/>
          <w:szCs w:val="22"/>
        </w:rPr>
        <w:t xml:space="preserve">на </w:t>
      </w:r>
      <w:r w:rsidR="00EC42B3" w:rsidRPr="00EC42B3">
        <w:rPr>
          <w:b/>
          <w:bCs/>
          <w:sz w:val="22"/>
          <w:szCs w:val="22"/>
        </w:rPr>
        <w:t xml:space="preserve">оказание услуг </w:t>
      </w:r>
      <w:r w:rsidR="00EE2C26">
        <w:rPr>
          <w:b/>
          <w:sz w:val="22"/>
          <w:szCs w:val="22"/>
        </w:rPr>
        <w:t>_</w:t>
      </w:r>
      <w:r w:rsidR="00EE2C26" w:rsidRPr="00EE2C26">
        <w:rPr>
          <w:b/>
          <w:sz w:val="22"/>
          <w:szCs w:val="22"/>
        </w:rPr>
        <w:t>2 966 101,69</w:t>
      </w:r>
      <w:r w:rsidR="00EE2C26">
        <w:rPr>
          <w:b/>
          <w:sz w:val="22"/>
          <w:szCs w:val="22"/>
        </w:rPr>
        <w:t>______________________________________________________________</w:t>
      </w:r>
    </w:p>
    <w:p w:rsidR="00633DEF" w:rsidRPr="00EC42B3" w:rsidRDefault="00633DEF" w:rsidP="00B578FB">
      <w:pPr>
        <w:rPr>
          <w:b/>
        </w:rPr>
      </w:pPr>
    </w:p>
    <w:p w:rsidR="00633DEF" w:rsidRPr="0085682C" w:rsidRDefault="00633DEF"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935FBD" w:rsidRDefault="00935FBD" w:rsidP="00DC3C3B">
      <w:pPr>
        <w:ind w:firstLine="0"/>
      </w:pPr>
    </w:p>
    <w:p w:rsidR="00935FBD" w:rsidRDefault="00935FBD" w:rsidP="00DC3C3B">
      <w:pPr>
        <w:ind w:firstLine="0"/>
      </w:pPr>
      <w:r>
        <w:t xml:space="preserve">Срок </w:t>
      </w:r>
      <w:r w:rsidR="00C917E6">
        <w:t xml:space="preserve">оказания </w:t>
      </w:r>
      <w:proofErr w:type="gramStart"/>
      <w:r w:rsidR="00C917E6">
        <w:t>услуг</w:t>
      </w:r>
      <w:r>
        <w:t>:_</w:t>
      </w:r>
      <w:proofErr w:type="gramEnd"/>
      <w:r>
        <w:t>______________________;</w:t>
      </w:r>
    </w:p>
    <w:p w:rsidR="006402A8" w:rsidRDefault="006402A8"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82"/>
          <w:headerReference w:type="default" r:id="rId183"/>
          <w:headerReference w:type="first" r:id="rId184"/>
          <w:pgSz w:w="11906" w:h="16838" w:code="9"/>
          <w:pgMar w:top="510" w:right="1021" w:bottom="567" w:left="1247" w:header="737" w:footer="680" w:gutter="0"/>
          <w:cols w:space="708"/>
          <w:docGrid w:linePitch="360"/>
        </w:sectPr>
      </w:pPr>
    </w:p>
    <w:p w:rsidR="00625DAC" w:rsidRPr="0085682C" w:rsidRDefault="004805D8">
      <w:pPr>
        <w:pStyle w:val="-32"/>
      </w:pPr>
      <w:bookmarkStart w:id="441" w:name="_Ref390520959"/>
      <w:bookmarkStart w:id="442" w:name="_Ref391415766"/>
      <w:bookmarkStart w:id="443" w:name="_Toc392487724"/>
      <w:bookmarkStart w:id="444" w:name="_Toc392489428"/>
      <w:bookmarkStart w:id="445" w:name="_Ref392507258"/>
      <w:bookmarkStart w:id="446" w:name="_Ref392507339"/>
      <w:r>
        <w:lastRenderedPageBreak/>
        <w:t>Ф</w:t>
      </w:r>
      <w:r w:rsidR="00BE280C" w:rsidRPr="0085682C">
        <w:t xml:space="preserve">орма декларации о </w:t>
      </w:r>
      <w:r w:rsidR="001514C2" w:rsidRPr="0085682C">
        <w:t>не</w:t>
      </w:r>
      <w:r w:rsidR="00BE280C"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85"/>
          <w:headerReference w:type="first" r:id="rId186"/>
          <w:footerReference w:type="first" r:id="rId187"/>
          <w:pgSz w:w="11906" w:h="16838" w:code="9"/>
          <w:pgMar w:top="510" w:right="1021" w:bottom="567" w:left="1247" w:header="737" w:footer="680" w:gutter="0"/>
          <w:cols w:space="708"/>
          <w:docGrid w:linePitch="360"/>
        </w:sectPr>
      </w:pPr>
    </w:p>
    <w:p w:rsidR="007A3F97" w:rsidRPr="0085682C" w:rsidRDefault="007A3F97" w:rsidP="004A50AA">
      <w:pPr>
        <w:pageBreakBefore/>
        <w:spacing w:after="240"/>
        <w:ind w:firstLine="0"/>
        <w:jc w:val="center"/>
        <w:outlineLvl w:val="0"/>
        <w:rPr>
          <w:b/>
          <w:bCs/>
          <w:caps/>
        </w:rPr>
      </w:pPr>
      <w:bookmarkStart w:id="447" w:name="_Toc390239284"/>
      <w:bookmarkStart w:id="448" w:name="_Ref390239697"/>
      <w:bookmarkEnd w:id="420"/>
      <w:bookmarkEnd w:id="441"/>
      <w:bookmarkEnd w:id="442"/>
      <w:bookmarkEnd w:id="443"/>
      <w:bookmarkEnd w:id="444"/>
      <w:bookmarkEnd w:id="445"/>
      <w:bookmarkEnd w:id="446"/>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88"/>
          <w:headerReference w:type="default" r:id="rId189"/>
          <w:footerReference w:type="default" r:id="rId190"/>
          <w:headerReference w:type="first" r:id="rId191"/>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5A7" w:rsidRPr="000B4F20" w:rsidRDefault="00D965A7"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30717A">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sidR="00ED3883">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D965A7" w:rsidRPr="000B4F20" w:rsidRDefault="00D965A7"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30717A">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sidR="00ED3883">
                              <w:rPr>
                                <w:b/>
                                <w:bCs/>
                                <w:noProof/>
                              </w:rPr>
                              <w:t>2</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92"/>
          <w:headerReference w:type="first" r:id="rId193"/>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31AE887" wp14:editId="1A5779E2">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5A7" w:rsidRPr="000B4F20" w:rsidRDefault="00D965A7"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30717A">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sidR="00ED3883">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E887" id="Text Box 49" o:spid="_x0000_s1027"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D965A7" w:rsidRPr="000B4F20" w:rsidRDefault="00D965A7"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30717A">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sidR="00ED3883">
                              <w:rPr>
                                <w:b/>
                                <w:bCs/>
                                <w:noProof/>
                              </w:rPr>
                              <w:t>2</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94"/>
          <w:headerReference w:type="first" r:id="rId195"/>
          <w:footerReference w:type="first" r:id="rId196"/>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bookmarkStart w:id="449" w:name="_Toc414463297"/>
      <w:r w:rsidRPr="0085682C">
        <w:rPr>
          <w:b/>
          <w:bCs/>
          <w:caps/>
        </w:rPr>
        <w:lastRenderedPageBreak/>
        <w:t>Разъяснение причин отказа в допуске Участнику процедуры закупки</w:t>
      </w:r>
      <w:bookmarkEnd w:id="449"/>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5A7" w:rsidRPr="000B4F20" w:rsidRDefault="00D965A7"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30717A">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sidR="00ED3883">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28"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D965A7" w:rsidRPr="000B4F20" w:rsidRDefault="00D965A7"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30717A">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sidR="00ED3883">
                              <w:rPr>
                                <w:b/>
                                <w:bCs/>
                                <w:noProof/>
                              </w:rPr>
                              <w:t>2</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50" w:name="_Toc392487739"/>
      <w:bookmarkStart w:id="451" w:name="_Toc392489443"/>
      <w:r w:rsidRPr="0085682C">
        <w:rPr>
          <w:rFonts w:ascii="Times New Roman" w:hAnsi="Times New Roman" w:cs="Times New Roman"/>
        </w:rPr>
        <w:lastRenderedPageBreak/>
        <w:t xml:space="preserve">Блок </w:t>
      </w:r>
      <w:r w:rsidR="000132E1">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50"/>
      <w:bookmarkEnd w:id="451"/>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52" w:name="_Toc390239295"/>
      <w:bookmarkStart w:id="453" w:name="_Ref390239588"/>
      <w:bookmarkStart w:id="454" w:name="_Toc392487740"/>
      <w:bookmarkStart w:id="455" w:name="_Toc392489444"/>
      <w:bookmarkStart w:id="456" w:name="_Toc438724511"/>
      <w:bookmarkEnd w:id="447"/>
      <w:bookmarkEnd w:id="44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52"/>
      <w:bookmarkEnd w:id="453"/>
      <w:bookmarkEnd w:id="454"/>
      <w:bookmarkEnd w:id="455"/>
      <w:bookmarkEnd w:id="456"/>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97"/>
          <w:headerReference w:type="default" r:id="rId198"/>
          <w:headerReference w:type="first" r:id="rId199"/>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57" w:name="_Toc392487741"/>
      <w:bookmarkStart w:id="458" w:name="_Toc392489445"/>
      <w:r w:rsidRPr="0085682C">
        <w:rPr>
          <w:rFonts w:ascii="Times New Roman" w:hAnsi="Times New Roman" w:cs="Times New Roman"/>
        </w:rPr>
        <w:lastRenderedPageBreak/>
        <w:t xml:space="preserve">Блок </w:t>
      </w:r>
      <w:r w:rsidR="000132E1">
        <w:rPr>
          <w:rFonts w:ascii="Times New Roman" w:hAnsi="Times New Roman" w:cs="Times New Roman"/>
        </w:rPr>
        <w:t>6</w:t>
      </w:r>
      <w:r w:rsidRPr="0085682C">
        <w:rPr>
          <w:rFonts w:ascii="Times New Roman" w:hAnsi="Times New Roman" w:cs="Times New Roman"/>
        </w:rPr>
        <w:t xml:space="preserve"> «Техническое задание»</w:t>
      </w:r>
      <w:bookmarkEnd w:id="457"/>
      <w:bookmarkEnd w:id="458"/>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59" w:name="_Toc392487742"/>
      <w:bookmarkStart w:id="460" w:name="_Toc392489446"/>
      <w:bookmarkStart w:id="461" w:name="_Toc438724512"/>
      <w:r w:rsidRPr="0085682C">
        <w:rPr>
          <w:rFonts w:ascii="Times New Roman" w:hAnsi="Times New Roman"/>
        </w:rPr>
        <w:lastRenderedPageBreak/>
        <w:t>Техническое задание</w:t>
      </w:r>
      <w:bookmarkEnd w:id="459"/>
      <w:bookmarkEnd w:id="460"/>
      <w:bookmarkEnd w:id="461"/>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200"/>
      <w:headerReference w:type="default" r:id="rId201"/>
      <w:headerReference w:type="first" r:id="rId202"/>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5A7" w:rsidRDefault="00D965A7">
      <w:r>
        <w:separator/>
      </w:r>
    </w:p>
    <w:p w:rsidR="00D965A7" w:rsidRDefault="00D965A7"/>
  </w:endnote>
  <w:endnote w:type="continuationSeparator" w:id="0">
    <w:p w:rsidR="00D965A7" w:rsidRDefault="00D965A7">
      <w:r>
        <w:continuationSeparator/>
      </w:r>
    </w:p>
    <w:p w:rsidR="00D965A7" w:rsidRDefault="00D965A7"/>
  </w:endnote>
  <w:endnote w:type="continuationNotice" w:id="1">
    <w:p w:rsidR="00D965A7" w:rsidRDefault="00D96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B454DB" w:rsidRDefault="00D965A7"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965A7" w:rsidRPr="004511AD" w:rsidRDefault="00D965A7"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D965A7" w:rsidRPr="004511AD" w:rsidRDefault="00D965A7"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D965A7" w:rsidRDefault="00D965A7">
        <w:pPr>
          <w:pStyle w:val="ab"/>
        </w:pPr>
        <w:r>
          <w:fldChar w:fldCharType="begin"/>
        </w:r>
        <w:r>
          <w:instrText xml:space="preserve"> PAGE   \* MERGEFORMAT </w:instrText>
        </w:r>
        <w:r>
          <w:fldChar w:fldCharType="separate"/>
        </w:r>
        <w:r>
          <w:rPr>
            <w:noProof/>
          </w:rPr>
          <w:t>156</w:t>
        </w:r>
        <w:r>
          <w:rPr>
            <w:noProof/>
          </w:rPr>
          <w:fldChar w:fldCharType="end"/>
        </w:r>
      </w:p>
    </w:sdtContent>
  </w:sdt>
  <w:p w:rsidR="00D965A7" w:rsidRPr="002F5350" w:rsidRDefault="00D965A7" w:rsidP="002F5350">
    <w:pPr>
      <w:pStyle w:val="ab"/>
      <w:rPr>
        <w:szCs w:val="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B454DB" w:rsidRDefault="00D965A7"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965A7" w:rsidRPr="004511AD" w:rsidRDefault="00D965A7"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34"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tkww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G0ZtW8lOUdSFhJUBiIEQYfLGqpvmDUwxBJsf68poph1LwW8AziIAzt1HGbcDwZwUadWpanFioK&#10;gEqxwWhYzs0wqdad4qsaIg0PT8greDoVd6p+yAoY2Q0MCsdtP9TsJDrdO6+H0Tv7BQAA//8DAFBL&#10;AwQUAAYACAAAACEA/VwspeAAAAAJAQAADwAAAGRycy9kb3ducmV2LnhtbEyPy07DMBBF90j8gzVI&#10;bFDrBENpQyYV4iGVDahJP8CNTRLhR2S7bfr3DCtYzszRnXPL9WQNO+oQB+8Q8nkGTLvWq8F1CLvm&#10;bbYEFpN0ShrvNMJZR1hXlxelLJQ/ua0+1qljFOJiIRH6lMaC89j22so496N2dPvywcpEY+i4CvJE&#10;4dbw2yxbcCsHRx96OernXrff9cEi1J8fw2Z3HkVnbnIb3l+bJr00iNdX09MjsKSn9AfDrz6pQ0VO&#10;e39wKjKD8LC6E4QiiDwHRsDqXtBij7AUC+BVyf83qH4AAAD//wMAUEsBAi0AFAAGAAgAAAAhALaD&#10;OJL+AAAA4QEAABMAAAAAAAAAAAAAAAAAAAAAAFtDb250ZW50X1R5cGVzXS54bWxQSwECLQAUAAYA&#10;CAAAACEAOP0h/9YAAACUAQAACwAAAAAAAAAAAAAAAAAvAQAAX3JlbHMvLnJlbHNQSwECLQAUAAYA&#10;CAAAACEAyOPbZMMCAADCBQAADgAAAAAAAAAAAAAAAAAuAgAAZHJzL2Uyb0RvYy54bWxQSwECLQAU&#10;AAYACAAAACEA/VwspeAAAAAJAQAADwAAAAAAAAAAAAAAAAAdBQAAZHJzL2Rvd25yZXYueG1sUEsF&#10;BgAAAAAEAAQA8wAAACoGAAAAAA==&#10;" filled="f" stroked="f" strokeweight="1.3pt">
              <v:textbox>
                <w:txbxContent>
                  <w:p w:rsidR="00D965A7" w:rsidRPr="004511AD" w:rsidRDefault="00D965A7"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EndPr/>
    <w:sdtContent>
      <w:p w:rsidR="00D965A7" w:rsidRDefault="00D965A7">
        <w:pPr>
          <w:pStyle w:val="ab"/>
        </w:pPr>
        <w:r>
          <w:fldChar w:fldCharType="begin"/>
        </w:r>
        <w:r>
          <w:instrText xml:space="preserve"> PAGE   \* MERGEFORMAT </w:instrText>
        </w:r>
        <w:r>
          <w:fldChar w:fldCharType="separate"/>
        </w:r>
        <w:r>
          <w:rPr>
            <w:noProof/>
          </w:rPr>
          <w:t>235</w:t>
        </w:r>
        <w:r>
          <w:rPr>
            <w:noProof/>
          </w:rPr>
          <w:fldChar w:fldCharType="end"/>
        </w:r>
      </w:p>
    </w:sdtContent>
  </w:sdt>
  <w:p w:rsidR="00D965A7" w:rsidRPr="002F5350" w:rsidRDefault="00D965A7"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B454DB" w:rsidRDefault="00D965A7"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965A7" w:rsidRPr="004511AD" w:rsidRDefault="00D965A7"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D965A7" w:rsidRPr="004511AD" w:rsidRDefault="00D965A7"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965A7" w:rsidRPr="004511AD" w:rsidRDefault="00D965A7"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1"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D965A7" w:rsidRPr="004511AD" w:rsidRDefault="00D965A7"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2310D9" w:rsidRDefault="00D965A7"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B454DB" w:rsidRDefault="00D965A7"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965A7" w:rsidRPr="004511AD" w:rsidRDefault="00D965A7"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32"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D965A7" w:rsidRPr="004511AD" w:rsidRDefault="00D965A7"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1A7210" w:rsidRDefault="00D965A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BC586A" w:rsidRDefault="00D965A7"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965A7" w:rsidRPr="004511AD" w:rsidRDefault="00D965A7"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AE" id="_x0000_t202" coordsize="21600,21600" o:spt="202" path="m,l,21600r21600,l21600,xe">
              <v:stroke joinstyle="miter"/>
              <v:path gradientshapeok="t" o:connecttype="rect"/>
            </v:shapetype>
            <v:shape id="_x0000_s1033"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D965A7" w:rsidRPr="004511AD" w:rsidRDefault="00D965A7"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1A7210" w:rsidRDefault="00D965A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1A7210" w:rsidRDefault="00D965A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BD7D58" w:rsidRDefault="00D965A7" w:rsidP="00BD7D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5A7" w:rsidRDefault="00D965A7">
      <w:r>
        <w:separator/>
      </w:r>
    </w:p>
    <w:p w:rsidR="00D965A7" w:rsidRDefault="00D965A7"/>
  </w:footnote>
  <w:footnote w:type="continuationSeparator" w:id="0">
    <w:p w:rsidR="00D965A7" w:rsidRDefault="00D965A7">
      <w:r>
        <w:continuationSeparator/>
      </w:r>
    </w:p>
    <w:p w:rsidR="00D965A7" w:rsidRDefault="00D965A7"/>
  </w:footnote>
  <w:footnote w:type="continuationNotice" w:id="1">
    <w:p w:rsidR="00D965A7" w:rsidRDefault="00D965A7"/>
  </w:footnote>
  <w:footnote w:id="2">
    <w:p w:rsidR="00D965A7" w:rsidRDefault="00D965A7">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D965A7" w:rsidRPr="00BA504D" w:rsidRDefault="00D965A7">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D965A7" w:rsidRPr="00D71EA3" w:rsidRDefault="00D965A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D965A7" w:rsidRDefault="00D965A7">
      <w:pPr>
        <w:pStyle w:val="afff3"/>
      </w:pPr>
    </w:p>
  </w:footnote>
  <w:footnote w:id="5">
    <w:p w:rsidR="00D965A7" w:rsidRPr="00D71EA3" w:rsidRDefault="00D965A7" w:rsidP="00D71EA3">
      <w:pPr>
        <w:pStyle w:val="afff3"/>
        <w:spacing w:before="0"/>
        <w:rPr>
          <w:rFonts w:ascii="Arial" w:hAnsi="Arial" w:cs="Arial"/>
          <w:sz w:val="16"/>
          <w:szCs w:val="16"/>
        </w:rPr>
      </w:pPr>
    </w:p>
  </w:footnote>
  <w:footnote w:id="6">
    <w:p w:rsidR="00D965A7" w:rsidRPr="00D71EA3" w:rsidRDefault="00D965A7" w:rsidP="00D71EA3">
      <w:pPr>
        <w:pStyle w:val="afff3"/>
        <w:spacing w:before="0"/>
        <w:rPr>
          <w:rFonts w:ascii="Arial" w:hAnsi="Arial" w:cs="Arial"/>
          <w:sz w:val="16"/>
          <w:szCs w:val="16"/>
        </w:rPr>
      </w:pPr>
    </w:p>
  </w:footnote>
  <w:footnote w:id="7">
    <w:p w:rsidR="00D965A7" w:rsidRPr="00D71EA3" w:rsidRDefault="00D965A7" w:rsidP="00D71EA3">
      <w:pPr>
        <w:pStyle w:val="afff3"/>
        <w:spacing w:before="0"/>
        <w:rPr>
          <w:rFonts w:ascii="Arial" w:hAnsi="Arial" w:cs="Arial"/>
          <w:sz w:val="16"/>
          <w:szCs w:val="16"/>
        </w:rPr>
      </w:pPr>
    </w:p>
  </w:footnote>
  <w:footnote w:id="8">
    <w:p w:rsidR="00D965A7" w:rsidRPr="00AE6712" w:rsidRDefault="00D965A7" w:rsidP="00AE6712">
      <w:pPr>
        <w:pStyle w:val="afff3"/>
        <w:spacing w:before="0"/>
        <w:rPr>
          <w:rFonts w:ascii="Arial" w:hAnsi="Arial" w:cs="Arial"/>
          <w:sz w:val="16"/>
          <w:szCs w:val="16"/>
        </w:rPr>
      </w:pPr>
      <w:r>
        <w:rPr>
          <w:rStyle w:val="afd"/>
        </w:rPr>
        <w:footnoteRef/>
      </w:r>
    </w:p>
  </w:footnote>
  <w:footnote w:id="9">
    <w:p w:rsidR="00D965A7" w:rsidRPr="007F2A93" w:rsidRDefault="00D965A7">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D965A7" w:rsidRDefault="00D965A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D965A7" w:rsidRPr="0083585D" w:rsidRDefault="00D965A7"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 w:id="12">
    <w:p w:rsidR="00D965A7" w:rsidRPr="0013579D" w:rsidRDefault="00D965A7"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D965A7" w:rsidRPr="001B5DAB" w:rsidTr="009043EA">
      <w:trPr>
        <w:trHeight w:val="253"/>
      </w:trPr>
      <w:tc>
        <w:tcPr>
          <w:tcW w:w="5000" w:type="pct"/>
          <w:tcBorders>
            <w:bottom w:val="single" w:sz="12" w:space="0" w:color="FFC000"/>
          </w:tcBorders>
          <w:vAlign w:val="center"/>
        </w:tcPr>
        <w:p w:rsidR="00D965A7" w:rsidRPr="001B5DAB" w:rsidRDefault="00D965A7"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D965A7" w:rsidRDefault="00D965A7"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2310D9" w:rsidRDefault="00D965A7"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D965A7" w:rsidRPr="001B5DAB" w:rsidTr="00864AB2">
      <w:trPr>
        <w:trHeight w:val="253"/>
      </w:trPr>
      <w:tc>
        <w:tcPr>
          <w:tcW w:w="5000" w:type="pct"/>
          <w:tcBorders>
            <w:bottom w:val="single" w:sz="12" w:space="0" w:color="FFC000"/>
          </w:tcBorders>
          <w:vAlign w:val="center"/>
        </w:tcPr>
        <w:p w:rsidR="00D965A7" w:rsidRPr="001B5DAB" w:rsidRDefault="00D965A7"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D965A7" w:rsidRDefault="00D965A7"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D75296" w:rsidRDefault="00D965A7"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D965A7" w:rsidRPr="001B5DAB" w:rsidTr="00864AB2">
      <w:trPr>
        <w:trHeight w:val="253"/>
      </w:trPr>
      <w:tc>
        <w:tcPr>
          <w:tcW w:w="5000" w:type="pct"/>
          <w:tcBorders>
            <w:bottom w:val="single" w:sz="12" w:space="0" w:color="FFC000"/>
          </w:tcBorders>
          <w:vAlign w:val="center"/>
        </w:tcPr>
        <w:p w:rsidR="00D965A7" w:rsidRPr="001B5DAB" w:rsidRDefault="00D965A7"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D965A7" w:rsidRPr="00A85687" w:rsidRDefault="00D965A7"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D965A7" w:rsidRPr="001B5DAB" w:rsidTr="009043EA">
      <w:trPr>
        <w:trHeight w:val="253"/>
      </w:trPr>
      <w:tc>
        <w:tcPr>
          <w:tcW w:w="5000" w:type="pct"/>
          <w:tcBorders>
            <w:bottom w:val="single" w:sz="12" w:space="0" w:color="FFC000"/>
          </w:tcBorders>
          <w:vAlign w:val="center"/>
        </w:tcPr>
        <w:p w:rsidR="00D965A7" w:rsidRPr="001B5DAB" w:rsidRDefault="00D965A7"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D965A7" w:rsidRDefault="00D965A7"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85682C" w:rsidRDefault="00D965A7"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D67AB8" w:rsidRDefault="00D965A7" w:rsidP="00D67A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rsidP="0062038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D965A7" w:rsidRPr="001B5DAB" w:rsidTr="009043EA">
      <w:trPr>
        <w:trHeight w:val="253"/>
      </w:trPr>
      <w:tc>
        <w:tcPr>
          <w:tcW w:w="5000" w:type="pct"/>
          <w:tcBorders>
            <w:bottom w:val="single" w:sz="12" w:space="0" w:color="FFC000"/>
          </w:tcBorders>
          <w:vAlign w:val="center"/>
        </w:tcPr>
        <w:p w:rsidR="00D965A7" w:rsidRPr="001B5DAB" w:rsidRDefault="00D965A7"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D965A7" w:rsidRPr="009043EA" w:rsidRDefault="00D965A7" w:rsidP="009043EA">
    <w:pPr>
      <w:pStyle w:val="a9"/>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829"/>
    </w:tblGrid>
    <w:tr w:rsidR="00D965A7" w:rsidRPr="001B5DAB" w:rsidTr="00864AB2">
      <w:trPr>
        <w:trHeight w:val="284"/>
      </w:trPr>
      <w:tc>
        <w:tcPr>
          <w:tcW w:w="5000" w:type="pct"/>
          <w:tcBorders>
            <w:bottom w:val="single" w:sz="12" w:space="0" w:color="FFC000"/>
          </w:tcBorders>
          <w:vAlign w:val="center"/>
        </w:tcPr>
        <w:p w:rsidR="00D965A7" w:rsidRPr="001B5DAB" w:rsidRDefault="00D965A7"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D965A7" w:rsidRDefault="00D965A7" w:rsidP="00E0089C"/>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D71EA3">
    <w:pPr>
      <w:ind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rsidP="00620381"/>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11106F" w:rsidRDefault="00D965A7" w:rsidP="00D71EA3">
    <w:pPr>
      <w:ind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1"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3"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6"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3"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6"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9"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2"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3"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4"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7"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8"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3"/>
  </w:num>
  <w:num w:numId="2">
    <w:abstractNumId w:val="82"/>
  </w:num>
  <w:num w:numId="3">
    <w:abstractNumId w:val="11"/>
  </w:num>
  <w:num w:numId="4">
    <w:abstractNumId w:val="9"/>
  </w:num>
  <w:num w:numId="5">
    <w:abstractNumId w:val="20"/>
  </w:num>
  <w:num w:numId="6">
    <w:abstractNumId w:val="17"/>
  </w:num>
  <w:num w:numId="7">
    <w:abstractNumId w:val="75"/>
  </w:num>
  <w:num w:numId="8">
    <w:abstractNumId w:val="40"/>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8"/>
  </w:num>
  <w:num w:numId="12">
    <w:abstractNumId w:val="21"/>
  </w:num>
  <w:num w:numId="13">
    <w:abstractNumId w:val="52"/>
  </w:num>
  <w:num w:numId="14">
    <w:abstractNumId w:val="45"/>
  </w:num>
  <w:num w:numId="15">
    <w:abstractNumId w:val="95"/>
  </w:num>
  <w:num w:numId="16">
    <w:abstractNumId w:val="101"/>
  </w:num>
  <w:num w:numId="17">
    <w:abstractNumId w:val="59"/>
  </w:num>
  <w:num w:numId="18">
    <w:abstractNumId w:val="54"/>
  </w:num>
  <w:num w:numId="19">
    <w:abstractNumId w:val="29"/>
  </w:num>
  <w:num w:numId="20">
    <w:abstractNumId w:val="112"/>
  </w:num>
  <w:num w:numId="21">
    <w:abstractNumId w:val="63"/>
  </w:num>
  <w:num w:numId="22">
    <w:abstractNumId w:val="48"/>
  </w:num>
  <w:num w:numId="23">
    <w:abstractNumId w:val="33"/>
  </w:num>
  <w:num w:numId="24">
    <w:abstractNumId w:val="32"/>
  </w:num>
  <w:num w:numId="25">
    <w:abstractNumId w:val="104"/>
  </w:num>
  <w:num w:numId="26">
    <w:abstractNumId w:val="91"/>
  </w:num>
  <w:num w:numId="27">
    <w:abstractNumId w:val="118"/>
  </w:num>
  <w:num w:numId="28">
    <w:abstractNumId w:val="37"/>
  </w:num>
  <w:num w:numId="29">
    <w:abstractNumId w:val="16"/>
  </w:num>
  <w:num w:numId="30">
    <w:abstractNumId w:val="67"/>
  </w:num>
  <w:num w:numId="31">
    <w:abstractNumId w:val="110"/>
  </w:num>
  <w:num w:numId="32">
    <w:abstractNumId w:val="113"/>
  </w:num>
  <w:num w:numId="33">
    <w:abstractNumId w:val="90"/>
  </w:num>
  <w:num w:numId="34">
    <w:abstractNumId w:val="46"/>
  </w:num>
  <w:num w:numId="35">
    <w:abstractNumId w:val="35"/>
  </w:num>
  <w:num w:numId="36">
    <w:abstractNumId w:val="114"/>
  </w:num>
  <w:num w:numId="37">
    <w:abstractNumId w:val="30"/>
  </w:num>
  <w:num w:numId="38">
    <w:abstractNumId w:val="94"/>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7"/>
  </w:num>
  <w:num w:numId="47">
    <w:abstractNumId w:val="28"/>
  </w:num>
  <w:num w:numId="48">
    <w:abstractNumId w:val="44"/>
  </w:num>
  <w:num w:numId="49">
    <w:abstractNumId w:val="27"/>
  </w:num>
  <w:num w:numId="50">
    <w:abstractNumId w:val="18"/>
  </w:num>
  <w:num w:numId="51">
    <w:abstractNumId w:val="105"/>
  </w:num>
  <w:num w:numId="52">
    <w:abstractNumId w:val="93"/>
  </w:num>
  <w:num w:numId="53">
    <w:abstractNumId w:val="102"/>
  </w:num>
  <w:num w:numId="54">
    <w:abstractNumId w:val="31"/>
  </w:num>
  <w:num w:numId="55">
    <w:abstractNumId w:val="98"/>
  </w:num>
  <w:num w:numId="56">
    <w:abstractNumId w:val="116"/>
  </w:num>
  <w:num w:numId="57">
    <w:abstractNumId w:val="85"/>
  </w:num>
  <w:num w:numId="58">
    <w:abstractNumId w:val="115"/>
  </w:num>
  <w:num w:numId="59">
    <w:abstractNumId w:val="80"/>
  </w:num>
  <w:num w:numId="60">
    <w:abstractNumId w:val="7"/>
  </w:num>
  <w:num w:numId="61">
    <w:abstractNumId w:val="41"/>
  </w:num>
  <w:num w:numId="62">
    <w:abstractNumId w:val="92"/>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88"/>
  </w:num>
  <w:num w:numId="70">
    <w:abstractNumId w:val="81"/>
  </w:num>
  <w:num w:numId="71">
    <w:abstractNumId w:val="42"/>
  </w:num>
  <w:num w:numId="72">
    <w:abstractNumId w:val="38"/>
  </w:num>
  <w:num w:numId="73">
    <w:abstractNumId w:val="99"/>
  </w:num>
  <w:num w:numId="74">
    <w:abstractNumId w:val="79"/>
  </w:num>
  <w:num w:numId="75">
    <w:abstractNumId w:val="26"/>
  </w:num>
  <w:num w:numId="76">
    <w:abstractNumId w:val="109"/>
  </w:num>
  <w:num w:numId="77">
    <w:abstractNumId w:val="86"/>
  </w:num>
  <w:num w:numId="78">
    <w:abstractNumId w:val="87"/>
  </w:num>
  <w:num w:numId="79">
    <w:abstractNumId w:val="19"/>
  </w:num>
  <w:num w:numId="80">
    <w:abstractNumId w:val="84"/>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3"/>
  </w:num>
  <w:num w:numId="118">
    <w:abstractNumId w:val="100"/>
  </w:num>
  <w:num w:numId="119">
    <w:abstractNumId w:val="111"/>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89"/>
  </w:num>
  <w:num w:numId="128">
    <w:abstractNumId w:val="76"/>
  </w:num>
  <w:num w:numId="129">
    <w:abstractNumId w:val="106"/>
  </w:num>
  <w:num w:numId="130">
    <w:abstractNumId w:val="68"/>
  </w:num>
  <w:num w:numId="131">
    <w:abstractNumId w:val="107"/>
  </w:num>
  <w:num w:numId="132">
    <w:abstractNumId w:val="22"/>
  </w:num>
  <w:num w:numId="133">
    <w:abstractNumId w:val="51"/>
  </w:num>
  <w:num w:numId="134">
    <w:abstractNumId w:val="2"/>
  </w:num>
  <w:num w:numId="135">
    <w:abstractNumId w:val="78"/>
  </w:num>
  <w:num w:numId="136">
    <w:abstractNumId w:val="14"/>
  </w:num>
  <w:num w:numId="1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17A"/>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59C"/>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6A0"/>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36C"/>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494D"/>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C26"/>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6CA32AE0"/>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5.xml"/><Relationship Id="rId138" Type="http://schemas.openxmlformats.org/officeDocument/2006/relationships/image" Target="media/image39.wmf"/><Relationship Id="rId159" Type="http://schemas.openxmlformats.org/officeDocument/2006/relationships/header" Target="header26.xml"/><Relationship Id="rId170" Type="http://schemas.openxmlformats.org/officeDocument/2006/relationships/header" Target="header33.xml"/><Relationship Id="rId191" Type="http://schemas.openxmlformats.org/officeDocument/2006/relationships/header" Target="header48.xml"/><Relationship Id="rId107" Type="http://schemas.openxmlformats.org/officeDocument/2006/relationships/image" Target="media/image25.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7.wmf"/><Relationship Id="rId128" Type="http://schemas.openxmlformats.org/officeDocument/2006/relationships/image" Target="media/image34.wmf"/><Relationship Id="rId149" Type="http://schemas.openxmlformats.org/officeDocument/2006/relationships/header" Target="header19.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header" Target="header27.xml"/><Relationship Id="rId181" Type="http://schemas.openxmlformats.org/officeDocument/2006/relationships/footer" Target="footer10.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www.zakupki.gov.ru" TargetMode="External"/><Relationship Id="rId118" Type="http://schemas.openxmlformats.org/officeDocument/2006/relationships/image" Target="media/image30.wmf"/><Relationship Id="rId139" Type="http://schemas.openxmlformats.org/officeDocument/2006/relationships/control" Target="activeX/activeX67.xml"/><Relationship Id="rId85" Type="http://schemas.openxmlformats.org/officeDocument/2006/relationships/footer" Target="footer1.xml"/><Relationship Id="rId150" Type="http://schemas.openxmlformats.org/officeDocument/2006/relationships/header" Target="header20.xml"/><Relationship Id="rId171" Type="http://schemas.openxmlformats.org/officeDocument/2006/relationships/header" Target="header34.xml"/><Relationship Id="rId192" Type="http://schemas.openxmlformats.org/officeDocument/2006/relationships/header" Target="header49.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50.xml"/><Relationship Id="rId129" Type="http://schemas.openxmlformats.org/officeDocument/2006/relationships/control" Target="activeX/activeX62.xml"/><Relationship Id="rId54" Type="http://schemas.openxmlformats.org/officeDocument/2006/relationships/control" Target="activeX/activeX24.xml"/><Relationship Id="rId75" Type="http://schemas.openxmlformats.org/officeDocument/2006/relationships/control" Target="activeX/activeX35.xml"/><Relationship Id="rId96" Type="http://schemas.openxmlformats.org/officeDocument/2006/relationships/image" Target="media/image22.wmf"/><Relationship Id="rId140" Type="http://schemas.openxmlformats.org/officeDocument/2006/relationships/control" Target="activeX/activeX68.xml"/><Relationship Id="rId161" Type="http://schemas.openxmlformats.org/officeDocument/2006/relationships/footer" Target="footer4.xml"/><Relationship Id="rId182" Type="http://schemas.openxmlformats.org/officeDocument/2006/relationships/header" Target="header41.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eader" Target="header16.xml"/><Relationship Id="rId130" Type="http://schemas.openxmlformats.org/officeDocument/2006/relationships/image" Target="media/image35.wmf"/><Relationship Id="rId151" Type="http://schemas.openxmlformats.org/officeDocument/2006/relationships/header" Target="header21.xml"/><Relationship Id="rId172" Type="http://schemas.openxmlformats.org/officeDocument/2006/relationships/header" Target="header35.xml"/><Relationship Id="rId193" Type="http://schemas.openxmlformats.org/officeDocument/2006/relationships/header" Target="header50.xml"/><Relationship Id="rId13" Type="http://schemas.openxmlformats.org/officeDocument/2006/relationships/header" Target="header3.xml"/><Relationship Id="rId109" Type="http://schemas.openxmlformats.org/officeDocument/2006/relationships/image" Target="media/image26.wmf"/><Relationship Id="rId34" Type="http://schemas.openxmlformats.org/officeDocument/2006/relationships/image" Target="media/image7.wmf"/><Relationship Id="rId55" Type="http://schemas.openxmlformats.org/officeDocument/2006/relationships/control" Target="activeX/activeX25.xml"/><Relationship Id="rId76" Type="http://schemas.openxmlformats.org/officeDocument/2006/relationships/image" Target="media/image18.wmf"/><Relationship Id="rId97" Type="http://schemas.openxmlformats.org/officeDocument/2006/relationships/control" Target="activeX/activeX42.xml"/><Relationship Id="rId120" Type="http://schemas.openxmlformats.org/officeDocument/2006/relationships/control" Target="activeX/activeX57.xml"/><Relationship Id="rId141" Type="http://schemas.openxmlformats.org/officeDocument/2006/relationships/control" Target="activeX/activeX69.xml"/><Relationship Id="rId7" Type="http://schemas.openxmlformats.org/officeDocument/2006/relationships/settings" Target="settings.xml"/><Relationship Id="rId162" Type="http://schemas.openxmlformats.org/officeDocument/2006/relationships/header" Target="header28.xml"/><Relationship Id="rId183" Type="http://schemas.openxmlformats.org/officeDocument/2006/relationships/header" Target="header42.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1.xml"/><Relationship Id="rId87" Type="http://schemas.openxmlformats.org/officeDocument/2006/relationships/control" Target="activeX/activeX38.xml"/><Relationship Id="rId110" Type="http://schemas.openxmlformats.org/officeDocument/2006/relationships/control" Target="activeX/activeX51.xml"/><Relationship Id="rId115" Type="http://schemas.openxmlformats.org/officeDocument/2006/relationships/control" Target="activeX/activeX54.xml"/><Relationship Id="rId131" Type="http://schemas.openxmlformats.org/officeDocument/2006/relationships/control" Target="activeX/activeX63.xml"/><Relationship Id="rId136" Type="http://schemas.openxmlformats.org/officeDocument/2006/relationships/image" Target="media/image38.wmf"/><Relationship Id="rId157" Type="http://schemas.openxmlformats.org/officeDocument/2006/relationships/header" Target="header24.xml"/><Relationship Id="rId178" Type="http://schemas.openxmlformats.org/officeDocument/2006/relationships/header" Target="header39.xml"/><Relationship Id="rId61" Type="http://schemas.openxmlformats.org/officeDocument/2006/relationships/control" Target="activeX/activeX29.xml"/><Relationship Id="rId82" Type="http://schemas.openxmlformats.org/officeDocument/2006/relationships/header" Target="header13.xml"/><Relationship Id="rId152" Type="http://schemas.openxmlformats.org/officeDocument/2006/relationships/footer" Target="footer3.xml"/><Relationship Id="rId173" Type="http://schemas.openxmlformats.org/officeDocument/2006/relationships/header" Target="header36.xml"/><Relationship Id="rId194" Type="http://schemas.openxmlformats.org/officeDocument/2006/relationships/header" Target="header51.xml"/><Relationship Id="rId199" Type="http://schemas.openxmlformats.org/officeDocument/2006/relationships/header" Target="header55.xml"/><Relationship Id="rId203"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control" Target="activeX/activeX48.xml"/><Relationship Id="rId126" Type="http://schemas.openxmlformats.org/officeDocument/2006/relationships/image" Target="media/image33.wmf"/><Relationship Id="rId147" Type="http://schemas.openxmlformats.org/officeDocument/2006/relationships/header" Target="header18.xml"/><Relationship Id="rId16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6.wmf"/><Relationship Id="rId93" Type="http://schemas.openxmlformats.org/officeDocument/2006/relationships/control" Target="activeX/activeX40.xml"/><Relationship Id="rId98" Type="http://schemas.openxmlformats.org/officeDocument/2006/relationships/image" Target="media/image23.wmf"/><Relationship Id="rId121" Type="http://schemas.openxmlformats.org/officeDocument/2006/relationships/control" Target="activeX/activeX58.xml"/><Relationship Id="rId142" Type="http://schemas.openxmlformats.org/officeDocument/2006/relationships/control" Target="activeX/activeX70.xml"/><Relationship Id="rId163" Type="http://schemas.openxmlformats.org/officeDocument/2006/relationships/footer" Target="footer5.xml"/><Relationship Id="rId184" Type="http://schemas.openxmlformats.org/officeDocument/2006/relationships/header" Target="header43.xml"/><Relationship Id="rId189" Type="http://schemas.openxmlformats.org/officeDocument/2006/relationships/header" Target="header47.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s://www.roseltorg.ru/" TargetMode="External"/><Relationship Id="rId116" Type="http://schemas.openxmlformats.org/officeDocument/2006/relationships/image" Target="media/image29.wmf"/><Relationship Id="rId137" Type="http://schemas.openxmlformats.org/officeDocument/2006/relationships/control" Target="activeX/activeX66.xml"/><Relationship Id="rId158" Type="http://schemas.openxmlformats.org/officeDocument/2006/relationships/header" Target="header25.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4.xml"/><Relationship Id="rId88" Type="http://schemas.openxmlformats.org/officeDocument/2006/relationships/control" Target="activeX/activeX39.xml"/><Relationship Id="rId111" Type="http://schemas.openxmlformats.org/officeDocument/2006/relationships/image" Target="media/image27.wmf"/><Relationship Id="rId132" Type="http://schemas.openxmlformats.org/officeDocument/2006/relationships/image" Target="media/image36.wmf"/><Relationship Id="rId153" Type="http://schemas.openxmlformats.org/officeDocument/2006/relationships/header" Target="header22.xml"/><Relationship Id="rId174" Type="http://schemas.openxmlformats.org/officeDocument/2006/relationships/header" Target="header37.xml"/><Relationship Id="rId179" Type="http://schemas.openxmlformats.org/officeDocument/2006/relationships/footer" Target="footer9.xml"/><Relationship Id="rId195" Type="http://schemas.openxmlformats.org/officeDocument/2006/relationships/header" Target="header52.xml"/><Relationship Id="rId190" Type="http://schemas.openxmlformats.org/officeDocument/2006/relationships/footer" Target="footer12.xml"/><Relationship Id="rId204"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9.xml"/><Relationship Id="rId127" Type="http://schemas.openxmlformats.org/officeDocument/2006/relationships/control" Target="activeX/activeX61.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image" Target="media/image21.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image" Target="media/image31.wmf"/><Relationship Id="rId143" Type="http://schemas.openxmlformats.org/officeDocument/2006/relationships/control" Target="activeX/activeX71.xml"/><Relationship Id="rId148" Type="http://schemas.openxmlformats.org/officeDocument/2006/relationships/footer" Target="footer2.xml"/><Relationship Id="rId164" Type="http://schemas.openxmlformats.org/officeDocument/2006/relationships/header" Target="header29.xml"/><Relationship Id="rId169" Type="http://schemas.openxmlformats.org/officeDocument/2006/relationships/header" Target="header32.xml"/><Relationship Id="rId185" Type="http://schemas.openxmlformats.org/officeDocument/2006/relationships/header" Target="header44.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0.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4.wmf"/><Relationship Id="rId89" Type="http://schemas.openxmlformats.org/officeDocument/2006/relationships/hyperlink" Target="consultantplus://offline/ref=457DFB6C243A1923DC09D84D875C2A6943DCEE4F2F75EC0186BB041E16F9C9B5CE774CCE2AA70042C0B6457D4By1JBI" TargetMode="External"/><Relationship Id="rId112" Type="http://schemas.openxmlformats.org/officeDocument/2006/relationships/control" Target="activeX/activeX52.xml"/><Relationship Id="rId133" Type="http://schemas.openxmlformats.org/officeDocument/2006/relationships/control" Target="activeX/activeX64.xml"/><Relationship Id="rId154" Type="http://schemas.openxmlformats.org/officeDocument/2006/relationships/hyperlink" Target="http://www.zakupki.gov.ru" TargetMode="External"/><Relationship Id="rId175" Type="http://schemas.openxmlformats.org/officeDocument/2006/relationships/footer" Target="footer8.xml"/><Relationship Id="rId196" Type="http://schemas.openxmlformats.org/officeDocument/2006/relationships/footer" Target="footer13.xml"/><Relationship Id="rId200" Type="http://schemas.openxmlformats.org/officeDocument/2006/relationships/header" Target="header56.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control" Target="activeX/activeX45.xml"/><Relationship Id="rId123" Type="http://schemas.openxmlformats.org/officeDocument/2006/relationships/control" Target="activeX/activeX59.xml"/><Relationship Id="rId144" Type="http://schemas.openxmlformats.org/officeDocument/2006/relationships/control" Target="activeX/activeX72.xml"/><Relationship Id="rId90" Type="http://schemas.openxmlformats.org/officeDocument/2006/relationships/hyperlink" Target="consultantplus://offline/ref=457DFB6C243A1923DC09D84D875C2A6943DCE94B2571EC0186BB041E16F9C9B5CE774CCE2AA70042C0B6457D4By1JBI" TargetMode="External"/><Relationship Id="rId165" Type="http://schemas.openxmlformats.org/officeDocument/2006/relationships/header" Target="header30.xml"/><Relationship Id="rId186" Type="http://schemas.openxmlformats.org/officeDocument/2006/relationships/header" Target="header45.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2.xml"/><Relationship Id="rId113" Type="http://schemas.openxmlformats.org/officeDocument/2006/relationships/control" Target="activeX/activeX53.xml"/><Relationship Id="rId134" Type="http://schemas.openxmlformats.org/officeDocument/2006/relationships/image" Target="media/image37.wmf"/><Relationship Id="rId80" Type="http://schemas.openxmlformats.org/officeDocument/2006/relationships/header" Target="header11.xml"/><Relationship Id="rId155" Type="http://schemas.openxmlformats.org/officeDocument/2006/relationships/hyperlink" Target="http://www.zakupki.gov.ru" TargetMode="External"/><Relationship Id="rId176" Type="http://schemas.openxmlformats.org/officeDocument/2006/relationships/hyperlink" Target="http://www.zakupki.gov.ru" TargetMode="External"/><Relationship Id="rId197" Type="http://schemas.openxmlformats.org/officeDocument/2006/relationships/header" Target="header53.xml"/><Relationship Id="rId201" Type="http://schemas.openxmlformats.org/officeDocument/2006/relationships/header" Target="header57.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6.xml"/><Relationship Id="rId124" Type="http://schemas.openxmlformats.org/officeDocument/2006/relationships/image" Target="media/image32.wmf"/><Relationship Id="rId70" Type="http://schemas.openxmlformats.org/officeDocument/2006/relationships/image" Target="media/image15.wmf"/><Relationship Id="rId91" Type="http://schemas.openxmlformats.org/officeDocument/2006/relationships/hyperlink" Target="consultantplus://offline/ref=457DFB6C243A1923DC09D84D875C2A6943DCE9492072EC0186BB041E16F9C9B5CE774CCE2AA70042C0B6457D4By1JBI" TargetMode="External"/><Relationship Id="rId145" Type="http://schemas.openxmlformats.org/officeDocument/2006/relationships/control" Target="activeX/activeX73.xml"/><Relationship Id="rId166" Type="http://schemas.openxmlformats.org/officeDocument/2006/relationships/footer" Target="footer6.xml"/><Relationship Id="rId187" Type="http://schemas.openxmlformats.org/officeDocument/2006/relationships/footer" Target="footer11.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image" Target="media/image28.wmf"/><Relationship Id="rId60" Type="http://schemas.openxmlformats.org/officeDocument/2006/relationships/image" Target="media/image11.wmf"/><Relationship Id="rId81" Type="http://schemas.openxmlformats.org/officeDocument/2006/relationships/header" Target="header12.xml"/><Relationship Id="rId135" Type="http://schemas.openxmlformats.org/officeDocument/2006/relationships/control" Target="activeX/activeX65.xml"/><Relationship Id="rId156" Type="http://schemas.openxmlformats.org/officeDocument/2006/relationships/header" Target="header23.xml"/><Relationship Id="rId177" Type="http://schemas.openxmlformats.org/officeDocument/2006/relationships/header" Target="header38.xml"/><Relationship Id="rId198" Type="http://schemas.openxmlformats.org/officeDocument/2006/relationships/header" Target="header54.xml"/><Relationship Id="rId202" Type="http://schemas.openxmlformats.org/officeDocument/2006/relationships/header" Target="header58.xml"/><Relationship Id="rId18" Type="http://schemas.openxmlformats.org/officeDocument/2006/relationships/hyperlink" Target="http://www.zakupki.gov.ru" TargetMode="External"/><Relationship Id="rId39" Type="http://schemas.openxmlformats.org/officeDocument/2006/relationships/control" Target="activeX/activeX11.xml"/><Relationship Id="rId50" Type="http://schemas.openxmlformats.org/officeDocument/2006/relationships/control" Target="activeX/activeX20.xml"/><Relationship Id="rId104" Type="http://schemas.openxmlformats.org/officeDocument/2006/relationships/control" Target="activeX/activeX47.xml"/><Relationship Id="rId125" Type="http://schemas.openxmlformats.org/officeDocument/2006/relationships/control" Target="activeX/activeX60.xml"/><Relationship Id="rId146" Type="http://schemas.openxmlformats.org/officeDocument/2006/relationships/header" Target="header17.xml"/><Relationship Id="rId167" Type="http://schemas.openxmlformats.org/officeDocument/2006/relationships/header" Target="header31.xml"/><Relationship Id="rId188" Type="http://schemas.openxmlformats.org/officeDocument/2006/relationships/header" Target="header46.xml"/><Relationship Id="rId71" Type="http://schemas.openxmlformats.org/officeDocument/2006/relationships/control" Target="activeX/activeX33.xml"/><Relationship Id="rId92" Type="http://schemas.openxmlformats.org/officeDocument/2006/relationships/image" Target="media/image2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1C10-C9CE-4487-9241-BD0D60DDE113}">
  <ds:schemaRefs>
    <ds:schemaRef ds:uri="http://schemas.openxmlformats.org/officeDocument/2006/bibliography"/>
  </ds:schemaRefs>
</ds:datastoreItem>
</file>

<file path=customXml/itemProps2.xml><?xml version="1.0" encoding="utf-8"?>
<ds:datastoreItem xmlns:ds="http://schemas.openxmlformats.org/officeDocument/2006/customXml" ds:itemID="{8A422257-F867-4CC4-AFE9-8A7FF0A3CCAF}">
  <ds:schemaRefs>
    <ds:schemaRef ds:uri="http://schemas.openxmlformats.org/officeDocument/2006/bibliography"/>
  </ds:schemaRefs>
</ds:datastoreItem>
</file>

<file path=customXml/itemProps3.xml><?xml version="1.0" encoding="utf-8"?>
<ds:datastoreItem xmlns:ds="http://schemas.openxmlformats.org/officeDocument/2006/customXml" ds:itemID="{D3DE7E37-1D1C-40F4-B2A0-668643C5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46</Pages>
  <Words>8315</Words>
  <Characters>62961</Characters>
  <Application>Microsoft Office Word</Application>
  <DocSecurity>0</DocSecurity>
  <Lines>524</Lines>
  <Paragraphs>142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298</cp:revision>
  <cp:lastPrinted>2018-10-30T06:50:00Z</cp:lastPrinted>
  <dcterms:created xsi:type="dcterms:W3CDTF">2018-10-15T10:50:00Z</dcterms:created>
  <dcterms:modified xsi:type="dcterms:W3CDTF">2018-12-24T05:54:00Z</dcterms:modified>
</cp:coreProperties>
</file>