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37648E" w:rsidRPr="003D34F0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proofErr w:type="gramStart"/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>на право заключения договора</w:t>
      </w:r>
      <w:r w:rsidR="0037648E">
        <w:rPr>
          <w:b/>
          <w:sz w:val="24"/>
        </w:rPr>
        <w:t xml:space="preserve"> </w:t>
      </w:r>
      <w:r w:rsidR="00BC4269" w:rsidRPr="00BC4269">
        <w:rPr>
          <w:b/>
          <w:sz w:val="24"/>
        </w:rPr>
        <w:t>на оказание услуг по техническому обслуживанию</w:t>
      </w:r>
      <w:proofErr w:type="gramEnd"/>
      <w:r w:rsidR="00BC4269" w:rsidRPr="00BC4269">
        <w:rPr>
          <w:b/>
          <w:sz w:val="24"/>
        </w:rPr>
        <w:t xml:space="preserve"> и эксплуатации имущества (водозаборных сооружений)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394BE6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BC4269">
        <w:rPr>
          <w:i/>
          <w:color w:val="000000"/>
          <w:spacing w:val="-3"/>
          <w:sz w:val="22"/>
          <w:szCs w:val="22"/>
          <w:lang w:eastAsia="ru-RU"/>
        </w:rPr>
        <w:t>оказать</w:t>
      </w:r>
      <w:r w:rsidR="00BC4269" w:rsidRPr="00BC4269">
        <w:rPr>
          <w:i/>
          <w:color w:val="000000"/>
          <w:spacing w:val="-3"/>
          <w:sz w:val="22"/>
          <w:szCs w:val="22"/>
          <w:lang w:eastAsia="ru-RU"/>
        </w:rPr>
        <w:t xml:space="preserve"> услуг</w:t>
      </w:r>
      <w:r w:rsidR="00BC4269">
        <w:rPr>
          <w:i/>
          <w:color w:val="000000"/>
          <w:spacing w:val="-3"/>
          <w:sz w:val="22"/>
          <w:szCs w:val="22"/>
          <w:lang w:eastAsia="ru-RU"/>
        </w:rPr>
        <w:t>и</w:t>
      </w:r>
      <w:bookmarkStart w:id="0" w:name="_GoBack"/>
      <w:bookmarkEnd w:id="0"/>
      <w:r w:rsidR="00BC4269" w:rsidRPr="00BC4269">
        <w:rPr>
          <w:i/>
          <w:color w:val="000000"/>
          <w:spacing w:val="-3"/>
          <w:sz w:val="22"/>
          <w:szCs w:val="22"/>
          <w:lang w:eastAsia="ru-RU"/>
        </w:rPr>
        <w:t xml:space="preserve"> по техническому обслуживанию и эксплуатации имущества (водозаборных сооружений)</w:t>
      </w:r>
      <w:r w:rsidR="00394BE6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>в соответствии с техническим</w:t>
      </w:r>
      <w:r w:rsidR="005E0EF0">
        <w:rPr>
          <w:sz w:val="22"/>
          <w:szCs w:val="22"/>
          <w:lang w:eastAsia="ru-RU"/>
        </w:rPr>
        <w:t xml:space="preserve"> заданием (приложение № 1)</w:t>
      </w:r>
      <w:r w:rsidR="00394BE6">
        <w:rPr>
          <w:sz w:val="22"/>
          <w:szCs w:val="22"/>
          <w:lang w:eastAsia="ru-RU"/>
        </w:rPr>
        <w:t>.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394BE6" w:rsidRPr="00394BE6">
        <w:rPr>
          <w:rFonts w:eastAsia="Calibri"/>
          <w:sz w:val="24"/>
          <w:lang w:eastAsia="en-US"/>
        </w:rPr>
        <w:t>Ежемесячно в полном объеме с момента заключения договора</w:t>
      </w:r>
      <w:r w:rsidR="00394BE6">
        <w:rPr>
          <w:rFonts w:eastAsia="Calibri"/>
          <w:sz w:val="24"/>
          <w:lang w:eastAsia="en-US"/>
        </w:rPr>
        <w:t xml:space="preserve"> в течение 12 месяцев.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394BE6" w:rsidRPr="00394BE6">
        <w:rPr>
          <w:sz w:val="22"/>
          <w:szCs w:val="22"/>
          <w:lang w:eastAsia="ru-RU"/>
        </w:rPr>
        <w:t>Оплата услуг осуществляется путем перечисления Заказчиком на расчетный счет Исполнителя суммы, указанной в счете на оплату, предоставленном Исполнителем, не позднее 5 (пяти) рабочих дней с момента получения счета на оплату, на основании подписанного сторонами Акта сдачи-приемки оказанных услуг без замечаний</w:t>
      </w:r>
      <w:r w:rsidR="00394BE6">
        <w:rPr>
          <w:sz w:val="22"/>
          <w:szCs w:val="22"/>
          <w:lang w:eastAsia="ru-RU"/>
        </w:rPr>
        <w:t>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686"/>
      </w:tblGrid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4E0145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</w:t>
            </w:r>
            <w:r w:rsidR="00DB5539">
              <w:rPr>
                <w:sz w:val="22"/>
                <w:szCs w:val="22"/>
                <w:lang w:eastAsia="ru-RU"/>
              </w:rPr>
              <w:t>__</w:t>
            </w:r>
          </w:p>
          <w:p w:rsidR="00DB5539" w:rsidRPr="003D3939" w:rsidRDefault="00DB5539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ОКТМО __________________ / ОГРН 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</w:t>
            </w:r>
            <w:r w:rsidR="00DB5539">
              <w:rPr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E64C26" w:rsidRDefault="00E64C26" w:rsidP="003333FF">
      <w:pPr>
        <w:jc w:val="right"/>
        <w:outlineLvl w:val="5"/>
        <w:rPr>
          <w:iCs/>
          <w:sz w:val="24"/>
          <w:lang w:eastAsia="ru-RU"/>
        </w:rPr>
      </w:pPr>
    </w:p>
    <w:p w:rsidR="003333FF" w:rsidRDefault="003333FF" w:rsidP="00394BE6">
      <w:pPr>
        <w:outlineLvl w:val="5"/>
        <w:rPr>
          <w:iCs/>
          <w:szCs w:val="28"/>
          <w:lang w:eastAsia="ru-RU"/>
        </w:rPr>
      </w:pPr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7648E"/>
    <w:rsid w:val="003813AC"/>
    <w:rsid w:val="00384383"/>
    <w:rsid w:val="00385B70"/>
    <w:rsid w:val="00386D1C"/>
    <w:rsid w:val="0038750C"/>
    <w:rsid w:val="0039044A"/>
    <w:rsid w:val="003922FE"/>
    <w:rsid w:val="00394BE6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269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64C26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FAE-3827-429D-A865-6418F627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31</cp:revision>
  <cp:lastPrinted>2018-01-30T07:23:00Z</cp:lastPrinted>
  <dcterms:created xsi:type="dcterms:W3CDTF">2017-04-17T08:36:00Z</dcterms:created>
  <dcterms:modified xsi:type="dcterms:W3CDTF">2018-05-03T11:24:00Z</dcterms:modified>
</cp:coreProperties>
</file>