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54416E43" w14:textId="5F00D08F" w:rsidR="000F28D6" w:rsidRDefault="00A2361B" w:rsidP="000F28D6">
      <w:pPr>
        <w:ind w:firstLine="0"/>
        <w:jc w:val="center"/>
        <w:rPr>
          <w:sz w:val="28"/>
        </w:rPr>
      </w:pPr>
      <w:r w:rsidRPr="0085682C">
        <w:rPr>
          <w:b/>
        </w:rPr>
        <w:br/>
      </w:r>
      <w:r w:rsidR="001A08C0" w:rsidRPr="001A08C0">
        <w:rPr>
          <w:sz w:val="28"/>
        </w:rPr>
        <w:t>Услуги по проведению технического диагностирования, технического освидетельствования и экспертизы промышленной безопасности внутренних газопроводов с установленной на них автоматикой безопасности, газогорелочных устройств, клапанов, эксплуатируемых филиалами АО "АТЭК"</w:t>
      </w:r>
    </w:p>
    <w:p w14:paraId="29E5B0DE" w14:textId="77777777" w:rsidR="00346A54" w:rsidRPr="00E87188" w:rsidRDefault="00346A54"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7995A562"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27381B87"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007ACDE6"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7C1B242E"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78473D3E"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59CE201D"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387C74D5" w:rsidR="00D251D6" w:rsidRPr="009855FA" w:rsidRDefault="001A08C0" w:rsidP="002B062C">
            <w:pPr>
              <w:ind w:firstLine="0"/>
              <w:rPr>
                <w:sz w:val="22"/>
                <w:szCs w:val="22"/>
              </w:rPr>
            </w:pPr>
            <w:r w:rsidRPr="001A08C0">
              <w:rPr>
                <w:sz w:val="22"/>
                <w:szCs w:val="22"/>
              </w:rPr>
              <w:t>Услуги по проведению технического диагностирования, технического освидетельствования и экспертизы промышленной безопасности внутренних газопроводов с установленной на них автоматикой безопасности, газогорелочных устройств, клапанов, эксплуатируемых филиалами АО "АТЭК"</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4AC5B3CD"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E6611D2" w14:textId="3B6DD65F"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4B5A80DD"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04E77E25"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1A08C0"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76BB4483"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1F812EC4"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1A08C0"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3E7D7582"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57D30460" w14:textId="2985216D"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384CE669"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5C1B22D9"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5ACA4CA6"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4AD7B305"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6A8712A2" w:rsidR="00A516ED" w:rsidRPr="0085682C" w:rsidRDefault="0082511F" w:rsidP="00165372">
                  <w:pPr>
                    <w:ind w:firstLine="0"/>
                  </w:pPr>
                  <w:r w:rsidRPr="0085682C">
                    <w:rPr>
                      <w:szCs w:val="20"/>
                    </w:rPr>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3B20501F" w:rsidR="00980EA8" w:rsidRDefault="00346A54" w:rsidP="00980EA8">
                  <w:pPr>
                    <w:pBdr>
                      <w:bottom w:val="single" w:sz="4" w:space="1" w:color="auto"/>
                    </w:pBdr>
                    <w:ind w:firstLine="0"/>
                    <w:rPr>
                      <w:sz w:val="22"/>
                      <w:szCs w:val="20"/>
                    </w:rPr>
                  </w:pPr>
                  <w:r>
                    <w:t>Белоус А.О.</w:t>
                  </w:r>
                  <w:r w:rsidR="000F28D6">
                    <w:t xml:space="preserve"> тел 299-10-10 доб. </w:t>
                  </w:r>
                  <w:r>
                    <w:t>329</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59DD8B2E" w:rsidR="00527079" w:rsidRPr="006333EF" w:rsidRDefault="00690584" w:rsidP="000F28D6">
            <w:pPr>
              <w:ind w:firstLine="0"/>
              <w:rPr>
                <w:szCs w:val="20"/>
              </w:rPr>
            </w:pPr>
            <w:r w:rsidRPr="006333EF">
              <w:rPr>
                <w:szCs w:val="20"/>
              </w:rPr>
              <w:t>«</w:t>
            </w:r>
            <w:r w:rsidR="001A08C0">
              <w:rPr>
                <w:szCs w:val="20"/>
              </w:rPr>
              <w:t>25</w:t>
            </w:r>
            <w:r w:rsidR="004537E3">
              <w:rPr>
                <w:szCs w:val="20"/>
              </w:rPr>
              <w:t>»</w:t>
            </w:r>
            <w:r w:rsidRPr="006333EF">
              <w:rPr>
                <w:szCs w:val="20"/>
              </w:rPr>
              <w:t xml:space="preserve"> </w:t>
            </w:r>
            <w:proofErr w:type="spellStart"/>
            <w:r w:rsidR="0076171E">
              <w:rPr>
                <w:szCs w:val="20"/>
                <w:lang w:val="en-US"/>
              </w:rPr>
              <w:t>марта</w:t>
            </w:r>
            <w:proofErr w:type="spellEnd"/>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43B12E76"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105F1B44" w:rsidR="009B6A5F" w:rsidRPr="006C2DBE" w:rsidRDefault="00690584" w:rsidP="000F28D6">
                  <w:pPr>
                    <w:ind w:firstLine="0"/>
                    <w:rPr>
                      <w:szCs w:val="20"/>
                    </w:rPr>
                  </w:pPr>
                  <w:r w:rsidRPr="006C2DBE">
                    <w:t>«</w:t>
                  </w:r>
                  <w:r w:rsidR="001A08C0">
                    <w:t>25</w:t>
                  </w:r>
                  <w:r w:rsidRPr="006C2DBE">
                    <w:t xml:space="preserve">» </w:t>
                  </w:r>
                  <w:proofErr w:type="spellStart"/>
                  <w:r w:rsidR="0076171E">
                    <w:rPr>
                      <w:lang w:val="en-US"/>
                    </w:rPr>
                    <w:t>марта</w:t>
                  </w:r>
                  <w:proofErr w:type="spellEnd"/>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31EAFE14"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2B718C4A"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429FAC7C" w:rsidR="009B6A5F" w:rsidRPr="00B50788" w:rsidRDefault="00677089" w:rsidP="000F28D6">
                  <w:pPr>
                    <w:ind w:firstLine="0"/>
                    <w:rPr>
                      <w:szCs w:val="20"/>
                    </w:rPr>
                  </w:pPr>
                  <w:r w:rsidRPr="00B50788">
                    <w:t>«</w:t>
                  </w:r>
                  <w:r w:rsidR="001A08C0">
                    <w:t>02</w:t>
                  </w:r>
                  <w:r w:rsidRPr="00B50788">
                    <w:rPr>
                      <w:szCs w:val="20"/>
                    </w:rPr>
                    <w:t xml:space="preserve">» </w:t>
                  </w:r>
                  <w:r w:rsidR="001A08C0">
                    <w:rPr>
                      <w:szCs w:val="20"/>
                    </w:rPr>
                    <w:t>апреля</w:t>
                  </w:r>
                  <w:r w:rsidR="002178F1">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5874BFD5"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465A146F"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5"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72F48E2D"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6" w:name="OptionButton25211413211112111132111" w:shapeid="_x0000_i1147"/>
                    </w:object>
                  </w:r>
                </w:p>
              </w:tc>
              <w:tc>
                <w:tcPr>
                  <w:tcW w:w="5933" w:type="dxa"/>
                  <w:vAlign w:val="center"/>
                </w:tcPr>
                <w:p w14:paraId="439D8DCD" w14:textId="2325B0B6" w:rsidR="00E57344" w:rsidRPr="0085682C" w:rsidRDefault="00F54E6B" w:rsidP="002178F1">
                  <w:pPr>
                    <w:pStyle w:val="af1"/>
                    <w:spacing w:before="0" w:after="0"/>
                    <w:ind w:left="0"/>
                    <w:jc w:val="both"/>
                    <w:rPr>
                      <w:szCs w:val="20"/>
                    </w:rPr>
                  </w:pPr>
                  <w:r w:rsidRPr="0085682C">
                    <w:rPr>
                      <w:szCs w:val="20"/>
                    </w:rPr>
                    <w:t>«</w:t>
                  </w:r>
                  <w:r w:rsidR="00643695">
                    <w:rPr>
                      <w:szCs w:val="20"/>
                    </w:rPr>
                    <w:t>0</w:t>
                  </w:r>
                  <w:r w:rsidR="001A08C0">
                    <w:rPr>
                      <w:szCs w:val="20"/>
                    </w:rPr>
                    <w:t>9</w:t>
                  </w:r>
                  <w:r w:rsidRPr="0085682C">
                    <w:rPr>
                      <w:szCs w:val="20"/>
                    </w:rPr>
                    <w:t xml:space="preserve">» </w:t>
                  </w:r>
                  <w:r w:rsidR="00643695">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4D2EE252"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7" o:title=""/>
                      </v:shape>
                      <w:control r:id="rId58"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1839AA06"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59"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288EDB37"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0"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46EB46EF" w:rsidR="00D66C2D" w:rsidRPr="0085682C" w:rsidRDefault="0082511F" w:rsidP="00564ADE">
                        <w:pPr>
                          <w:ind w:firstLine="0"/>
                          <w:rPr>
                            <w:szCs w:val="20"/>
                          </w:rPr>
                        </w:pPr>
                        <w:r w:rsidRPr="0085682C">
                          <w:object w:dxaOrig="0" w:dyaOrig="0" w14:anchorId="0DAD50ED">
                            <v:shape id="_x0000_i1155" type="#_x0000_t75" style="width:10.5pt;height:15pt" o:ole="">
                              <v:imagedata r:id="rId61" o:title=""/>
                            </v:shape>
                            <w:control r:id="rId62"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3C48966E"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3"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78848673" w:rsidR="00D66C2D" w:rsidRPr="0085682C" w:rsidRDefault="0082511F" w:rsidP="00287C83">
                  <w:pPr>
                    <w:ind w:firstLine="0"/>
                  </w:pPr>
                  <w:r w:rsidRPr="0085682C">
                    <w:object w:dxaOrig="0" w:dyaOrig="0" w14:anchorId="05D4D9FE">
                      <v:shape id="_x0000_i1159" type="#_x0000_t75" style="width:12.75pt;height:18.75pt" o:ole="">
                        <v:imagedata r:id="rId51" o:title=""/>
                      </v:shape>
                      <w:control r:id="rId64"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5"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3C80C9E2" w:rsidR="00D66C2D" w:rsidRPr="0085682C" w:rsidRDefault="0082511F" w:rsidP="00287C83">
                  <w:pPr>
                    <w:ind w:firstLine="0"/>
                  </w:pPr>
                  <w:r w:rsidRPr="0085682C">
                    <w:object w:dxaOrig="0" w:dyaOrig="0" w14:anchorId="51BB89C3">
                      <v:shape id="_x0000_i1161" type="#_x0000_t75" style="width:12.75pt;height:18.75pt" o:ole="">
                        <v:imagedata r:id="rId66" o:title=""/>
                      </v:shape>
                      <w:control r:id="rId67"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16DBB828" w:rsidR="00D66C2D" w:rsidRPr="0085682C" w:rsidRDefault="0082511F" w:rsidP="00287C83">
                  <w:pPr>
                    <w:ind w:firstLine="0"/>
                  </w:pPr>
                  <w:r w:rsidRPr="0085682C">
                    <w:object w:dxaOrig="0" w:dyaOrig="0" w14:anchorId="22A0E94A">
                      <v:shape id="_x0000_i1163" type="#_x0000_t75" style="width:12.75pt;height:18.75pt" o:ole="">
                        <v:imagedata r:id="rId51" o:title=""/>
                      </v:shape>
                      <w:control r:id="rId68" w:name="CheckBox21262633" w:shapeid="_x0000_i1163"/>
                    </w:object>
                  </w:r>
                </w:p>
              </w:tc>
              <w:tc>
                <w:tcPr>
                  <w:tcW w:w="5933" w:type="dxa"/>
                  <w:vAlign w:val="center"/>
                </w:tcPr>
                <w:p w14:paraId="413A4E36" w14:textId="77777777" w:rsidR="00D66C2D" w:rsidRPr="00654C15" w:rsidRDefault="001A08C0" w:rsidP="00321D56">
                  <w:pPr>
                    <w:pStyle w:val="af1"/>
                    <w:spacing w:before="0" w:after="0"/>
                    <w:ind w:left="0"/>
                    <w:rPr>
                      <w:szCs w:val="20"/>
                    </w:rPr>
                  </w:pPr>
                  <w:hyperlink r:id="rId69" w:history="1">
                    <w:hyperlink r:id="rId70"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3FCFBC5D" w:rsidR="00D66C2D" w:rsidRPr="0085682C" w:rsidRDefault="0082511F" w:rsidP="00586DEF">
                  <w:pPr>
                    <w:ind w:firstLine="0"/>
                    <w:rPr>
                      <w:szCs w:val="20"/>
                    </w:rPr>
                  </w:pPr>
                  <w:r w:rsidRPr="0085682C">
                    <w:object w:dxaOrig="0" w:dyaOrig="0" w14:anchorId="1222817F">
                      <v:shape id="_x0000_i1165" type="#_x0000_t75" style="width:12.75pt;height:18.75pt" o:ole="">
                        <v:imagedata r:id="rId66" o:title=""/>
                      </v:shape>
                      <w:control r:id="rId71"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453D6EC0" w:rsidR="00D66C2D" w:rsidRPr="0085682C" w:rsidRDefault="0082511F" w:rsidP="00287C83">
                  <w:pPr>
                    <w:ind w:firstLine="0"/>
                  </w:pPr>
                  <w:r w:rsidRPr="0085682C">
                    <w:object w:dxaOrig="0" w:dyaOrig="0" w14:anchorId="50CE8ECC">
                      <v:shape id="_x0000_i1167" type="#_x0000_t75" style="width:12.75pt;height:18.75pt" o:ole="">
                        <v:imagedata r:id="rId51" o:title=""/>
                      </v:shape>
                      <w:control r:id="rId72"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7DBF7981" w:rsidR="00D66C2D" w:rsidRPr="0085682C" w:rsidRDefault="0082511F" w:rsidP="00287C83">
                  <w:pPr>
                    <w:ind w:firstLine="0"/>
                  </w:pPr>
                  <w:r w:rsidRPr="0085682C">
                    <w:lastRenderedPageBreak/>
                    <w:object w:dxaOrig="0" w:dyaOrig="0" w14:anchorId="1F4901A7">
                      <v:shape id="_x0000_i1169" type="#_x0000_t75" style="width:12.75pt;height:18.75pt" o:ole="">
                        <v:imagedata r:id="rId51" o:title=""/>
                      </v:shape>
                      <w:control r:id="rId73"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3AD86AAD" w:rsidR="005C1E28" w:rsidRPr="0085682C" w:rsidRDefault="005C1E28" w:rsidP="001931E9">
                  <w:pPr>
                    <w:ind w:firstLine="0"/>
                  </w:pPr>
                  <w:r w:rsidRPr="0085682C">
                    <w:object w:dxaOrig="0" w:dyaOrig="0" w14:anchorId="4ED11977">
                      <v:shape id="_x0000_i1171" type="#_x0000_t75" style="width:12.75pt;height:18.75pt" o:ole="">
                        <v:imagedata r:id="rId66" o:title=""/>
                      </v:shape>
                      <w:control r:id="rId74"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3F64A283" w:rsidR="005C1E28" w:rsidRPr="0085682C" w:rsidRDefault="005C1E28" w:rsidP="001931E9">
                  <w:pPr>
                    <w:ind w:firstLine="0"/>
                  </w:pPr>
                  <w:r w:rsidRPr="0085682C">
                    <w:object w:dxaOrig="0" w:dyaOrig="0" w14:anchorId="46CAD41B">
                      <v:shape id="_x0000_i1173" type="#_x0000_t75" style="width:12.75pt;height:18.75pt" o:ole="">
                        <v:imagedata r:id="rId51" o:title=""/>
                      </v:shape>
                      <w:control r:id="rId75"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227D6335" w:rsidR="00BF043C" w:rsidRPr="00337A1A" w:rsidRDefault="001A08C0" w:rsidP="00BF043C">
            <w:pPr>
              <w:ind w:firstLine="0"/>
              <w:jc w:val="center"/>
              <w:rPr>
                <w:sz w:val="16"/>
                <w:szCs w:val="16"/>
                <w:highlight w:val="yellow"/>
                <w:lang w:bidi="he-IL"/>
              </w:rPr>
            </w:pPr>
            <w:r w:rsidRPr="001A08C0">
              <w:rPr>
                <w:sz w:val="16"/>
                <w:szCs w:val="16"/>
                <w:lang w:bidi="he-IL"/>
              </w:rPr>
              <w:t>Услуги по проведению технического диагностирования, технического освидетельствования и экспертизы промышленной безопасности внутренних газопроводов с установленной на них автоматикой безопасности, газогорелочных устройств, клапанов, эксплуатируемых филиалами АО "АТЭК"</w:t>
            </w:r>
          </w:p>
        </w:tc>
        <w:tc>
          <w:tcPr>
            <w:tcW w:w="1417" w:type="dxa"/>
            <w:tcBorders>
              <w:top w:val="single" w:sz="6" w:space="0" w:color="auto"/>
              <w:bottom w:val="single" w:sz="4" w:space="0" w:color="auto"/>
            </w:tcBorders>
            <w:vAlign w:val="center"/>
          </w:tcPr>
          <w:p w14:paraId="49B8377B" w14:textId="6D6E2B52" w:rsidR="00BF043C" w:rsidRPr="00BF043C" w:rsidRDefault="001A08C0" w:rsidP="00BF043C">
            <w:pPr>
              <w:ind w:firstLine="0"/>
              <w:jc w:val="center"/>
              <w:rPr>
                <w:sz w:val="16"/>
                <w:szCs w:val="16"/>
                <w:highlight w:val="yellow"/>
                <w:lang w:val="en-US" w:bidi="he-IL"/>
              </w:rPr>
            </w:pPr>
            <w:r>
              <w:rPr>
                <w:sz w:val="16"/>
                <w:szCs w:val="16"/>
                <w:lang w:bidi="he-IL"/>
              </w:rPr>
              <w:t>470</w:t>
            </w:r>
            <w:r w:rsidR="00643695">
              <w:rPr>
                <w:sz w:val="16"/>
                <w:szCs w:val="16"/>
                <w:lang w:bidi="he-IL"/>
              </w:rPr>
              <w:t> 000,00</w:t>
            </w:r>
          </w:p>
        </w:tc>
        <w:tc>
          <w:tcPr>
            <w:tcW w:w="1276" w:type="dxa"/>
            <w:tcBorders>
              <w:top w:val="single" w:sz="6" w:space="0" w:color="auto"/>
              <w:bottom w:val="single" w:sz="4" w:space="0" w:color="auto"/>
            </w:tcBorders>
            <w:vAlign w:val="center"/>
          </w:tcPr>
          <w:p w14:paraId="3B355522" w14:textId="0DBE5067" w:rsidR="00BF043C" w:rsidRPr="007B0AE5" w:rsidRDefault="00E51B02" w:rsidP="00BF043C">
            <w:pPr>
              <w:ind w:firstLine="0"/>
              <w:jc w:val="center"/>
              <w:rPr>
                <w:sz w:val="16"/>
                <w:szCs w:val="16"/>
                <w:highlight w:val="yellow"/>
                <w:lang w:bidi="he-IL"/>
              </w:rPr>
            </w:pPr>
            <w:r>
              <w:rPr>
                <w:sz w:val="16"/>
                <w:szCs w:val="16"/>
                <w:lang w:bidi="he-IL"/>
              </w:rPr>
              <w:t>391 666,67</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91B09FF" w14:textId="77777777" w:rsidR="00BF043C" w:rsidRDefault="00BF043C" w:rsidP="00BF043C">
            <w:pPr>
              <w:ind w:firstLine="0"/>
              <w:jc w:val="center"/>
              <w:rPr>
                <w:sz w:val="16"/>
                <w:szCs w:val="16"/>
                <w:lang w:bidi="he-IL"/>
              </w:rPr>
            </w:pPr>
          </w:p>
          <w:p w14:paraId="6D1FE93B" w14:textId="77777777" w:rsidR="000A07A6" w:rsidRDefault="000A07A6" w:rsidP="00BF043C">
            <w:pPr>
              <w:ind w:firstLine="0"/>
              <w:jc w:val="center"/>
              <w:rPr>
                <w:sz w:val="16"/>
                <w:szCs w:val="16"/>
                <w:lang w:bidi="he-IL"/>
              </w:rPr>
            </w:pPr>
          </w:p>
          <w:p w14:paraId="43F1AC4F" w14:textId="77777777" w:rsidR="000A07A6" w:rsidRDefault="000A07A6" w:rsidP="00BF043C">
            <w:pPr>
              <w:ind w:firstLine="0"/>
              <w:jc w:val="center"/>
              <w:rPr>
                <w:sz w:val="16"/>
                <w:szCs w:val="16"/>
                <w:lang w:bidi="he-IL"/>
              </w:rPr>
            </w:pPr>
          </w:p>
          <w:p w14:paraId="36F2706D" w14:textId="77777777" w:rsidR="000A07A6" w:rsidRDefault="000A07A6" w:rsidP="00BF043C">
            <w:pPr>
              <w:ind w:firstLine="0"/>
              <w:jc w:val="center"/>
              <w:rPr>
                <w:sz w:val="16"/>
                <w:szCs w:val="16"/>
                <w:lang w:bidi="he-IL"/>
              </w:rPr>
            </w:pPr>
          </w:p>
          <w:p w14:paraId="203A86F9" w14:textId="77777777" w:rsidR="00E51B02" w:rsidRDefault="00E51B02" w:rsidP="00BF043C">
            <w:pPr>
              <w:ind w:firstLine="0"/>
              <w:jc w:val="center"/>
              <w:rPr>
                <w:sz w:val="16"/>
                <w:szCs w:val="16"/>
                <w:lang w:bidi="he-IL"/>
              </w:rPr>
            </w:pPr>
          </w:p>
          <w:p w14:paraId="68A2ED7B" w14:textId="77777777" w:rsidR="00E51B02" w:rsidRDefault="00E51B02" w:rsidP="00BF043C">
            <w:pPr>
              <w:ind w:firstLine="0"/>
              <w:jc w:val="center"/>
              <w:rPr>
                <w:sz w:val="16"/>
                <w:szCs w:val="16"/>
                <w:lang w:bidi="he-IL"/>
              </w:rPr>
            </w:pPr>
          </w:p>
          <w:p w14:paraId="3E610CD0" w14:textId="0058C5A5" w:rsidR="000A07A6" w:rsidRPr="003A360D" w:rsidRDefault="000A07A6" w:rsidP="00BF043C">
            <w:pPr>
              <w:ind w:firstLine="0"/>
              <w:jc w:val="center"/>
              <w:rPr>
                <w:sz w:val="16"/>
                <w:szCs w:val="16"/>
                <w:lang w:bidi="he-IL"/>
              </w:rPr>
            </w:pPr>
            <w:r>
              <w:rPr>
                <w:sz w:val="16"/>
                <w:szCs w:val="16"/>
                <w:lang w:bidi="he-IL"/>
              </w:rPr>
              <w:t>71.12</w:t>
            </w:r>
          </w:p>
        </w:tc>
        <w:tc>
          <w:tcPr>
            <w:tcW w:w="1134" w:type="dxa"/>
            <w:tcBorders>
              <w:top w:val="single" w:sz="6" w:space="0" w:color="auto"/>
              <w:bottom w:val="single" w:sz="4" w:space="0" w:color="auto"/>
            </w:tcBorders>
          </w:tcPr>
          <w:p w14:paraId="624568E2" w14:textId="77777777" w:rsidR="00BF043C" w:rsidRDefault="00BF043C" w:rsidP="00BF043C">
            <w:pPr>
              <w:ind w:firstLine="0"/>
              <w:jc w:val="center"/>
              <w:rPr>
                <w:sz w:val="16"/>
                <w:szCs w:val="16"/>
                <w:lang w:bidi="he-IL"/>
              </w:rPr>
            </w:pPr>
          </w:p>
          <w:p w14:paraId="6BD02D3C" w14:textId="77777777" w:rsidR="000A07A6" w:rsidRDefault="000A07A6" w:rsidP="00BF043C">
            <w:pPr>
              <w:ind w:firstLine="0"/>
              <w:jc w:val="center"/>
              <w:rPr>
                <w:sz w:val="16"/>
                <w:szCs w:val="16"/>
                <w:lang w:bidi="he-IL"/>
              </w:rPr>
            </w:pPr>
          </w:p>
          <w:p w14:paraId="1C319D60" w14:textId="77777777" w:rsidR="000A07A6" w:rsidRDefault="000A07A6" w:rsidP="00BF043C">
            <w:pPr>
              <w:ind w:firstLine="0"/>
              <w:jc w:val="center"/>
              <w:rPr>
                <w:sz w:val="16"/>
                <w:szCs w:val="16"/>
                <w:lang w:bidi="he-IL"/>
              </w:rPr>
            </w:pPr>
          </w:p>
          <w:p w14:paraId="634B8C40" w14:textId="77777777" w:rsidR="000A07A6" w:rsidRDefault="000A07A6" w:rsidP="00BF043C">
            <w:pPr>
              <w:ind w:firstLine="0"/>
              <w:jc w:val="center"/>
              <w:rPr>
                <w:sz w:val="16"/>
                <w:szCs w:val="16"/>
                <w:lang w:bidi="he-IL"/>
              </w:rPr>
            </w:pPr>
          </w:p>
          <w:p w14:paraId="624EE0FB" w14:textId="77777777" w:rsidR="00E51B02" w:rsidRDefault="00E51B02" w:rsidP="00BF043C">
            <w:pPr>
              <w:ind w:firstLine="0"/>
              <w:jc w:val="center"/>
              <w:rPr>
                <w:sz w:val="16"/>
                <w:szCs w:val="16"/>
                <w:lang w:bidi="he-IL"/>
              </w:rPr>
            </w:pPr>
          </w:p>
          <w:p w14:paraId="07745AAC" w14:textId="77777777" w:rsidR="00E51B02" w:rsidRDefault="00E51B02" w:rsidP="00BF043C">
            <w:pPr>
              <w:ind w:firstLine="0"/>
              <w:jc w:val="center"/>
              <w:rPr>
                <w:sz w:val="16"/>
                <w:szCs w:val="16"/>
                <w:lang w:bidi="he-IL"/>
              </w:rPr>
            </w:pPr>
          </w:p>
          <w:p w14:paraId="4588CE54" w14:textId="0719E50A" w:rsidR="000A07A6" w:rsidRPr="007B0AE5" w:rsidRDefault="000A07A6" w:rsidP="00BF043C">
            <w:pPr>
              <w:ind w:firstLine="0"/>
              <w:jc w:val="center"/>
              <w:rPr>
                <w:sz w:val="16"/>
                <w:szCs w:val="16"/>
                <w:lang w:bidi="he-IL"/>
              </w:rPr>
            </w:pPr>
            <w:r>
              <w:rPr>
                <w:sz w:val="16"/>
                <w:szCs w:val="16"/>
                <w:lang w:bidi="he-IL"/>
              </w:rPr>
              <w:t>71.12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45BB4A3" w14:textId="77777777" w:rsidR="00E51B02" w:rsidRDefault="00E51B02" w:rsidP="00BF043C">
            <w:pPr>
              <w:ind w:firstLine="0"/>
              <w:jc w:val="center"/>
              <w:rPr>
                <w:sz w:val="16"/>
                <w:szCs w:val="16"/>
                <w:lang w:bidi="he-IL"/>
              </w:rPr>
            </w:pPr>
          </w:p>
          <w:p w14:paraId="78F74D10" w14:textId="77777777" w:rsidR="00E51B02" w:rsidRDefault="00E51B02" w:rsidP="00BF043C">
            <w:pPr>
              <w:ind w:firstLine="0"/>
              <w:jc w:val="center"/>
              <w:rPr>
                <w:sz w:val="16"/>
                <w:szCs w:val="16"/>
                <w:lang w:bidi="he-IL"/>
              </w:rPr>
            </w:pPr>
          </w:p>
          <w:p w14:paraId="35DCFB85" w14:textId="77777777" w:rsidR="00E51B02" w:rsidRDefault="00E51B02" w:rsidP="00BF043C">
            <w:pPr>
              <w:ind w:firstLine="0"/>
              <w:jc w:val="center"/>
              <w:rPr>
                <w:sz w:val="16"/>
                <w:szCs w:val="16"/>
                <w:lang w:bidi="he-IL"/>
              </w:rPr>
            </w:pPr>
          </w:p>
          <w:p w14:paraId="1246E33E" w14:textId="425444B7"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06B83F83" w14:textId="77777777" w:rsidR="00E51B02" w:rsidRDefault="00E51B02" w:rsidP="00BF043C">
            <w:pPr>
              <w:ind w:firstLine="0"/>
              <w:jc w:val="center"/>
              <w:rPr>
                <w:sz w:val="16"/>
                <w:szCs w:val="16"/>
                <w:lang w:bidi="he-IL"/>
              </w:rPr>
            </w:pPr>
          </w:p>
          <w:p w14:paraId="0FC3FF6C" w14:textId="77777777" w:rsidR="00E51B02" w:rsidRDefault="00E51B02" w:rsidP="00BF043C">
            <w:pPr>
              <w:ind w:firstLine="0"/>
              <w:jc w:val="center"/>
              <w:rPr>
                <w:sz w:val="16"/>
                <w:szCs w:val="16"/>
                <w:lang w:bidi="he-IL"/>
              </w:rPr>
            </w:pPr>
          </w:p>
          <w:p w14:paraId="12FC6CEE" w14:textId="77777777" w:rsidR="00E51B02" w:rsidRDefault="00E51B02" w:rsidP="00BF043C">
            <w:pPr>
              <w:ind w:firstLine="0"/>
              <w:jc w:val="center"/>
              <w:rPr>
                <w:sz w:val="16"/>
                <w:szCs w:val="16"/>
                <w:lang w:bidi="he-IL"/>
              </w:rPr>
            </w:pPr>
          </w:p>
          <w:p w14:paraId="03F5C169" w14:textId="77777777" w:rsidR="00E51B02" w:rsidRDefault="00E51B02" w:rsidP="00BF043C">
            <w:pPr>
              <w:ind w:firstLine="0"/>
              <w:jc w:val="center"/>
              <w:rPr>
                <w:sz w:val="16"/>
                <w:szCs w:val="16"/>
                <w:lang w:bidi="he-IL"/>
              </w:rPr>
            </w:pPr>
          </w:p>
          <w:p w14:paraId="44888D47" w14:textId="78EBAA6B"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3F9CB534"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83"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304A748A"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84"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35DA3680"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543ACF95" w14:textId="7ACAAD4A" w:rsidR="000A07A6" w:rsidRPr="000A07A6" w:rsidRDefault="000A07A6" w:rsidP="000A07A6">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 xml:space="preserve">14) </w:t>
            </w:r>
            <w:r>
              <w:t xml:space="preserve"> </w:t>
            </w:r>
            <w:r>
              <w:rPr>
                <w:rFonts w:ascii="Times New Roman" w:hAnsi="Times New Roman" w:cs="Times New Roman"/>
                <w:sz w:val="24"/>
                <w:szCs w:val="24"/>
              </w:rPr>
              <w:t>Л</w:t>
            </w:r>
            <w:r w:rsidRPr="000A07A6">
              <w:rPr>
                <w:rFonts w:ascii="Times New Roman" w:hAnsi="Times New Roman" w:cs="Times New Roman"/>
                <w:sz w:val="24"/>
                <w:szCs w:val="24"/>
              </w:rPr>
              <w:t>ицензи</w:t>
            </w:r>
            <w:r>
              <w:rPr>
                <w:rFonts w:ascii="Times New Roman" w:hAnsi="Times New Roman" w:cs="Times New Roman"/>
                <w:sz w:val="24"/>
                <w:szCs w:val="24"/>
              </w:rPr>
              <w:t>я</w:t>
            </w:r>
            <w:r w:rsidRPr="000A07A6">
              <w:rPr>
                <w:rFonts w:ascii="Times New Roman" w:hAnsi="Times New Roman" w:cs="Times New Roman"/>
                <w:sz w:val="24"/>
                <w:szCs w:val="24"/>
              </w:rPr>
              <w:t xml:space="preserve"> «Ростехнадзора» на проведение экспертизы промышленной безопасности</w:t>
            </w:r>
            <w:r>
              <w:rPr>
                <w:rFonts w:ascii="Times New Roman" w:hAnsi="Times New Roman" w:cs="Times New Roman"/>
                <w:sz w:val="24"/>
                <w:szCs w:val="24"/>
              </w:rPr>
              <w:t>;</w:t>
            </w:r>
          </w:p>
          <w:p w14:paraId="0F69AC69" w14:textId="03FD37CD" w:rsidR="000A07A6" w:rsidRDefault="000A07A6"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 Документ, подтверждающий наличие</w:t>
            </w:r>
            <w:r w:rsidRPr="000A07A6">
              <w:rPr>
                <w:rFonts w:ascii="Times New Roman" w:hAnsi="Times New Roman" w:cs="Times New Roman"/>
                <w:sz w:val="24"/>
                <w:szCs w:val="24"/>
              </w:rPr>
              <w:t xml:space="preserve"> собственн</w:t>
            </w:r>
            <w:r>
              <w:rPr>
                <w:rFonts w:ascii="Times New Roman" w:hAnsi="Times New Roman" w:cs="Times New Roman"/>
                <w:sz w:val="24"/>
                <w:szCs w:val="24"/>
              </w:rPr>
              <w:t>ой</w:t>
            </w:r>
            <w:r w:rsidRPr="000A07A6">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0A07A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Pr>
                <w:rFonts w:ascii="Times New Roman" w:hAnsi="Times New Roman" w:cs="Times New Roman"/>
                <w:sz w:val="24"/>
                <w:szCs w:val="24"/>
              </w:rPr>
              <w:t>;</w:t>
            </w:r>
          </w:p>
          <w:p w14:paraId="24527077" w14:textId="7576FC99" w:rsidR="000A07A6" w:rsidRPr="007162C5" w:rsidRDefault="00DC5892"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Справка о кадровых ресурсах с документами, подтверждающими наличие у экспертов </w:t>
            </w:r>
            <w:r w:rsidRPr="00DC5892">
              <w:rPr>
                <w:rFonts w:ascii="Times New Roman" w:hAnsi="Times New Roman" w:cs="Times New Roman"/>
                <w:sz w:val="24"/>
                <w:szCs w:val="24"/>
              </w:rPr>
              <w:t xml:space="preserve">высшего образования, аттестация в области в области </w:t>
            </w:r>
            <w:proofErr w:type="gramStart"/>
            <w:r w:rsidRPr="00DC5892">
              <w:rPr>
                <w:rFonts w:ascii="Times New Roman" w:hAnsi="Times New Roman" w:cs="Times New Roman"/>
                <w:sz w:val="24"/>
                <w:szCs w:val="24"/>
              </w:rPr>
              <w:t>промышленной безопасности</w:t>
            </w:r>
            <w:proofErr w:type="gramEnd"/>
            <w:r w:rsidRPr="00DC5892">
              <w:rPr>
                <w:rFonts w:ascii="Times New Roman" w:hAnsi="Times New Roman" w:cs="Times New Roman"/>
                <w:sz w:val="24"/>
                <w:szCs w:val="24"/>
              </w:rPr>
              <w:t xml:space="preserve">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78359E0F" w14:textId="634E00CC"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DC5892">
              <w:rPr>
                <w:rFonts w:ascii="Times New Roman" w:hAnsi="Times New Roman" w:cs="Times New Roman"/>
                <w:sz w:val="24"/>
                <w:szCs w:val="24"/>
              </w:rPr>
              <w:t>7</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B089015"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C5892">
              <w:rPr>
                <w:rFonts w:ascii="Times New Roman" w:hAnsi="Times New Roman" w:cs="Times New Roman"/>
                <w:sz w:val="24"/>
                <w:szCs w:val="24"/>
              </w:rPr>
              <w:t>8</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056A7155" w:rsidR="00835C07" w:rsidRPr="0085682C" w:rsidRDefault="00835C07" w:rsidP="001A08C0">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51" o:title=""/>
                      </v:shape>
                      <w:control r:id="rId88" w:name="CheckBox2121311" w:shapeid="_x0000_i1179"/>
                    </w:object>
                  </w:r>
                </w:p>
              </w:tc>
              <w:tc>
                <w:tcPr>
                  <w:tcW w:w="8438" w:type="dxa"/>
                  <w:vAlign w:val="center"/>
                </w:tcPr>
                <w:p w14:paraId="0EA4799E" w14:textId="77777777" w:rsidR="00835C07" w:rsidRPr="0085682C" w:rsidRDefault="00835C07" w:rsidP="001A08C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1A08C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1A08C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C5892" w:rsidRPr="0085682C" w14:paraId="0059D6F2" w14:textId="77777777" w:rsidTr="00835C07">
                    <w:tc>
                      <w:tcPr>
                        <w:tcW w:w="470" w:type="dxa"/>
                        <w:vMerge w:val="restart"/>
                      </w:tcPr>
                      <w:p w14:paraId="650FA7FA" w14:textId="77777777" w:rsidR="00DC5892" w:rsidRPr="0085682C" w:rsidRDefault="00DC5892" w:rsidP="001A08C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tcPr>
                      <w:p w14:paraId="24ABFD76" w14:textId="77777777" w:rsidR="00DC5892" w:rsidRPr="0085682C" w:rsidRDefault="00DC5892" w:rsidP="001A08C0">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3C71B700" w:rsidR="00DC5892" w:rsidRPr="0085682C" w:rsidRDefault="00DC5892" w:rsidP="001A08C0">
                        <w:pPr>
                          <w:pStyle w:val="af1"/>
                          <w:framePr w:hSpace="180" w:wrap="around" w:vAnchor="text" w:hAnchor="text" w:xAlign="center" w:y="1"/>
                          <w:spacing w:before="0" w:after="0"/>
                          <w:ind w:left="96"/>
                          <w:suppressOverlap/>
                          <w:jc w:val="both"/>
                          <w:rPr>
                            <w:i/>
                            <w:szCs w:val="20"/>
                            <w:shd w:val="pct10" w:color="auto" w:fill="auto"/>
                          </w:rPr>
                        </w:pPr>
                        <w:r>
                          <w:t>Л</w:t>
                        </w:r>
                        <w:r w:rsidRPr="000A07A6">
                          <w:t>ицензи</w:t>
                        </w:r>
                        <w:r>
                          <w:t>я</w:t>
                        </w:r>
                        <w:r w:rsidRPr="000A07A6">
                          <w:t xml:space="preserve"> «Ростехнадзора» на проведение экспертизы промышленной безопасности</w:t>
                        </w:r>
                      </w:p>
                    </w:tc>
                  </w:tr>
                  <w:tr w:rsidR="00DC5892" w:rsidRPr="0085682C" w14:paraId="774A6EDC" w14:textId="77777777" w:rsidTr="00835C07">
                    <w:tc>
                      <w:tcPr>
                        <w:tcW w:w="470" w:type="dxa"/>
                        <w:vMerge/>
                      </w:tcPr>
                      <w:p w14:paraId="1197B2D8" w14:textId="12B1C5FF" w:rsidR="00DC5892" w:rsidRPr="0085682C" w:rsidRDefault="00DC5892" w:rsidP="001A08C0">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03B4D367" w14:textId="02FBD89E" w:rsidR="00DC5892" w:rsidRPr="0085682C" w:rsidRDefault="00DC5892" w:rsidP="001A08C0">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B1ECA79" w14:textId="769F3A5C" w:rsidR="00DC5892" w:rsidRPr="0085682C" w:rsidRDefault="00DC5892" w:rsidP="001A08C0">
                        <w:pPr>
                          <w:pStyle w:val="af1"/>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DC5892" w:rsidRPr="0085682C" w14:paraId="2DCF7D59" w14:textId="77777777" w:rsidTr="00835C07">
                    <w:tc>
                      <w:tcPr>
                        <w:tcW w:w="470" w:type="dxa"/>
                        <w:vMerge/>
                      </w:tcPr>
                      <w:p w14:paraId="09051810" w14:textId="77777777" w:rsidR="00DC5892" w:rsidRPr="0085682C" w:rsidRDefault="00DC5892" w:rsidP="001A08C0">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2378C97F" w14:textId="77777777" w:rsidR="00DC5892" w:rsidRPr="0085682C" w:rsidRDefault="00DC5892" w:rsidP="001A08C0">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7CEF4A21" w14:textId="77777777" w:rsidR="00DC5892" w:rsidRPr="007162C5" w:rsidRDefault="00DC5892" w:rsidP="001A08C0">
                        <w:pPr>
                          <w:pStyle w:val="ConsPlusNormal"/>
                          <w:framePr w:hSpace="180" w:wrap="around" w:vAnchor="text" w:hAnchor="text" w:xAlign="center" w:y="1"/>
                          <w:spacing w:before="220"/>
                          <w:ind w:firstLine="540"/>
                          <w:suppressOverlap/>
                          <w:jc w:val="both"/>
                          <w:rPr>
                            <w:rFonts w:ascii="Times New Roman" w:hAnsi="Times New Roman" w:cs="Times New Roman"/>
                            <w:sz w:val="24"/>
                            <w:szCs w:val="24"/>
                          </w:rPr>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 xml:space="preserve">высшего образования, аттестация в области в области </w:t>
                        </w:r>
                        <w:proofErr w:type="gramStart"/>
                        <w:r w:rsidRPr="00DC5892">
                          <w:rPr>
                            <w:rFonts w:ascii="Times New Roman" w:hAnsi="Times New Roman" w:cs="Times New Roman"/>
                            <w:sz w:val="24"/>
                            <w:szCs w:val="24"/>
                          </w:rPr>
                          <w:t>промышленной безопасности</w:t>
                        </w:r>
                        <w:proofErr w:type="gramEnd"/>
                        <w:r w:rsidRPr="00DC5892">
                          <w:rPr>
                            <w:rFonts w:ascii="Times New Roman" w:hAnsi="Times New Roman" w:cs="Times New Roman"/>
                            <w:sz w:val="24"/>
                            <w:szCs w:val="24"/>
                          </w:rPr>
                          <w:t xml:space="preserve">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6BD6E301" w14:textId="77777777" w:rsidR="00DC5892" w:rsidRDefault="00DC5892" w:rsidP="001A08C0">
                        <w:pPr>
                          <w:pStyle w:val="af1"/>
                          <w:framePr w:hSpace="180" w:wrap="around" w:vAnchor="text" w:hAnchor="text" w:xAlign="center" w:y="1"/>
                          <w:spacing w:before="0" w:after="0"/>
                          <w:ind w:left="96"/>
                          <w:suppressOverlap/>
                          <w:jc w:val="both"/>
                        </w:pPr>
                      </w:p>
                    </w:tc>
                  </w:tr>
                </w:tbl>
                <w:p w14:paraId="7D8BD758" w14:textId="77777777" w:rsidR="00835C07" w:rsidRPr="0085682C" w:rsidRDefault="00835C07" w:rsidP="001A08C0">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1A08C0">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1A08C0">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13FF3AC5"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89" w:name="OptionButton251111121" w:shapeid="_x0000_i1181"/>
                    </w:object>
                  </w:r>
                </w:p>
              </w:tc>
              <w:tc>
                <w:tcPr>
                  <w:tcW w:w="8236" w:type="dxa"/>
                  <w:vAlign w:val="center"/>
                </w:tcPr>
                <w:p w14:paraId="5C76FCC1" w14:textId="48F64BB3" w:rsidR="00E51B02" w:rsidRPr="00E94621" w:rsidRDefault="00E51B02" w:rsidP="00E51B02">
                  <w:pPr>
                    <w:tabs>
                      <w:tab w:val="left" w:leader="underscore" w:pos="709"/>
                    </w:tabs>
                    <w:ind w:firstLine="709"/>
                    <w:rPr>
                      <w:color w:val="000000"/>
                    </w:rPr>
                  </w:pPr>
                  <w:r w:rsidRPr="00E94621">
                    <w:rPr>
                      <w:color w:val="000000"/>
                    </w:rPr>
                    <w:t xml:space="preserve">Оплата осуществляется </w:t>
                  </w:r>
                  <w:r>
                    <w:rPr>
                      <w:color w:val="000000"/>
                    </w:rPr>
                    <w:t xml:space="preserve">поэтапно </w:t>
                  </w:r>
                  <w:r w:rsidRPr="00E94621">
                    <w:rPr>
                      <w:color w:val="000000"/>
                    </w:rPr>
                    <w:t>в течение 30 (тридцати) календарных дней с момента подписания обеими Сторонами акта сдачи-приемки оказанных услуг без замечаний</w:t>
                  </w:r>
                  <w:r>
                    <w:rPr>
                      <w:color w:val="000000"/>
                    </w:rPr>
                    <w:t xml:space="preserve"> в отношении объектов по каждому отдельному филиалу Заказчика</w:t>
                  </w:r>
                  <w:r w:rsidRPr="00E94621">
                    <w:rPr>
                      <w:color w:val="000000"/>
                    </w:rPr>
                    <w:t xml:space="preserve">, на расчетный счет Исполнителя </w:t>
                  </w:r>
                  <w:r w:rsidRPr="00E94621">
                    <w:rPr>
                      <w:bCs/>
                      <w:color w:val="000000"/>
                    </w:rPr>
                    <w:t xml:space="preserve">на основании </w:t>
                  </w:r>
                  <w:proofErr w:type="gramStart"/>
                  <w:r w:rsidRPr="00E94621">
                    <w:rPr>
                      <w:bCs/>
                      <w:color w:val="000000"/>
                    </w:rPr>
                    <w:t>счета на оплату</w:t>
                  </w:r>
                  <w:proofErr w:type="gramEnd"/>
                  <w:r w:rsidRPr="00E94621">
                    <w:rPr>
                      <w:bCs/>
                      <w:color w:val="000000"/>
                    </w:rPr>
                    <w:t>, выставленного Исполнителем</w:t>
                  </w:r>
                  <w:r w:rsidRPr="00E94621">
                    <w:rPr>
                      <w:color w:val="000000"/>
                    </w:rPr>
                    <w:t>.</w:t>
                  </w:r>
                </w:p>
                <w:p w14:paraId="7AEDE7FD" w14:textId="2BCFC2F5" w:rsidR="00835C07" w:rsidRPr="00E51B02" w:rsidRDefault="00835C07" w:rsidP="001A08C0">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rPr>
                  </w:pP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38DD9A3A"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0" w:name="OptionButton25221" w:shapeid="_x0000_i1183"/>
                    </w:object>
                  </w:r>
                </w:p>
              </w:tc>
              <w:tc>
                <w:tcPr>
                  <w:tcW w:w="8222" w:type="dxa"/>
                  <w:vAlign w:val="center"/>
                </w:tcPr>
                <w:p w14:paraId="3F6923DA"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5D41A949" w:rsidR="00835C07" w:rsidRPr="0085682C" w:rsidRDefault="00835C07" w:rsidP="001A08C0">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91" w:name="OptionButton251121" w:shapeid="_x0000_i1185"/>
                    </w:object>
                  </w:r>
                </w:p>
              </w:tc>
              <w:tc>
                <w:tcPr>
                  <w:tcW w:w="8222" w:type="dxa"/>
                  <w:vAlign w:val="center"/>
                </w:tcPr>
                <w:p w14:paraId="46BE7C88"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6F7521B1" w:rsidR="00835C07" w:rsidRPr="0085682C" w:rsidRDefault="00835C07" w:rsidP="001A08C0">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92" o:title=""/>
                      </v:shape>
                      <w:control r:id="rId93" w:name="CheckBox212432121" w:shapeid="_x0000_i1187"/>
                    </w:object>
                  </w:r>
                </w:p>
              </w:tc>
              <w:tc>
                <w:tcPr>
                  <w:tcW w:w="7908" w:type="dxa"/>
                  <w:vAlign w:val="center"/>
                </w:tcPr>
                <w:p w14:paraId="2B2C9B19" w14:textId="77777777" w:rsidR="00835C07" w:rsidRPr="0085682C" w:rsidRDefault="00A569C3" w:rsidP="001A08C0">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31516112" w:rsidR="00835C07" w:rsidRPr="0085682C" w:rsidRDefault="00835C07" w:rsidP="001A08C0">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66" o:title=""/>
                      </v:shape>
                      <w:control r:id="rId94" w:name="CheckBox212432111" w:shapeid="_x0000_i1189"/>
                    </w:object>
                  </w:r>
                </w:p>
              </w:tc>
              <w:tc>
                <w:tcPr>
                  <w:tcW w:w="7908" w:type="dxa"/>
                  <w:vAlign w:val="center"/>
                </w:tcPr>
                <w:p w14:paraId="5B419904" w14:textId="77777777" w:rsidR="00835C07" w:rsidRPr="0085682C" w:rsidRDefault="00A569C3" w:rsidP="001A08C0">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2BD3C5DE"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95" w:name="OptionButton25111112111" w:shapeid="_x0000_i1191"/>
                    </w:object>
                  </w:r>
                </w:p>
              </w:tc>
              <w:tc>
                <w:tcPr>
                  <w:tcW w:w="6957" w:type="dxa"/>
                  <w:vAlign w:val="center"/>
                </w:tcPr>
                <w:p w14:paraId="3BDC8ADC"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371450DD"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96" w:name="OptionButton25112111112112" w:shapeid="_x0000_i1193"/>
                    </w:object>
                  </w:r>
                </w:p>
              </w:tc>
              <w:tc>
                <w:tcPr>
                  <w:tcW w:w="6409" w:type="dxa"/>
                  <w:gridSpan w:val="2"/>
                  <w:vAlign w:val="center"/>
                </w:tcPr>
                <w:p w14:paraId="63AED3C6"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193DE199" w:rsidR="00835C07" w:rsidRPr="0085682C" w:rsidRDefault="00835C07" w:rsidP="001A08C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66" o:title=""/>
                      </v:shape>
                      <w:control r:id="rId97"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0A3A3AD3" w:rsidR="00835C07" w:rsidRPr="0085682C" w:rsidRDefault="00835C07" w:rsidP="001A08C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66" o:title=""/>
                      </v:shape>
                      <w:control r:id="rId98"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27232BB8" w:rsidR="00835C07" w:rsidRPr="0085682C" w:rsidRDefault="00835C07" w:rsidP="001A08C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51" o:title=""/>
                      </v:shape>
                      <w:control r:id="rId99"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05C7A989"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074D1C03">
                      <v:shape id="_x0000_i1201" type="#_x0000_t75" style="width:13.5pt;height:18.75pt" o:ole="">
                        <v:imagedata r:id="rId33" o:title=""/>
                      </v:shape>
                      <w:control r:id="rId100" w:name="OptionButton25112111121111" w:shapeid="_x0000_i1201"/>
                    </w:object>
                  </w:r>
                </w:p>
              </w:tc>
              <w:tc>
                <w:tcPr>
                  <w:tcW w:w="8072" w:type="dxa"/>
                  <w:vAlign w:val="center"/>
                </w:tcPr>
                <w:p w14:paraId="0A0BEBAF" w14:textId="77777777" w:rsidR="00835C07" w:rsidRPr="0085682C" w:rsidRDefault="00835C07" w:rsidP="001A08C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2F5B9018"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01" w:name="OptionButton251121111211111" w:shapeid="_x0000_i1204"/>
                    </w:object>
                  </w:r>
                </w:p>
              </w:tc>
              <w:tc>
                <w:tcPr>
                  <w:tcW w:w="8072" w:type="dxa"/>
                  <w:vAlign w:val="center"/>
                </w:tcPr>
                <w:p w14:paraId="7438A443"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1A08C0">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1A08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1A08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1A08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1A08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1A08C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1A08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1A08C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1A08C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1A08C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1A08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68410BEB" w:rsidR="00835C07" w:rsidRPr="00013A3E" w:rsidRDefault="00835C07" w:rsidP="001A08C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51" o:title=""/>
                      </v:shape>
                      <w:control r:id="rId102" w:name="CheckBox212121211115" w:shapeid="_x0000_i1205"/>
                    </w:object>
                  </w:r>
                </w:p>
              </w:tc>
              <w:tc>
                <w:tcPr>
                  <w:tcW w:w="4096" w:type="dxa"/>
                  <w:vAlign w:val="center"/>
                </w:tcPr>
                <w:p w14:paraId="644F1E1A" w14:textId="77777777" w:rsidR="00835C07" w:rsidRPr="00013A3E" w:rsidRDefault="00835C07" w:rsidP="001A08C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1A08C0">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xml:space="preserve">, предложениям участников присваиваются баллы по следующей </w:t>
            </w:r>
            <w:r w:rsidRPr="007162C5">
              <w:rPr>
                <w:rFonts w:ascii="Times New Roman" w:hAnsi="Times New Roman" w:cs="Times New Roman"/>
                <w:sz w:val="24"/>
                <w:szCs w:val="24"/>
              </w:rPr>
              <w:lastRenderedPageBreak/>
              <w:t>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398100CB"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03" w:name="OptionButton_25_391_3_31" w:shapeid="_x0000_i1370"/>
                    </w:object>
                  </w:r>
                </w:p>
              </w:tc>
              <w:tc>
                <w:tcPr>
                  <w:tcW w:w="7936" w:type="dxa"/>
                  <w:vAlign w:val="center"/>
                </w:tcPr>
                <w:p w14:paraId="757A5494"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37F14293"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04" w:name="OptionButton_25_391_1_2" w:shapeid="_x0000_i1372"/>
                    </w:object>
                  </w:r>
                </w:p>
              </w:tc>
              <w:tc>
                <w:tcPr>
                  <w:tcW w:w="7936" w:type="dxa"/>
                  <w:vAlign w:val="center"/>
                </w:tcPr>
                <w:p w14:paraId="7A86B113" w14:textId="77777777" w:rsidR="00835C07" w:rsidRPr="0085682C" w:rsidRDefault="00835C07" w:rsidP="001A08C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1A08C0">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13E02A6F"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05" w:name="OptionButton25112111121121112111213111" w:shapeid="_x0000_i1374"/>
                    </w:object>
                  </w:r>
                </w:p>
              </w:tc>
              <w:tc>
                <w:tcPr>
                  <w:tcW w:w="8236" w:type="dxa"/>
                  <w:vAlign w:val="center"/>
                </w:tcPr>
                <w:p w14:paraId="5AA1739F" w14:textId="77777777" w:rsidR="00835C07" w:rsidRPr="0086721D" w:rsidRDefault="00CC03D5" w:rsidP="001A08C0">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078D66CE"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06" w:name="OptionButton25112111121121112112213111" w:shapeid="_x0000_i1376"/>
                    </w:object>
                  </w:r>
                </w:p>
              </w:tc>
              <w:tc>
                <w:tcPr>
                  <w:tcW w:w="8236" w:type="dxa"/>
                  <w:vAlign w:val="center"/>
                </w:tcPr>
                <w:p w14:paraId="2622DF8D"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2B78C4BA"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07" w:name="OptionButton2511211112112111211121311" w:shapeid="_x0000_i1378"/>
                    </w:object>
                  </w:r>
                </w:p>
              </w:tc>
              <w:tc>
                <w:tcPr>
                  <w:tcW w:w="8236" w:type="dxa"/>
                  <w:vAlign w:val="center"/>
                </w:tcPr>
                <w:p w14:paraId="5DEF7CC7" w14:textId="77777777" w:rsidR="00835C07" w:rsidRPr="0085682C" w:rsidRDefault="00835C07" w:rsidP="001A08C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4B0DFDB9" w:rsidR="00835C07" w:rsidRPr="0085682C" w:rsidRDefault="00835C07" w:rsidP="001A08C0">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08" w:name="OptionButton2511211112112111211221311" w:shapeid="_x0000_i1380"/>
                    </w:object>
                  </w:r>
                </w:p>
              </w:tc>
              <w:tc>
                <w:tcPr>
                  <w:tcW w:w="8236" w:type="dxa"/>
                  <w:vAlign w:val="center"/>
                </w:tcPr>
                <w:p w14:paraId="63311B4A" w14:textId="77777777" w:rsidR="00835C07" w:rsidRPr="0085682C" w:rsidRDefault="00835C07" w:rsidP="001A08C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09"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69"/>
        <w:gridCol w:w="3767"/>
        <w:gridCol w:w="5097"/>
      </w:tblGrid>
      <w:tr w:rsidR="00D23051" w14:paraId="77BDFCAF" w14:textId="77777777" w:rsidTr="00643695">
        <w:tc>
          <w:tcPr>
            <w:tcW w:w="769" w:type="dxa"/>
          </w:tcPr>
          <w:p w14:paraId="542A5B4B" w14:textId="77777777" w:rsidR="00D23051" w:rsidRPr="00A96EC5" w:rsidRDefault="00D23051" w:rsidP="00643695">
            <w:pPr>
              <w:ind w:firstLine="0"/>
              <w:jc w:val="center"/>
              <w:rPr>
                <w:i/>
                <w:iCs/>
                <w:color w:val="333399"/>
                <w:szCs w:val="22"/>
              </w:rPr>
            </w:pPr>
            <w:r w:rsidRPr="00A96EC5">
              <w:rPr>
                <w:i/>
                <w:iCs/>
                <w:color w:val="333399"/>
                <w:szCs w:val="22"/>
              </w:rPr>
              <w:t>№п/п</w:t>
            </w:r>
          </w:p>
        </w:tc>
        <w:tc>
          <w:tcPr>
            <w:tcW w:w="3767" w:type="dxa"/>
          </w:tcPr>
          <w:p w14:paraId="77FD3FDB" w14:textId="77777777" w:rsidR="00D23051" w:rsidRPr="00A96EC5" w:rsidRDefault="00D23051" w:rsidP="00643695">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987BF2D" w14:textId="77777777" w:rsidR="00D23051" w:rsidRPr="00A96EC5" w:rsidRDefault="00D23051" w:rsidP="00643695">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23051" w14:paraId="319C580C" w14:textId="77777777" w:rsidTr="00643695">
        <w:tc>
          <w:tcPr>
            <w:tcW w:w="769" w:type="dxa"/>
          </w:tcPr>
          <w:p w14:paraId="4E93AF86" w14:textId="6C692425" w:rsidR="00D23051" w:rsidRDefault="00B268C3" w:rsidP="00643695">
            <w:pPr>
              <w:ind w:firstLine="0"/>
            </w:pPr>
            <w:r>
              <w:t>1</w:t>
            </w:r>
          </w:p>
        </w:tc>
        <w:tc>
          <w:tcPr>
            <w:tcW w:w="3767" w:type="dxa"/>
          </w:tcPr>
          <w:p w14:paraId="12C17B87" w14:textId="1089BBA9" w:rsidR="00D23051" w:rsidRDefault="00E51B02" w:rsidP="00643695">
            <w:pPr>
              <w:ind w:firstLine="0"/>
            </w:pPr>
            <w:r w:rsidRPr="00E51B02">
              <w:t>Услуги по проведению технического диагностирования, технического освидетельствования и экспертизы промышленной безопасности внутренних газопроводов с установленной на них автоматикой безопасности, газогорелочных устройств, клапанов, эксплуатируемых филиалами АО "АТЭК"</w:t>
            </w:r>
          </w:p>
        </w:tc>
        <w:tc>
          <w:tcPr>
            <w:tcW w:w="5097" w:type="dxa"/>
          </w:tcPr>
          <w:p w14:paraId="23ACA756" w14:textId="4AF1B227" w:rsidR="00D23051" w:rsidRDefault="00B268C3" w:rsidP="00643695">
            <w:pPr>
              <w:ind w:firstLine="0"/>
            </w:pPr>
            <w:r>
              <w:t>В соответствии с перечнем</w:t>
            </w:r>
          </w:p>
        </w:tc>
      </w:tr>
    </w:tbl>
    <w:p w14:paraId="58D7205F" w14:textId="77777777" w:rsidR="00916732" w:rsidRDefault="00916732" w:rsidP="00916732">
      <w:pPr>
        <w:rPr>
          <w:b/>
          <w:bCs/>
        </w:rPr>
      </w:pPr>
    </w:p>
    <w:p w14:paraId="0031944C" w14:textId="77777777" w:rsidR="00AC1D6C" w:rsidRPr="00E94621" w:rsidRDefault="00AC1D6C" w:rsidP="00AC1D6C">
      <w:pPr>
        <w:jc w:val="center"/>
        <w:rPr>
          <w:b/>
        </w:rPr>
      </w:pPr>
      <w:r w:rsidRPr="00E94621">
        <w:rPr>
          <w:b/>
        </w:rPr>
        <w:t xml:space="preserve">Перечень внутренних газопроводов с установленной на них автоматикой безопасности, газогорелочных устройств, клапанов, </w:t>
      </w:r>
      <w:r w:rsidRPr="00E94621">
        <w:rPr>
          <w:b/>
          <w:kern w:val="2"/>
        </w:rPr>
        <w:t>эксплуатируемых филиалами Заказчика</w:t>
      </w:r>
      <w:r w:rsidRPr="00E94621">
        <w:rPr>
          <w:b/>
        </w:rPr>
        <w:t xml:space="preserve">, подлежащих экспертизе промышленной безопасности (техническому диагностированию, техническому освидетельствованию), их характеристики, адреса, вид и сроки оказываемых услуг </w:t>
      </w:r>
    </w:p>
    <w:p w14:paraId="0912D22C" w14:textId="77777777" w:rsidR="00AC1D6C" w:rsidRPr="00E94621" w:rsidRDefault="00AC1D6C" w:rsidP="00AC1D6C">
      <w:pPr>
        <w:jc w:val="center"/>
        <w:rPr>
          <w:b/>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127"/>
        <w:gridCol w:w="1442"/>
        <w:gridCol w:w="1559"/>
        <w:gridCol w:w="1276"/>
        <w:gridCol w:w="1276"/>
        <w:gridCol w:w="1559"/>
        <w:gridCol w:w="922"/>
        <w:gridCol w:w="13"/>
      </w:tblGrid>
      <w:tr w:rsidR="00AC1D6C" w:rsidRPr="00E94621" w14:paraId="2DEC1BDF" w14:textId="77777777" w:rsidTr="00B5481E">
        <w:trPr>
          <w:gridAfter w:val="1"/>
          <w:wAfter w:w="13" w:type="dxa"/>
          <w:jc w:val="center"/>
        </w:trPr>
        <w:tc>
          <w:tcPr>
            <w:tcW w:w="537" w:type="dxa"/>
            <w:shd w:val="clear" w:color="auto" w:fill="auto"/>
            <w:vAlign w:val="center"/>
          </w:tcPr>
          <w:p w14:paraId="32159C0E" w14:textId="5F57F866" w:rsidR="00AC1D6C" w:rsidRPr="00E94621" w:rsidRDefault="00AC1D6C" w:rsidP="00CA0212">
            <w:pPr>
              <w:ind w:right="-108"/>
              <w:jc w:val="center"/>
              <w:rPr>
                <w:rFonts w:eastAsia="Calibri"/>
                <w:lang w:eastAsia="en-US"/>
              </w:rPr>
            </w:pPr>
            <w:r w:rsidRPr="00E94621">
              <w:rPr>
                <w:rFonts w:eastAsia="Calibri"/>
                <w:lang w:eastAsia="en-US"/>
              </w:rPr>
              <w:t>№п/п</w:t>
            </w:r>
          </w:p>
        </w:tc>
        <w:tc>
          <w:tcPr>
            <w:tcW w:w="2127" w:type="dxa"/>
            <w:shd w:val="clear" w:color="auto" w:fill="auto"/>
            <w:vAlign w:val="center"/>
          </w:tcPr>
          <w:p w14:paraId="0210A48A" w14:textId="77777777" w:rsidR="00AC1D6C" w:rsidRPr="00E94621" w:rsidRDefault="00AC1D6C" w:rsidP="00AC1D6C">
            <w:pPr>
              <w:ind w:firstLine="0"/>
              <w:rPr>
                <w:rFonts w:eastAsia="Calibri"/>
                <w:lang w:eastAsia="en-US"/>
              </w:rPr>
            </w:pPr>
            <w:r w:rsidRPr="00E94621">
              <w:rPr>
                <w:rFonts w:eastAsia="Calibri"/>
                <w:lang w:eastAsia="en-US"/>
              </w:rPr>
              <w:t>Адрес объекта</w:t>
            </w:r>
          </w:p>
        </w:tc>
        <w:tc>
          <w:tcPr>
            <w:tcW w:w="1442" w:type="dxa"/>
            <w:shd w:val="clear" w:color="auto" w:fill="auto"/>
            <w:vAlign w:val="center"/>
          </w:tcPr>
          <w:p w14:paraId="5384F618" w14:textId="63A184F0" w:rsidR="00AC1D6C" w:rsidRPr="00E94621" w:rsidRDefault="00AC1D6C" w:rsidP="00AC1D6C">
            <w:pPr>
              <w:ind w:firstLine="0"/>
              <w:rPr>
                <w:rFonts w:eastAsia="Calibri"/>
                <w:lang w:eastAsia="en-US"/>
              </w:rPr>
            </w:pPr>
            <w:r w:rsidRPr="00E94621">
              <w:rPr>
                <w:rFonts w:eastAsia="Calibri"/>
                <w:lang w:eastAsia="en-US"/>
              </w:rPr>
              <w:t xml:space="preserve">Тип </w:t>
            </w:r>
            <w:r>
              <w:rPr>
                <w:rFonts w:eastAsia="Calibri"/>
                <w:lang w:eastAsia="en-US"/>
              </w:rPr>
              <w:t>а</w:t>
            </w:r>
            <w:r w:rsidRPr="00E94621">
              <w:rPr>
                <w:rFonts w:eastAsia="Calibri"/>
                <w:lang w:eastAsia="en-US"/>
              </w:rPr>
              <w:t>втоматики безопасности</w:t>
            </w:r>
          </w:p>
        </w:tc>
        <w:tc>
          <w:tcPr>
            <w:tcW w:w="1559" w:type="dxa"/>
            <w:vAlign w:val="center"/>
          </w:tcPr>
          <w:p w14:paraId="2EE1E282" w14:textId="77777777" w:rsidR="00AC1D6C" w:rsidRPr="00E94621" w:rsidRDefault="00AC1D6C" w:rsidP="00AC1D6C">
            <w:pPr>
              <w:ind w:firstLine="0"/>
              <w:rPr>
                <w:rFonts w:eastAsia="Calibri"/>
                <w:lang w:eastAsia="en-US"/>
              </w:rPr>
            </w:pPr>
            <w:r w:rsidRPr="00E94621">
              <w:rPr>
                <w:rFonts w:eastAsia="Calibri"/>
                <w:lang w:eastAsia="en-US"/>
              </w:rPr>
              <w:t>Тип горелки</w:t>
            </w:r>
          </w:p>
        </w:tc>
        <w:tc>
          <w:tcPr>
            <w:tcW w:w="1276" w:type="dxa"/>
            <w:vAlign w:val="center"/>
          </w:tcPr>
          <w:p w14:paraId="2ABB579D" w14:textId="77777777" w:rsidR="00AC1D6C" w:rsidRPr="00E94621" w:rsidRDefault="00AC1D6C" w:rsidP="00CA0212">
            <w:pPr>
              <w:pStyle w:val="16"/>
              <w:jc w:val="center"/>
              <w:rPr>
                <w:rFonts w:ascii="Times New Roman" w:hAnsi="Times New Roman"/>
                <w:sz w:val="24"/>
                <w:szCs w:val="24"/>
              </w:rPr>
            </w:pPr>
            <w:r w:rsidRPr="00E94621">
              <w:rPr>
                <w:rFonts w:ascii="Times New Roman" w:hAnsi="Times New Roman"/>
                <w:sz w:val="24"/>
                <w:szCs w:val="24"/>
              </w:rPr>
              <w:t>Диаметр</w:t>
            </w:r>
          </w:p>
          <w:p w14:paraId="2295D672" w14:textId="25F18FFC" w:rsidR="00AC1D6C" w:rsidRPr="00E94621" w:rsidRDefault="00AC1D6C" w:rsidP="00AC1D6C">
            <w:pPr>
              <w:pStyle w:val="16"/>
              <w:jc w:val="center"/>
            </w:pPr>
            <w:r w:rsidRPr="00E94621">
              <w:rPr>
                <w:rFonts w:ascii="Times New Roman" w:hAnsi="Times New Roman"/>
                <w:sz w:val="24"/>
                <w:szCs w:val="24"/>
              </w:rPr>
              <w:t>Г</w:t>
            </w:r>
            <w:r w:rsidRPr="00E94621">
              <w:rPr>
                <w:rFonts w:ascii="Times New Roman" w:hAnsi="Times New Roman"/>
                <w:sz w:val="24"/>
                <w:szCs w:val="24"/>
              </w:rPr>
              <w:t>азопровода</w:t>
            </w:r>
            <w:r>
              <w:rPr>
                <w:rFonts w:ascii="Times New Roman" w:hAnsi="Times New Roman"/>
                <w:sz w:val="24"/>
                <w:szCs w:val="24"/>
              </w:rPr>
              <w:t xml:space="preserve"> </w:t>
            </w:r>
            <w:proofErr w:type="spellStart"/>
            <w:r w:rsidRPr="00E94621">
              <w:t>dу</w:t>
            </w:r>
            <w:proofErr w:type="spellEnd"/>
            <w:r w:rsidRPr="00E94621">
              <w:t>, мм</w:t>
            </w:r>
          </w:p>
        </w:tc>
        <w:tc>
          <w:tcPr>
            <w:tcW w:w="1276" w:type="dxa"/>
            <w:vAlign w:val="center"/>
          </w:tcPr>
          <w:p w14:paraId="55028015" w14:textId="4D3AAEFD" w:rsidR="00AC1D6C" w:rsidRPr="00E94621" w:rsidRDefault="00AC1D6C" w:rsidP="00AC1D6C">
            <w:pPr>
              <w:pStyle w:val="16"/>
              <w:jc w:val="center"/>
            </w:pPr>
            <w:r w:rsidRPr="00E94621">
              <w:rPr>
                <w:rFonts w:ascii="Times New Roman" w:hAnsi="Times New Roman"/>
                <w:sz w:val="24"/>
                <w:szCs w:val="24"/>
              </w:rPr>
              <w:t>Длина газопровода</w:t>
            </w:r>
            <w:r>
              <w:rPr>
                <w:rFonts w:ascii="Times New Roman" w:hAnsi="Times New Roman"/>
                <w:sz w:val="24"/>
                <w:szCs w:val="24"/>
              </w:rPr>
              <w:t xml:space="preserve"> </w:t>
            </w:r>
            <w:r w:rsidRPr="00E94621">
              <w:t>l, м</w:t>
            </w:r>
          </w:p>
        </w:tc>
        <w:tc>
          <w:tcPr>
            <w:tcW w:w="1559" w:type="dxa"/>
            <w:shd w:val="clear" w:color="auto" w:fill="auto"/>
            <w:vAlign w:val="center"/>
          </w:tcPr>
          <w:p w14:paraId="5BF87607" w14:textId="77777777" w:rsidR="00AC1D6C" w:rsidRPr="00E94621" w:rsidRDefault="00AC1D6C" w:rsidP="00AC1D6C">
            <w:pPr>
              <w:ind w:firstLine="0"/>
              <w:rPr>
                <w:rFonts w:eastAsia="Calibri"/>
                <w:lang w:eastAsia="en-US"/>
              </w:rPr>
            </w:pPr>
            <w:r w:rsidRPr="00E94621">
              <w:rPr>
                <w:rFonts w:eastAsia="Calibri"/>
                <w:lang w:eastAsia="en-US"/>
              </w:rPr>
              <w:t>Примечание</w:t>
            </w:r>
          </w:p>
        </w:tc>
        <w:tc>
          <w:tcPr>
            <w:tcW w:w="922" w:type="dxa"/>
            <w:vAlign w:val="center"/>
          </w:tcPr>
          <w:p w14:paraId="65D4C08F" w14:textId="77777777" w:rsidR="00AC1D6C" w:rsidRPr="00E94621" w:rsidRDefault="00AC1D6C" w:rsidP="00AC1D6C">
            <w:pPr>
              <w:ind w:firstLine="0"/>
              <w:rPr>
                <w:rFonts w:eastAsia="Calibri"/>
                <w:lang w:eastAsia="en-US"/>
              </w:rPr>
            </w:pPr>
            <w:r w:rsidRPr="00E94621">
              <w:rPr>
                <w:rFonts w:eastAsia="Calibri"/>
                <w:lang w:eastAsia="en-US"/>
              </w:rPr>
              <w:t>Дата выполнения</w:t>
            </w:r>
          </w:p>
        </w:tc>
      </w:tr>
      <w:tr w:rsidR="00AC1D6C" w:rsidRPr="00E94621" w14:paraId="5953A72C" w14:textId="77777777" w:rsidTr="00CA0212">
        <w:trPr>
          <w:jc w:val="center"/>
        </w:trPr>
        <w:tc>
          <w:tcPr>
            <w:tcW w:w="10711" w:type="dxa"/>
            <w:gridSpan w:val="9"/>
          </w:tcPr>
          <w:p w14:paraId="55F5FF65" w14:textId="77777777" w:rsidR="00AC1D6C" w:rsidRPr="00E94621" w:rsidRDefault="00AC1D6C" w:rsidP="00CA0212">
            <w:pPr>
              <w:jc w:val="center"/>
              <w:rPr>
                <w:rFonts w:eastAsia="Calibri"/>
                <w:b/>
                <w:lang w:eastAsia="en-US"/>
              </w:rPr>
            </w:pPr>
            <w:r w:rsidRPr="00E94621">
              <w:rPr>
                <w:rFonts w:eastAsia="Calibri"/>
                <w:b/>
                <w:lang w:eastAsia="en-US"/>
              </w:rPr>
              <w:t>филиал АО «АТЭК» «</w:t>
            </w:r>
            <w:proofErr w:type="spellStart"/>
            <w:r w:rsidRPr="00E94621">
              <w:rPr>
                <w:rFonts w:eastAsia="Calibri"/>
                <w:b/>
                <w:lang w:eastAsia="en-US"/>
              </w:rPr>
              <w:t>Краснодартеплоэнерго</w:t>
            </w:r>
            <w:proofErr w:type="spellEnd"/>
            <w:r w:rsidRPr="00E94621">
              <w:rPr>
                <w:rFonts w:eastAsia="Calibri"/>
                <w:b/>
                <w:lang w:eastAsia="en-US"/>
              </w:rPr>
              <w:t>»</w:t>
            </w:r>
          </w:p>
        </w:tc>
      </w:tr>
      <w:tr w:rsidR="00AC1D6C" w:rsidRPr="00E94621" w14:paraId="170E10EF" w14:textId="77777777" w:rsidTr="00B5481E">
        <w:trPr>
          <w:gridAfter w:val="1"/>
          <w:wAfter w:w="13" w:type="dxa"/>
          <w:jc w:val="center"/>
        </w:trPr>
        <w:tc>
          <w:tcPr>
            <w:tcW w:w="537" w:type="dxa"/>
            <w:shd w:val="clear" w:color="auto" w:fill="auto"/>
          </w:tcPr>
          <w:p w14:paraId="794128E2"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1" w:space="0" w:color="000000"/>
              <w:bottom w:val="single" w:sz="1" w:space="0" w:color="000000"/>
            </w:tcBorders>
            <w:shd w:val="clear" w:color="auto" w:fill="auto"/>
          </w:tcPr>
          <w:p w14:paraId="53CA6780"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 xml:space="preserve">г. Краснодар, </w:t>
            </w:r>
          </w:p>
          <w:p w14:paraId="16F18E04"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ул. Фестивальная, 33/1</w:t>
            </w:r>
          </w:p>
        </w:tc>
        <w:tc>
          <w:tcPr>
            <w:tcW w:w="1442" w:type="dxa"/>
            <w:tcBorders>
              <w:left w:val="single" w:sz="1" w:space="0" w:color="000000"/>
              <w:bottom w:val="single" w:sz="1" w:space="0" w:color="000000"/>
              <w:right w:val="single" w:sz="4" w:space="0" w:color="auto"/>
            </w:tcBorders>
            <w:shd w:val="clear" w:color="auto" w:fill="auto"/>
          </w:tcPr>
          <w:p w14:paraId="4BE1F43D" w14:textId="77777777" w:rsidR="00AC1D6C" w:rsidRPr="00E94621" w:rsidRDefault="00AC1D6C" w:rsidP="00CA0212">
            <w:pPr>
              <w:ind w:hanging="30"/>
              <w:jc w:val="center"/>
            </w:pPr>
            <w:r w:rsidRPr="00E94621">
              <w:t>Автоматика</w:t>
            </w:r>
          </w:p>
          <w:p w14:paraId="36639842" w14:textId="77777777" w:rsidR="00AC1D6C" w:rsidRPr="00E94621" w:rsidRDefault="00AC1D6C" w:rsidP="00CA0212">
            <w:pPr>
              <w:ind w:hanging="30"/>
              <w:jc w:val="center"/>
            </w:pPr>
            <w:r w:rsidRPr="00E94621">
              <w:t>«Контур»</w:t>
            </w:r>
          </w:p>
          <w:p w14:paraId="25D4FC7C" w14:textId="77777777" w:rsidR="00AC1D6C" w:rsidRPr="00E94621" w:rsidRDefault="00AC1D6C" w:rsidP="00CA0212">
            <w:pPr>
              <w:ind w:hanging="30"/>
              <w:jc w:val="center"/>
            </w:pPr>
          </w:p>
        </w:tc>
        <w:tc>
          <w:tcPr>
            <w:tcW w:w="1559" w:type="dxa"/>
            <w:tcBorders>
              <w:left w:val="single" w:sz="4" w:space="0" w:color="auto"/>
              <w:bottom w:val="single" w:sz="1" w:space="0" w:color="000000"/>
            </w:tcBorders>
            <w:shd w:val="clear" w:color="auto" w:fill="auto"/>
          </w:tcPr>
          <w:p w14:paraId="76E6F916" w14:textId="77777777" w:rsidR="00AC1D6C" w:rsidRPr="00E94621" w:rsidRDefault="00AC1D6C" w:rsidP="00CA0212">
            <w:pPr>
              <w:ind w:firstLine="175"/>
              <w:jc w:val="center"/>
            </w:pPr>
            <w:r w:rsidRPr="00E94621">
              <w:t>ИГК</w:t>
            </w:r>
          </w:p>
        </w:tc>
        <w:tc>
          <w:tcPr>
            <w:tcW w:w="1276" w:type="dxa"/>
          </w:tcPr>
          <w:p w14:paraId="15EEAB3E" w14:textId="77777777" w:rsidR="00AC1D6C" w:rsidRPr="00E94621" w:rsidRDefault="00AC1D6C" w:rsidP="00CA0212">
            <w:pPr>
              <w:jc w:val="center"/>
              <w:rPr>
                <w:rFonts w:eastAsia="Calibri"/>
                <w:lang w:eastAsia="en-US"/>
              </w:rPr>
            </w:pPr>
            <w:r w:rsidRPr="00E94621">
              <w:rPr>
                <w:rFonts w:eastAsia="Calibri"/>
                <w:lang w:eastAsia="en-US"/>
              </w:rPr>
              <w:t>80</w:t>
            </w:r>
          </w:p>
          <w:p w14:paraId="002C32E2" w14:textId="77777777" w:rsidR="00AC1D6C" w:rsidRPr="00E94621" w:rsidRDefault="00AC1D6C" w:rsidP="00CA0212">
            <w:pPr>
              <w:jc w:val="center"/>
              <w:rPr>
                <w:rFonts w:eastAsia="Calibri"/>
                <w:lang w:eastAsia="en-US"/>
              </w:rPr>
            </w:pPr>
            <w:r w:rsidRPr="00E94621">
              <w:rPr>
                <w:rFonts w:eastAsia="Calibri"/>
                <w:lang w:eastAsia="en-US"/>
              </w:rPr>
              <w:t>50</w:t>
            </w:r>
          </w:p>
          <w:p w14:paraId="3AA8B4E9" w14:textId="77777777" w:rsidR="00AC1D6C" w:rsidRPr="00E94621" w:rsidRDefault="00AC1D6C" w:rsidP="00CA0212">
            <w:pPr>
              <w:jc w:val="center"/>
              <w:rPr>
                <w:rFonts w:eastAsia="Calibri"/>
                <w:lang w:eastAsia="en-US"/>
              </w:rPr>
            </w:pPr>
            <w:r w:rsidRPr="00E94621">
              <w:rPr>
                <w:rFonts w:eastAsia="Calibri"/>
                <w:lang w:eastAsia="en-US"/>
              </w:rPr>
              <w:t>40</w:t>
            </w:r>
          </w:p>
          <w:p w14:paraId="753119F2" w14:textId="77777777" w:rsidR="00AC1D6C" w:rsidRPr="00E94621" w:rsidRDefault="00AC1D6C" w:rsidP="00CA0212">
            <w:pPr>
              <w:jc w:val="center"/>
              <w:rPr>
                <w:rFonts w:eastAsia="Calibri"/>
                <w:lang w:eastAsia="en-US"/>
              </w:rPr>
            </w:pPr>
            <w:r w:rsidRPr="00E94621">
              <w:rPr>
                <w:rFonts w:eastAsia="Calibri"/>
                <w:lang w:eastAsia="en-US"/>
              </w:rPr>
              <w:t>32</w:t>
            </w:r>
          </w:p>
          <w:p w14:paraId="77BD5631" w14:textId="77777777" w:rsidR="00AC1D6C" w:rsidRPr="00E94621" w:rsidRDefault="00AC1D6C" w:rsidP="00CA0212">
            <w:pPr>
              <w:jc w:val="center"/>
              <w:rPr>
                <w:rFonts w:eastAsia="Calibri"/>
                <w:lang w:eastAsia="en-US"/>
              </w:rPr>
            </w:pPr>
            <w:r w:rsidRPr="00E94621">
              <w:rPr>
                <w:rFonts w:eastAsia="Calibri"/>
                <w:lang w:eastAsia="en-US"/>
              </w:rPr>
              <w:t>25</w:t>
            </w:r>
          </w:p>
          <w:p w14:paraId="35A08A9D" w14:textId="77777777" w:rsidR="00AC1D6C" w:rsidRPr="00E94621" w:rsidRDefault="00AC1D6C" w:rsidP="00CA0212">
            <w:pPr>
              <w:jc w:val="center"/>
              <w:rPr>
                <w:rFonts w:eastAsia="Calibri"/>
                <w:lang w:eastAsia="en-US"/>
              </w:rPr>
            </w:pPr>
            <w:r w:rsidRPr="00E94621">
              <w:rPr>
                <w:rFonts w:eastAsia="Calibri"/>
                <w:lang w:eastAsia="en-US"/>
              </w:rPr>
              <w:lastRenderedPageBreak/>
              <w:t>20</w:t>
            </w:r>
          </w:p>
          <w:p w14:paraId="6AF289C4" w14:textId="77777777" w:rsidR="00AC1D6C" w:rsidRPr="00E94621" w:rsidRDefault="00AC1D6C" w:rsidP="00CA0212">
            <w:pPr>
              <w:jc w:val="center"/>
              <w:rPr>
                <w:rFonts w:eastAsia="Calibri"/>
                <w:lang w:eastAsia="en-US"/>
              </w:rPr>
            </w:pPr>
            <w:r w:rsidRPr="00E94621">
              <w:rPr>
                <w:rFonts w:eastAsia="Calibri"/>
                <w:lang w:eastAsia="en-US"/>
              </w:rPr>
              <w:t>15</w:t>
            </w:r>
          </w:p>
        </w:tc>
        <w:tc>
          <w:tcPr>
            <w:tcW w:w="1276" w:type="dxa"/>
          </w:tcPr>
          <w:p w14:paraId="759C1125" w14:textId="77777777" w:rsidR="00AC1D6C" w:rsidRPr="00E94621" w:rsidRDefault="00AC1D6C" w:rsidP="00CA0212">
            <w:pPr>
              <w:jc w:val="center"/>
              <w:rPr>
                <w:rFonts w:eastAsia="Calibri"/>
                <w:lang w:eastAsia="en-US"/>
              </w:rPr>
            </w:pPr>
            <w:r w:rsidRPr="00E94621">
              <w:rPr>
                <w:rFonts w:eastAsia="Calibri"/>
                <w:lang w:eastAsia="en-US"/>
              </w:rPr>
              <w:lastRenderedPageBreak/>
              <w:t>2</w:t>
            </w:r>
          </w:p>
          <w:p w14:paraId="7F4ABCD6" w14:textId="77777777" w:rsidR="00AC1D6C" w:rsidRPr="00E94621" w:rsidRDefault="00AC1D6C" w:rsidP="00CA0212">
            <w:pPr>
              <w:jc w:val="center"/>
              <w:rPr>
                <w:rFonts w:eastAsia="Calibri"/>
                <w:lang w:eastAsia="en-US"/>
              </w:rPr>
            </w:pPr>
            <w:r w:rsidRPr="00E94621">
              <w:rPr>
                <w:rFonts w:eastAsia="Calibri"/>
                <w:lang w:eastAsia="en-US"/>
              </w:rPr>
              <w:t>12</w:t>
            </w:r>
          </w:p>
          <w:p w14:paraId="713B5C71" w14:textId="77777777" w:rsidR="00AC1D6C" w:rsidRPr="00E94621" w:rsidRDefault="00AC1D6C" w:rsidP="00CA0212">
            <w:pPr>
              <w:jc w:val="center"/>
              <w:rPr>
                <w:rFonts w:eastAsia="Calibri"/>
                <w:lang w:eastAsia="en-US"/>
              </w:rPr>
            </w:pPr>
            <w:r w:rsidRPr="00E94621">
              <w:rPr>
                <w:rFonts w:eastAsia="Calibri"/>
                <w:lang w:eastAsia="en-US"/>
              </w:rPr>
              <w:t>4</w:t>
            </w:r>
          </w:p>
          <w:p w14:paraId="0D566140" w14:textId="77777777" w:rsidR="00AC1D6C" w:rsidRPr="00E94621" w:rsidRDefault="00AC1D6C" w:rsidP="00CA0212">
            <w:pPr>
              <w:jc w:val="center"/>
              <w:rPr>
                <w:rFonts w:eastAsia="Calibri"/>
                <w:lang w:eastAsia="en-US"/>
              </w:rPr>
            </w:pPr>
            <w:r w:rsidRPr="00E94621">
              <w:rPr>
                <w:rFonts w:eastAsia="Calibri"/>
                <w:lang w:eastAsia="en-US"/>
              </w:rPr>
              <w:t>2</w:t>
            </w:r>
          </w:p>
          <w:p w14:paraId="45DD9404" w14:textId="77777777" w:rsidR="00AC1D6C" w:rsidRPr="00E94621" w:rsidRDefault="00AC1D6C" w:rsidP="00CA0212">
            <w:pPr>
              <w:jc w:val="center"/>
              <w:rPr>
                <w:rFonts w:eastAsia="Calibri"/>
                <w:lang w:eastAsia="en-US"/>
              </w:rPr>
            </w:pPr>
            <w:r w:rsidRPr="00E94621">
              <w:rPr>
                <w:rFonts w:eastAsia="Calibri"/>
                <w:lang w:eastAsia="en-US"/>
              </w:rPr>
              <w:t>8</w:t>
            </w:r>
          </w:p>
          <w:p w14:paraId="60842708" w14:textId="77777777" w:rsidR="00AC1D6C" w:rsidRPr="00E94621" w:rsidRDefault="00AC1D6C" w:rsidP="00CA0212">
            <w:pPr>
              <w:jc w:val="center"/>
              <w:rPr>
                <w:rFonts w:eastAsia="Calibri"/>
                <w:lang w:eastAsia="en-US"/>
              </w:rPr>
            </w:pPr>
            <w:r w:rsidRPr="00E94621">
              <w:rPr>
                <w:rFonts w:eastAsia="Calibri"/>
                <w:lang w:eastAsia="en-US"/>
              </w:rPr>
              <w:lastRenderedPageBreak/>
              <w:t>10</w:t>
            </w:r>
          </w:p>
          <w:p w14:paraId="48DA45FB" w14:textId="77777777" w:rsidR="00AC1D6C" w:rsidRPr="00E94621" w:rsidRDefault="00AC1D6C" w:rsidP="00CA0212">
            <w:pPr>
              <w:jc w:val="center"/>
              <w:rPr>
                <w:rFonts w:eastAsia="Calibri"/>
                <w:lang w:eastAsia="en-US"/>
              </w:rPr>
            </w:pPr>
            <w:r w:rsidRPr="00E94621">
              <w:rPr>
                <w:rFonts w:eastAsia="Calibri"/>
                <w:lang w:eastAsia="en-US"/>
              </w:rPr>
              <w:t>1</w:t>
            </w:r>
          </w:p>
        </w:tc>
        <w:tc>
          <w:tcPr>
            <w:tcW w:w="1559" w:type="dxa"/>
            <w:shd w:val="clear" w:color="auto" w:fill="auto"/>
          </w:tcPr>
          <w:p w14:paraId="78BB937C" w14:textId="77777777" w:rsidR="00AC1D6C" w:rsidRPr="00E94621" w:rsidRDefault="00AC1D6C" w:rsidP="00CA0212">
            <w:pPr>
              <w:jc w:val="center"/>
              <w:rPr>
                <w:rFonts w:eastAsia="Calibri"/>
                <w:lang w:eastAsia="en-US"/>
              </w:rPr>
            </w:pPr>
            <w:r w:rsidRPr="00E94621">
              <w:rPr>
                <w:rFonts w:eastAsia="Calibri"/>
                <w:lang w:eastAsia="en-US"/>
              </w:rPr>
              <w:lastRenderedPageBreak/>
              <w:t>ЭПБ</w:t>
            </w:r>
          </w:p>
        </w:tc>
        <w:tc>
          <w:tcPr>
            <w:tcW w:w="922" w:type="dxa"/>
          </w:tcPr>
          <w:p w14:paraId="4F15EC10" w14:textId="77777777" w:rsidR="00AC1D6C" w:rsidRPr="00E94621" w:rsidRDefault="00AC1D6C" w:rsidP="00AC1D6C">
            <w:pPr>
              <w:ind w:firstLine="0"/>
              <w:rPr>
                <w:rFonts w:eastAsia="Calibri"/>
                <w:lang w:eastAsia="en-US"/>
              </w:rPr>
            </w:pPr>
            <w:r w:rsidRPr="00E94621">
              <w:rPr>
                <w:rFonts w:eastAsia="Calibri"/>
                <w:lang w:eastAsia="en-US"/>
              </w:rPr>
              <w:t>30.04.2021г.</w:t>
            </w:r>
          </w:p>
        </w:tc>
      </w:tr>
      <w:tr w:rsidR="00AC1D6C" w:rsidRPr="00E94621" w14:paraId="5E588385" w14:textId="77777777" w:rsidTr="00B5481E">
        <w:trPr>
          <w:gridAfter w:val="1"/>
          <w:wAfter w:w="13" w:type="dxa"/>
          <w:jc w:val="center"/>
        </w:trPr>
        <w:tc>
          <w:tcPr>
            <w:tcW w:w="537" w:type="dxa"/>
            <w:shd w:val="clear" w:color="auto" w:fill="auto"/>
          </w:tcPr>
          <w:p w14:paraId="11AC629D"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1" w:space="0" w:color="000000"/>
              <w:bottom w:val="single" w:sz="1" w:space="0" w:color="000000"/>
            </w:tcBorders>
            <w:shd w:val="clear" w:color="auto" w:fill="auto"/>
          </w:tcPr>
          <w:p w14:paraId="1D4FE6F2"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 xml:space="preserve">г. Краснодар, </w:t>
            </w:r>
          </w:p>
          <w:p w14:paraId="1D5B9773"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ул. Колхозная, 5</w:t>
            </w:r>
          </w:p>
        </w:tc>
        <w:tc>
          <w:tcPr>
            <w:tcW w:w="1442" w:type="dxa"/>
            <w:tcBorders>
              <w:left w:val="single" w:sz="1" w:space="0" w:color="000000"/>
              <w:bottom w:val="single" w:sz="1" w:space="0" w:color="000000"/>
              <w:right w:val="single" w:sz="4" w:space="0" w:color="auto"/>
            </w:tcBorders>
            <w:shd w:val="clear" w:color="auto" w:fill="auto"/>
          </w:tcPr>
          <w:p w14:paraId="5DCDDFD5" w14:textId="77777777" w:rsidR="00AC1D6C" w:rsidRPr="00E94621" w:rsidRDefault="00AC1D6C" w:rsidP="00CA0212">
            <w:pPr>
              <w:ind w:hanging="30"/>
              <w:jc w:val="center"/>
            </w:pPr>
            <w:r w:rsidRPr="00E94621">
              <w:t xml:space="preserve">Автоматика Вест </w:t>
            </w:r>
            <w:proofErr w:type="spellStart"/>
            <w:r w:rsidRPr="00E94621">
              <w:t>Хаупт</w:t>
            </w:r>
            <w:proofErr w:type="spellEnd"/>
          </w:p>
        </w:tc>
        <w:tc>
          <w:tcPr>
            <w:tcW w:w="1559" w:type="dxa"/>
            <w:tcBorders>
              <w:left w:val="single" w:sz="4" w:space="0" w:color="auto"/>
              <w:bottom w:val="single" w:sz="1" w:space="0" w:color="000000"/>
            </w:tcBorders>
            <w:shd w:val="clear" w:color="auto" w:fill="auto"/>
          </w:tcPr>
          <w:p w14:paraId="3E10CC0A" w14:textId="77777777" w:rsidR="00AC1D6C" w:rsidRPr="00E94621" w:rsidRDefault="00AC1D6C" w:rsidP="00CA0212">
            <w:pPr>
              <w:ind w:firstLine="175"/>
              <w:jc w:val="center"/>
            </w:pPr>
            <w:r w:rsidRPr="00E94621">
              <w:t>RS130</w:t>
            </w:r>
          </w:p>
          <w:p w14:paraId="2570776C" w14:textId="77777777" w:rsidR="00AC1D6C" w:rsidRPr="00E94621" w:rsidRDefault="00AC1D6C" w:rsidP="00CA0212">
            <w:pPr>
              <w:ind w:firstLine="175"/>
              <w:jc w:val="center"/>
            </w:pPr>
          </w:p>
        </w:tc>
        <w:tc>
          <w:tcPr>
            <w:tcW w:w="1276" w:type="dxa"/>
          </w:tcPr>
          <w:p w14:paraId="66A23144" w14:textId="77777777" w:rsidR="00AC1D6C" w:rsidRPr="00E94621" w:rsidRDefault="00AC1D6C" w:rsidP="00CA0212">
            <w:pPr>
              <w:jc w:val="center"/>
              <w:rPr>
                <w:rFonts w:eastAsia="Calibri"/>
                <w:lang w:eastAsia="en-US"/>
              </w:rPr>
            </w:pPr>
            <w:r w:rsidRPr="00E94621">
              <w:rPr>
                <w:rFonts w:eastAsia="Calibri"/>
                <w:lang w:eastAsia="en-US"/>
              </w:rPr>
              <w:t>150</w:t>
            </w:r>
          </w:p>
          <w:p w14:paraId="7748DF08" w14:textId="77777777" w:rsidR="00AC1D6C" w:rsidRPr="00E94621" w:rsidRDefault="00AC1D6C" w:rsidP="00CA0212">
            <w:pPr>
              <w:jc w:val="center"/>
              <w:rPr>
                <w:rFonts w:eastAsia="Calibri"/>
                <w:lang w:eastAsia="en-US"/>
              </w:rPr>
            </w:pPr>
            <w:r w:rsidRPr="00E94621">
              <w:rPr>
                <w:rFonts w:eastAsia="Calibri"/>
                <w:lang w:eastAsia="en-US"/>
              </w:rPr>
              <w:t>80</w:t>
            </w:r>
          </w:p>
          <w:p w14:paraId="41A1343C" w14:textId="77777777" w:rsidR="00AC1D6C" w:rsidRPr="00E94621" w:rsidRDefault="00AC1D6C" w:rsidP="00CA0212">
            <w:pPr>
              <w:jc w:val="center"/>
              <w:rPr>
                <w:rFonts w:eastAsia="Calibri"/>
                <w:lang w:eastAsia="en-US"/>
              </w:rPr>
            </w:pPr>
            <w:r w:rsidRPr="00E94621">
              <w:rPr>
                <w:rFonts w:eastAsia="Calibri"/>
                <w:lang w:eastAsia="en-US"/>
              </w:rPr>
              <w:t xml:space="preserve">40 </w:t>
            </w:r>
          </w:p>
          <w:p w14:paraId="605DC53A" w14:textId="77777777" w:rsidR="00AC1D6C" w:rsidRPr="00E94621" w:rsidRDefault="00AC1D6C" w:rsidP="00CA0212">
            <w:pPr>
              <w:jc w:val="center"/>
              <w:rPr>
                <w:rFonts w:eastAsia="Calibri"/>
                <w:lang w:eastAsia="en-US"/>
              </w:rPr>
            </w:pPr>
            <w:r w:rsidRPr="00E94621">
              <w:rPr>
                <w:rFonts w:eastAsia="Calibri"/>
                <w:lang w:eastAsia="en-US"/>
              </w:rPr>
              <w:t>32</w:t>
            </w:r>
          </w:p>
          <w:p w14:paraId="08641D56" w14:textId="77777777" w:rsidR="00AC1D6C" w:rsidRPr="00E94621" w:rsidRDefault="00AC1D6C" w:rsidP="00CA0212">
            <w:pPr>
              <w:jc w:val="center"/>
              <w:rPr>
                <w:rFonts w:eastAsia="Calibri"/>
                <w:lang w:eastAsia="en-US"/>
              </w:rPr>
            </w:pPr>
            <w:r w:rsidRPr="00E94621">
              <w:rPr>
                <w:rFonts w:eastAsia="Calibri"/>
                <w:lang w:eastAsia="en-US"/>
              </w:rPr>
              <w:t>20</w:t>
            </w:r>
          </w:p>
          <w:p w14:paraId="03C628DD" w14:textId="77777777" w:rsidR="00AC1D6C" w:rsidRPr="00E94621" w:rsidRDefault="00AC1D6C" w:rsidP="00CA0212">
            <w:pPr>
              <w:jc w:val="center"/>
              <w:rPr>
                <w:rFonts w:eastAsia="Calibri"/>
                <w:lang w:eastAsia="en-US"/>
              </w:rPr>
            </w:pPr>
            <w:r w:rsidRPr="00E94621">
              <w:rPr>
                <w:rFonts w:eastAsia="Calibri"/>
                <w:lang w:eastAsia="en-US"/>
              </w:rPr>
              <w:t>15</w:t>
            </w:r>
          </w:p>
        </w:tc>
        <w:tc>
          <w:tcPr>
            <w:tcW w:w="1276" w:type="dxa"/>
          </w:tcPr>
          <w:p w14:paraId="641A57BC" w14:textId="77777777" w:rsidR="00AC1D6C" w:rsidRPr="00E94621" w:rsidRDefault="00AC1D6C" w:rsidP="00CA0212">
            <w:pPr>
              <w:jc w:val="center"/>
              <w:rPr>
                <w:rFonts w:eastAsia="Calibri"/>
                <w:lang w:eastAsia="en-US"/>
              </w:rPr>
            </w:pPr>
            <w:r w:rsidRPr="00E94621">
              <w:rPr>
                <w:rFonts w:eastAsia="Calibri"/>
                <w:lang w:eastAsia="en-US"/>
              </w:rPr>
              <w:t>22</w:t>
            </w:r>
          </w:p>
          <w:p w14:paraId="61A4C300" w14:textId="77777777" w:rsidR="00AC1D6C" w:rsidRPr="00E94621" w:rsidRDefault="00AC1D6C" w:rsidP="00CA0212">
            <w:pPr>
              <w:jc w:val="center"/>
              <w:rPr>
                <w:rFonts w:eastAsia="Calibri"/>
                <w:lang w:eastAsia="en-US"/>
              </w:rPr>
            </w:pPr>
            <w:r w:rsidRPr="00E94621">
              <w:rPr>
                <w:rFonts w:eastAsia="Calibri"/>
                <w:lang w:eastAsia="en-US"/>
              </w:rPr>
              <w:t>72</w:t>
            </w:r>
          </w:p>
          <w:p w14:paraId="08D9D2EF" w14:textId="77777777" w:rsidR="00AC1D6C" w:rsidRPr="00E94621" w:rsidRDefault="00AC1D6C" w:rsidP="00CA0212">
            <w:pPr>
              <w:jc w:val="center"/>
              <w:rPr>
                <w:rFonts w:eastAsia="Calibri"/>
                <w:lang w:eastAsia="en-US"/>
              </w:rPr>
            </w:pPr>
            <w:r w:rsidRPr="00E94621">
              <w:rPr>
                <w:rFonts w:eastAsia="Calibri"/>
                <w:lang w:eastAsia="en-US"/>
              </w:rPr>
              <w:t>12</w:t>
            </w:r>
          </w:p>
          <w:p w14:paraId="277DDEF0" w14:textId="77777777" w:rsidR="00AC1D6C" w:rsidRPr="00E94621" w:rsidRDefault="00AC1D6C" w:rsidP="00CA0212">
            <w:pPr>
              <w:jc w:val="center"/>
              <w:rPr>
                <w:rFonts w:eastAsia="Calibri"/>
                <w:lang w:eastAsia="en-US"/>
              </w:rPr>
            </w:pPr>
            <w:r w:rsidRPr="00E94621">
              <w:rPr>
                <w:rFonts w:eastAsia="Calibri"/>
                <w:lang w:eastAsia="en-US"/>
              </w:rPr>
              <w:t>4</w:t>
            </w:r>
          </w:p>
          <w:p w14:paraId="22DE54F0" w14:textId="77777777" w:rsidR="00AC1D6C" w:rsidRPr="00E94621" w:rsidRDefault="00AC1D6C" w:rsidP="00CA0212">
            <w:pPr>
              <w:jc w:val="center"/>
              <w:rPr>
                <w:rFonts w:eastAsia="Calibri"/>
                <w:lang w:eastAsia="en-US"/>
              </w:rPr>
            </w:pPr>
            <w:r w:rsidRPr="00E94621">
              <w:rPr>
                <w:rFonts w:eastAsia="Calibri"/>
                <w:lang w:eastAsia="en-US"/>
              </w:rPr>
              <w:t>15</w:t>
            </w:r>
          </w:p>
          <w:p w14:paraId="466D340F" w14:textId="77777777" w:rsidR="00AC1D6C" w:rsidRPr="00E94621" w:rsidRDefault="00AC1D6C" w:rsidP="00CA0212">
            <w:pPr>
              <w:jc w:val="center"/>
              <w:rPr>
                <w:rFonts w:eastAsia="Calibri"/>
                <w:lang w:eastAsia="en-US"/>
              </w:rPr>
            </w:pPr>
            <w:r w:rsidRPr="00E94621">
              <w:rPr>
                <w:rFonts w:eastAsia="Calibri"/>
                <w:lang w:eastAsia="en-US"/>
              </w:rPr>
              <w:t>1</w:t>
            </w:r>
          </w:p>
        </w:tc>
        <w:tc>
          <w:tcPr>
            <w:tcW w:w="1559" w:type="dxa"/>
            <w:shd w:val="clear" w:color="auto" w:fill="auto"/>
          </w:tcPr>
          <w:p w14:paraId="6672F81E" w14:textId="77777777" w:rsidR="00AC1D6C" w:rsidRPr="00E94621" w:rsidRDefault="00AC1D6C" w:rsidP="00CA0212">
            <w:pPr>
              <w:jc w:val="center"/>
              <w:rPr>
                <w:rFonts w:eastAsia="Calibri"/>
                <w:lang w:eastAsia="en-US"/>
              </w:rPr>
            </w:pPr>
            <w:r w:rsidRPr="00E94621">
              <w:rPr>
                <w:rFonts w:eastAsia="Calibri"/>
                <w:lang w:eastAsia="en-US"/>
              </w:rPr>
              <w:t>ЭПБ</w:t>
            </w:r>
          </w:p>
        </w:tc>
        <w:tc>
          <w:tcPr>
            <w:tcW w:w="922" w:type="dxa"/>
          </w:tcPr>
          <w:p w14:paraId="63A57A7A" w14:textId="77777777" w:rsidR="00AC1D6C" w:rsidRPr="00E94621" w:rsidRDefault="00AC1D6C" w:rsidP="00AC1D6C">
            <w:pPr>
              <w:ind w:firstLine="0"/>
              <w:rPr>
                <w:rFonts w:eastAsia="Calibri"/>
                <w:lang w:eastAsia="en-US"/>
              </w:rPr>
            </w:pPr>
            <w:r w:rsidRPr="00E94621">
              <w:t>14.11.2021г.</w:t>
            </w:r>
          </w:p>
        </w:tc>
      </w:tr>
      <w:tr w:rsidR="00AC1D6C" w:rsidRPr="00E94621" w14:paraId="5A72D120" w14:textId="77777777" w:rsidTr="00B5481E">
        <w:trPr>
          <w:gridAfter w:val="1"/>
          <w:wAfter w:w="13" w:type="dxa"/>
          <w:jc w:val="center"/>
        </w:trPr>
        <w:tc>
          <w:tcPr>
            <w:tcW w:w="537" w:type="dxa"/>
            <w:shd w:val="clear" w:color="auto" w:fill="auto"/>
          </w:tcPr>
          <w:p w14:paraId="04BA600F"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1" w:space="0" w:color="000000"/>
              <w:bottom w:val="single" w:sz="1" w:space="0" w:color="000000"/>
            </w:tcBorders>
            <w:shd w:val="clear" w:color="auto" w:fill="auto"/>
          </w:tcPr>
          <w:p w14:paraId="7D03D1A6"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г. Краснодар,</w:t>
            </w:r>
          </w:p>
          <w:p w14:paraId="168EC1F9"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ул. Мира, 65</w:t>
            </w:r>
          </w:p>
        </w:tc>
        <w:tc>
          <w:tcPr>
            <w:tcW w:w="1442" w:type="dxa"/>
            <w:tcBorders>
              <w:left w:val="single" w:sz="1" w:space="0" w:color="000000"/>
              <w:bottom w:val="single" w:sz="1" w:space="0" w:color="000000"/>
              <w:right w:val="single" w:sz="4" w:space="0" w:color="auto"/>
            </w:tcBorders>
            <w:shd w:val="clear" w:color="auto" w:fill="auto"/>
          </w:tcPr>
          <w:p w14:paraId="7DB419E3" w14:textId="77777777" w:rsidR="00AC1D6C" w:rsidRPr="00E94621" w:rsidRDefault="00AC1D6C" w:rsidP="00CA0212">
            <w:pPr>
              <w:ind w:hanging="30"/>
              <w:jc w:val="center"/>
            </w:pPr>
            <w:proofErr w:type="spellStart"/>
            <w:r w:rsidRPr="00E94621">
              <w:t>Майти</w:t>
            </w:r>
            <w:proofErr w:type="spellEnd"/>
            <w:r w:rsidRPr="00E94621">
              <w:t>-Терм</w:t>
            </w:r>
          </w:p>
        </w:tc>
        <w:tc>
          <w:tcPr>
            <w:tcW w:w="1559" w:type="dxa"/>
            <w:tcBorders>
              <w:left w:val="single" w:sz="4" w:space="0" w:color="auto"/>
              <w:bottom w:val="single" w:sz="1" w:space="0" w:color="000000"/>
            </w:tcBorders>
            <w:shd w:val="clear" w:color="auto" w:fill="auto"/>
          </w:tcPr>
          <w:p w14:paraId="01520EA8" w14:textId="77777777" w:rsidR="00AC1D6C" w:rsidRPr="00E94621" w:rsidRDefault="00AC1D6C" w:rsidP="00CA0212">
            <w:pPr>
              <w:ind w:firstLine="175"/>
              <w:jc w:val="center"/>
            </w:pPr>
            <w:proofErr w:type="spellStart"/>
            <w:r w:rsidRPr="00E94621">
              <w:t>Weishaupt</w:t>
            </w:r>
            <w:proofErr w:type="spellEnd"/>
          </w:p>
          <w:p w14:paraId="4408F9CE" w14:textId="77777777" w:rsidR="00AC1D6C" w:rsidRPr="00E94621" w:rsidRDefault="00AC1D6C" w:rsidP="00CA0212">
            <w:pPr>
              <w:ind w:firstLine="175"/>
              <w:jc w:val="center"/>
            </w:pPr>
            <w:r w:rsidRPr="00E94621">
              <w:t>WM-G 10/3-A</w:t>
            </w:r>
          </w:p>
        </w:tc>
        <w:tc>
          <w:tcPr>
            <w:tcW w:w="1276" w:type="dxa"/>
          </w:tcPr>
          <w:p w14:paraId="27642536" w14:textId="77777777" w:rsidR="00AC1D6C" w:rsidRPr="00E94621" w:rsidRDefault="00AC1D6C" w:rsidP="00CA0212">
            <w:pPr>
              <w:jc w:val="center"/>
              <w:rPr>
                <w:rFonts w:eastAsia="Calibri"/>
                <w:lang w:eastAsia="en-US"/>
              </w:rPr>
            </w:pPr>
            <w:r w:rsidRPr="00E94621">
              <w:rPr>
                <w:rFonts w:eastAsia="Calibri"/>
                <w:lang w:eastAsia="en-US"/>
              </w:rPr>
              <w:t>100</w:t>
            </w:r>
          </w:p>
          <w:p w14:paraId="47F45199" w14:textId="77777777" w:rsidR="00AC1D6C" w:rsidRPr="00E94621" w:rsidRDefault="00AC1D6C" w:rsidP="00CA0212">
            <w:pPr>
              <w:jc w:val="center"/>
              <w:rPr>
                <w:rFonts w:eastAsia="Calibri"/>
                <w:lang w:eastAsia="en-US"/>
              </w:rPr>
            </w:pPr>
            <w:r w:rsidRPr="00E94621">
              <w:rPr>
                <w:rFonts w:eastAsia="Calibri"/>
                <w:lang w:eastAsia="en-US"/>
              </w:rPr>
              <w:t>80</w:t>
            </w:r>
          </w:p>
          <w:p w14:paraId="02EB3147" w14:textId="77777777" w:rsidR="00AC1D6C" w:rsidRPr="00E94621" w:rsidRDefault="00AC1D6C" w:rsidP="00CA0212">
            <w:pPr>
              <w:jc w:val="center"/>
              <w:rPr>
                <w:rFonts w:eastAsia="Calibri"/>
                <w:lang w:eastAsia="en-US"/>
              </w:rPr>
            </w:pPr>
            <w:r w:rsidRPr="00E94621">
              <w:rPr>
                <w:rFonts w:eastAsia="Calibri"/>
                <w:lang w:eastAsia="en-US"/>
              </w:rPr>
              <w:t>50</w:t>
            </w:r>
          </w:p>
          <w:p w14:paraId="13CE2A57" w14:textId="77777777" w:rsidR="00AC1D6C" w:rsidRPr="00E94621" w:rsidRDefault="00AC1D6C" w:rsidP="00CA0212">
            <w:pPr>
              <w:jc w:val="center"/>
              <w:rPr>
                <w:rFonts w:eastAsia="Calibri"/>
                <w:lang w:eastAsia="en-US"/>
              </w:rPr>
            </w:pPr>
            <w:r w:rsidRPr="00E94621">
              <w:rPr>
                <w:rFonts w:eastAsia="Calibri"/>
                <w:lang w:eastAsia="en-US"/>
              </w:rPr>
              <w:t>25</w:t>
            </w:r>
          </w:p>
          <w:p w14:paraId="673B1243" w14:textId="77777777" w:rsidR="00AC1D6C" w:rsidRPr="00E94621" w:rsidRDefault="00AC1D6C" w:rsidP="00CA0212">
            <w:pPr>
              <w:jc w:val="center"/>
              <w:rPr>
                <w:rFonts w:eastAsia="Calibri"/>
                <w:lang w:eastAsia="en-US"/>
              </w:rPr>
            </w:pPr>
            <w:r w:rsidRPr="00E94621">
              <w:rPr>
                <w:rFonts w:eastAsia="Calibri"/>
                <w:lang w:eastAsia="en-US"/>
              </w:rPr>
              <w:t>20</w:t>
            </w:r>
          </w:p>
          <w:p w14:paraId="60389032" w14:textId="77777777" w:rsidR="00AC1D6C" w:rsidRPr="00E94621" w:rsidRDefault="00AC1D6C" w:rsidP="00CA0212">
            <w:pPr>
              <w:jc w:val="center"/>
              <w:rPr>
                <w:rFonts w:eastAsia="Calibri"/>
                <w:lang w:eastAsia="en-US"/>
              </w:rPr>
            </w:pPr>
            <w:r w:rsidRPr="00E94621">
              <w:rPr>
                <w:rFonts w:eastAsia="Calibri"/>
                <w:lang w:eastAsia="en-US"/>
              </w:rPr>
              <w:t>15</w:t>
            </w:r>
          </w:p>
        </w:tc>
        <w:tc>
          <w:tcPr>
            <w:tcW w:w="1276" w:type="dxa"/>
          </w:tcPr>
          <w:p w14:paraId="7500B1AA" w14:textId="77777777" w:rsidR="00AC1D6C" w:rsidRPr="00E94621" w:rsidRDefault="00AC1D6C" w:rsidP="00CA0212">
            <w:pPr>
              <w:jc w:val="center"/>
              <w:rPr>
                <w:rFonts w:eastAsia="Calibri"/>
                <w:lang w:eastAsia="en-US"/>
              </w:rPr>
            </w:pPr>
            <w:r w:rsidRPr="00E94621">
              <w:rPr>
                <w:rFonts w:eastAsia="Calibri"/>
                <w:lang w:eastAsia="en-US"/>
              </w:rPr>
              <w:t>15</w:t>
            </w:r>
          </w:p>
          <w:p w14:paraId="36ACCF5A" w14:textId="77777777" w:rsidR="00AC1D6C" w:rsidRPr="00E94621" w:rsidRDefault="00AC1D6C" w:rsidP="00CA0212">
            <w:pPr>
              <w:jc w:val="center"/>
              <w:rPr>
                <w:rFonts w:eastAsia="Calibri"/>
                <w:lang w:eastAsia="en-US"/>
              </w:rPr>
            </w:pPr>
            <w:r w:rsidRPr="00E94621">
              <w:rPr>
                <w:rFonts w:eastAsia="Calibri"/>
                <w:lang w:eastAsia="en-US"/>
              </w:rPr>
              <w:t>9</w:t>
            </w:r>
          </w:p>
          <w:p w14:paraId="1E9B8EA2" w14:textId="77777777" w:rsidR="00AC1D6C" w:rsidRPr="00E94621" w:rsidRDefault="00AC1D6C" w:rsidP="00CA0212">
            <w:pPr>
              <w:jc w:val="center"/>
              <w:rPr>
                <w:rFonts w:eastAsia="Calibri"/>
                <w:lang w:eastAsia="en-US"/>
              </w:rPr>
            </w:pPr>
            <w:r w:rsidRPr="00E94621">
              <w:rPr>
                <w:rFonts w:eastAsia="Calibri"/>
                <w:lang w:eastAsia="en-US"/>
              </w:rPr>
              <w:t>10</w:t>
            </w:r>
          </w:p>
          <w:p w14:paraId="50BB95A6" w14:textId="77777777" w:rsidR="00AC1D6C" w:rsidRPr="00E94621" w:rsidRDefault="00AC1D6C" w:rsidP="00CA0212">
            <w:pPr>
              <w:jc w:val="center"/>
              <w:rPr>
                <w:rFonts w:eastAsia="Calibri"/>
                <w:lang w:eastAsia="en-US"/>
              </w:rPr>
            </w:pPr>
            <w:r w:rsidRPr="00E94621">
              <w:rPr>
                <w:rFonts w:eastAsia="Calibri"/>
                <w:lang w:eastAsia="en-US"/>
              </w:rPr>
              <w:t>4</w:t>
            </w:r>
          </w:p>
          <w:p w14:paraId="4768CF01" w14:textId="77777777" w:rsidR="00AC1D6C" w:rsidRPr="00E94621" w:rsidRDefault="00AC1D6C" w:rsidP="00CA0212">
            <w:pPr>
              <w:jc w:val="center"/>
              <w:rPr>
                <w:rFonts w:eastAsia="Calibri"/>
                <w:lang w:eastAsia="en-US"/>
              </w:rPr>
            </w:pPr>
            <w:r w:rsidRPr="00E94621">
              <w:rPr>
                <w:rFonts w:eastAsia="Calibri"/>
                <w:lang w:eastAsia="en-US"/>
              </w:rPr>
              <w:t>18</w:t>
            </w:r>
          </w:p>
          <w:p w14:paraId="1ADA4111" w14:textId="77777777" w:rsidR="00AC1D6C" w:rsidRPr="00E94621" w:rsidRDefault="00AC1D6C" w:rsidP="00CA0212">
            <w:pPr>
              <w:jc w:val="center"/>
              <w:rPr>
                <w:rFonts w:eastAsia="Calibri"/>
                <w:lang w:eastAsia="en-US"/>
              </w:rPr>
            </w:pPr>
            <w:r w:rsidRPr="00E94621">
              <w:rPr>
                <w:rFonts w:eastAsia="Calibri"/>
                <w:lang w:eastAsia="en-US"/>
              </w:rPr>
              <w:t>2</w:t>
            </w:r>
          </w:p>
        </w:tc>
        <w:tc>
          <w:tcPr>
            <w:tcW w:w="1559" w:type="dxa"/>
            <w:shd w:val="clear" w:color="auto" w:fill="auto"/>
          </w:tcPr>
          <w:p w14:paraId="41FEEBA3" w14:textId="77777777" w:rsidR="00AC1D6C" w:rsidRPr="00E94621" w:rsidRDefault="00AC1D6C" w:rsidP="00CA0212">
            <w:pPr>
              <w:jc w:val="center"/>
              <w:rPr>
                <w:rFonts w:eastAsia="Calibri"/>
                <w:lang w:eastAsia="en-US"/>
              </w:rPr>
            </w:pPr>
            <w:r w:rsidRPr="00E94621">
              <w:rPr>
                <w:rFonts w:eastAsia="Calibri"/>
                <w:lang w:eastAsia="en-US"/>
              </w:rPr>
              <w:t>ЭПБ</w:t>
            </w:r>
          </w:p>
        </w:tc>
        <w:tc>
          <w:tcPr>
            <w:tcW w:w="922" w:type="dxa"/>
          </w:tcPr>
          <w:p w14:paraId="6BA2AA79" w14:textId="77777777" w:rsidR="00AC1D6C" w:rsidRPr="00E94621" w:rsidRDefault="00AC1D6C" w:rsidP="00AC1D6C">
            <w:pPr>
              <w:ind w:firstLine="0"/>
              <w:rPr>
                <w:rFonts w:eastAsia="Calibri"/>
                <w:lang w:eastAsia="en-US"/>
              </w:rPr>
            </w:pPr>
            <w:r w:rsidRPr="00E94621">
              <w:rPr>
                <w:rFonts w:eastAsia="Calibri"/>
                <w:lang w:eastAsia="en-US"/>
              </w:rPr>
              <w:t>30.04.2021г.</w:t>
            </w:r>
          </w:p>
        </w:tc>
      </w:tr>
      <w:tr w:rsidR="00AC1D6C" w:rsidRPr="00E94621" w14:paraId="72088223" w14:textId="77777777" w:rsidTr="00B5481E">
        <w:trPr>
          <w:gridAfter w:val="1"/>
          <w:wAfter w:w="13" w:type="dxa"/>
          <w:jc w:val="center"/>
        </w:trPr>
        <w:tc>
          <w:tcPr>
            <w:tcW w:w="537" w:type="dxa"/>
            <w:shd w:val="clear" w:color="auto" w:fill="auto"/>
          </w:tcPr>
          <w:p w14:paraId="01CDAB7F"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1" w:space="0" w:color="000000"/>
              <w:bottom w:val="single" w:sz="1" w:space="0" w:color="000000"/>
            </w:tcBorders>
            <w:shd w:val="clear" w:color="auto" w:fill="auto"/>
          </w:tcPr>
          <w:p w14:paraId="4A38C5B5"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г. Краснодар,</w:t>
            </w:r>
          </w:p>
          <w:p w14:paraId="7F058ECA"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 xml:space="preserve"> ул. К. Образцова, 27</w:t>
            </w:r>
          </w:p>
        </w:tc>
        <w:tc>
          <w:tcPr>
            <w:tcW w:w="1442" w:type="dxa"/>
            <w:tcBorders>
              <w:left w:val="single" w:sz="1" w:space="0" w:color="000000"/>
              <w:bottom w:val="single" w:sz="1" w:space="0" w:color="000000"/>
              <w:right w:val="single" w:sz="4" w:space="0" w:color="auto"/>
            </w:tcBorders>
            <w:shd w:val="clear" w:color="auto" w:fill="auto"/>
          </w:tcPr>
          <w:p w14:paraId="1343CAA8" w14:textId="77777777" w:rsidR="00AC1D6C" w:rsidRPr="00E94621" w:rsidRDefault="00AC1D6C" w:rsidP="00CA0212">
            <w:pPr>
              <w:ind w:hanging="30"/>
              <w:jc w:val="center"/>
            </w:pPr>
            <w:proofErr w:type="spellStart"/>
            <w:r w:rsidRPr="00E94621">
              <w:t>Майти</w:t>
            </w:r>
            <w:proofErr w:type="spellEnd"/>
            <w:r w:rsidRPr="00E94621">
              <w:t>-Терм</w:t>
            </w:r>
          </w:p>
        </w:tc>
        <w:tc>
          <w:tcPr>
            <w:tcW w:w="1559" w:type="dxa"/>
            <w:tcBorders>
              <w:left w:val="single" w:sz="4" w:space="0" w:color="auto"/>
              <w:bottom w:val="single" w:sz="1" w:space="0" w:color="000000"/>
            </w:tcBorders>
            <w:shd w:val="clear" w:color="auto" w:fill="auto"/>
          </w:tcPr>
          <w:p w14:paraId="2AC23878" w14:textId="77777777" w:rsidR="00AC1D6C" w:rsidRPr="00E94621" w:rsidRDefault="00AC1D6C" w:rsidP="00CA0212">
            <w:pPr>
              <w:ind w:firstLine="175"/>
              <w:jc w:val="center"/>
            </w:pPr>
            <w:r w:rsidRPr="00E94621">
              <w:t>НН1825</w:t>
            </w:r>
          </w:p>
        </w:tc>
        <w:tc>
          <w:tcPr>
            <w:tcW w:w="1276" w:type="dxa"/>
          </w:tcPr>
          <w:p w14:paraId="77FD183A" w14:textId="77777777" w:rsidR="00AC1D6C" w:rsidRPr="00E94621" w:rsidRDefault="00AC1D6C" w:rsidP="00CA0212">
            <w:pPr>
              <w:jc w:val="center"/>
              <w:rPr>
                <w:rFonts w:eastAsia="Calibri"/>
                <w:lang w:eastAsia="en-US"/>
              </w:rPr>
            </w:pPr>
            <w:r w:rsidRPr="00E94621">
              <w:rPr>
                <w:rFonts w:eastAsia="Calibri"/>
                <w:lang w:eastAsia="en-US"/>
              </w:rPr>
              <w:t>80</w:t>
            </w:r>
          </w:p>
          <w:p w14:paraId="43975198" w14:textId="77777777" w:rsidR="00AC1D6C" w:rsidRPr="00E94621" w:rsidRDefault="00AC1D6C" w:rsidP="00CA0212">
            <w:pPr>
              <w:jc w:val="center"/>
              <w:rPr>
                <w:rFonts w:eastAsia="Calibri"/>
                <w:lang w:eastAsia="en-US"/>
              </w:rPr>
            </w:pPr>
            <w:r w:rsidRPr="00E94621">
              <w:rPr>
                <w:rFonts w:eastAsia="Calibri"/>
                <w:lang w:eastAsia="en-US"/>
              </w:rPr>
              <w:t>50</w:t>
            </w:r>
          </w:p>
          <w:p w14:paraId="1F221D0C" w14:textId="77777777" w:rsidR="00AC1D6C" w:rsidRPr="00E94621" w:rsidRDefault="00AC1D6C" w:rsidP="00CA0212">
            <w:pPr>
              <w:jc w:val="center"/>
              <w:rPr>
                <w:rFonts w:eastAsia="Calibri"/>
                <w:lang w:eastAsia="en-US"/>
              </w:rPr>
            </w:pPr>
            <w:r w:rsidRPr="00E94621">
              <w:rPr>
                <w:rFonts w:eastAsia="Calibri"/>
                <w:lang w:eastAsia="en-US"/>
              </w:rPr>
              <w:t>40</w:t>
            </w:r>
          </w:p>
          <w:p w14:paraId="7AC10D41" w14:textId="77777777" w:rsidR="00AC1D6C" w:rsidRPr="00E94621" w:rsidRDefault="00AC1D6C" w:rsidP="00CA0212">
            <w:pPr>
              <w:jc w:val="center"/>
              <w:rPr>
                <w:rFonts w:eastAsia="Calibri"/>
                <w:lang w:eastAsia="en-US"/>
              </w:rPr>
            </w:pPr>
            <w:r w:rsidRPr="00E94621">
              <w:rPr>
                <w:rFonts w:eastAsia="Calibri"/>
                <w:lang w:eastAsia="en-US"/>
              </w:rPr>
              <w:t>20</w:t>
            </w:r>
          </w:p>
          <w:p w14:paraId="5B2663C8" w14:textId="77777777" w:rsidR="00AC1D6C" w:rsidRPr="00E94621" w:rsidRDefault="00AC1D6C" w:rsidP="00CA0212">
            <w:pPr>
              <w:jc w:val="center"/>
              <w:rPr>
                <w:rFonts w:eastAsia="Calibri"/>
                <w:lang w:eastAsia="en-US"/>
              </w:rPr>
            </w:pPr>
            <w:r w:rsidRPr="00E94621">
              <w:rPr>
                <w:rFonts w:eastAsia="Calibri"/>
                <w:lang w:eastAsia="en-US"/>
              </w:rPr>
              <w:t>15</w:t>
            </w:r>
          </w:p>
        </w:tc>
        <w:tc>
          <w:tcPr>
            <w:tcW w:w="1276" w:type="dxa"/>
          </w:tcPr>
          <w:p w14:paraId="6ACEE285" w14:textId="77777777" w:rsidR="00AC1D6C" w:rsidRPr="00E94621" w:rsidRDefault="00AC1D6C" w:rsidP="00CA0212">
            <w:pPr>
              <w:jc w:val="center"/>
              <w:rPr>
                <w:rFonts w:eastAsia="Calibri"/>
                <w:lang w:eastAsia="en-US"/>
              </w:rPr>
            </w:pPr>
            <w:r w:rsidRPr="00E94621">
              <w:rPr>
                <w:rFonts w:eastAsia="Calibri"/>
                <w:lang w:eastAsia="en-US"/>
              </w:rPr>
              <w:t>36</w:t>
            </w:r>
          </w:p>
          <w:p w14:paraId="1DD4F39E" w14:textId="77777777" w:rsidR="00AC1D6C" w:rsidRPr="00E94621" w:rsidRDefault="00AC1D6C" w:rsidP="00CA0212">
            <w:pPr>
              <w:jc w:val="center"/>
              <w:rPr>
                <w:rFonts w:eastAsia="Calibri"/>
                <w:lang w:eastAsia="en-US"/>
              </w:rPr>
            </w:pPr>
            <w:r w:rsidRPr="00E94621">
              <w:rPr>
                <w:rFonts w:eastAsia="Calibri"/>
                <w:lang w:eastAsia="en-US"/>
              </w:rPr>
              <w:t>10</w:t>
            </w:r>
          </w:p>
          <w:p w14:paraId="0D92AC13" w14:textId="77777777" w:rsidR="00AC1D6C" w:rsidRPr="00E94621" w:rsidRDefault="00AC1D6C" w:rsidP="00CA0212">
            <w:pPr>
              <w:jc w:val="center"/>
              <w:rPr>
                <w:rFonts w:eastAsia="Calibri"/>
                <w:lang w:eastAsia="en-US"/>
              </w:rPr>
            </w:pPr>
            <w:r w:rsidRPr="00E94621">
              <w:rPr>
                <w:rFonts w:eastAsia="Calibri"/>
                <w:lang w:eastAsia="en-US"/>
              </w:rPr>
              <w:t>3</w:t>
            </w:r>
          </w:p>
          <w:p w14:paraId="4EE006CE" w14:textId="77777777" w:rsidR="00AC1D6C" w:rsidRPr="00E94621" w:rsidRDefault="00AC1D6C" w:rsidP="00CA0212">
            <w:pPr>
              <w:jc w:val="center"/>
              <w:rPr>
                <w:rFonts w:eastAsia="Calibri"/>
                <w:lang w:eastAsia="en-US"/>
              </w:rPr>
            </w:pPr>
            <w:r w:rsidRPr="00E94621">
              <w:rPr>
                <w:rFonts w:eastAsia="Calibri"/>
                <w:lang w:eastAsia="en-US"/>
              </w:rPr>
              <w:t>17</w:t>
            </w:r>
          </w:p>
          <w:p w14:paraId="0371E5A1" w14:textId="77777777" w:rsidR="00AC1D6C" w:rsidRPr="00E94621" w:rsidRDefault="00AC1D6C" w:rsidP="00CA0212">
            <w:pPr>
              <w:jc w:val="center"/>
              <w:rPr>
                <w:rFonts w:eastAsia="Calibri"/>
                <w:lang w:eastAsia="en-US"/>
              </w:rPr>
            </w:pPr>
            <w:r w:rsidRPr="00E94621">
              <w:rPr>
                <w:rFonts w:eastAsia="Calibri"/>
                <w:lang w:eastAsia="en-US"/>
              </w:rPr>
              <w:t>6</w:t>
            </w:r>
          </w:p>
        </w:tc>
        <w:tc>
          <w:tcPr>
            <w:tcW w:w="1559" w:type="dxa"/>
            <w:shd w:val="clear" w:color="auto" w:fill="auto"/>
          </w:tcPr>
          <w:p w14:paraId="43830E55" w14:textId="77777777" w:rsidR="00AC1D6C" w:rsidRPr="00E94621" w:rsidRDefault="00AC1D6C" w:rsidP="00CA0212">
            <w:pPr>
              <w:jc w:val="center"/>
              <w:rPr>
                <w:rFonts w:eastAsia="Calibri"/>
                <w:lang w:eastAsia="en-US"/>
              </w:rPr>
            </w:pPr>
            <w:r w:rsidRPr="00E94621">
              <w:rPr>
                <w:rFonts w:eastAsia="Calibri"/>
                <w:lang w:eastAsia="en-US"/>
              </w:rPr>
              <w:t>ЭПБ</w:t>
            </w:r>
          </w:p>
        </w:tc>
        <w:tc>
          <w:tcPr>
            <w:tcW w:w="922" w:type="dxa"/>
          </w:tcPr>
          <w:p w14:paraId="15C9993D" w14:textId="77777777" w:rsidR="00AC1D6C" w:rsidRPr="00E94621" w:rsidRDefault="00AC1D6C" w:rsidP="00AC1D6C">
            <w:pPr>
              <w:ind w:firstLine="0"/>
              <w:rPr>
                <w:rFonts w:eastAsia="Calibri"/>
                <w:lang w:eastAsia="en-US"/>
              </w:rPr>
            </w:pPr>
            <w:r w:rsidRPr="00E94621">
              <w:rPr>
                <w:rFonts w:eastAsia="Calibri"/>
                <w:lang w:eastAsia="en-US"/>
              </w:rPr>
              <w:t>30.04.2021г.</w:t>
            </w:r>
          </w:p>
        </w:tc>
      </w:tr>
      <w:tr w:rsidR="00AC1D6C" w:rsidRPr="00E94621" w14:paraId="5A83D62C" w14:textId="77777777" w:rsidTr="00B5481E">
        <w:trPr>
          <w:gridAfter w:val="1"/>
          <w:wAfter w:w="13" w:type="dxa"/>
          <w:jc w:val="center"/>
        </w:trPr>
        <w:tc>
          <w:tcPr>
            <w:tcW w:w="537" w:type="dxa"/>
            <w:shd w:val="clear" w:color="auto" w:fill="auto"/>
          </w:tcPr>
          <w:p w14:paraId="4B7575C5"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1" w:space="0" w:color="000000"/>
              <w:bottom w:val="single" w:sz="1" w:space="0" w:color="000000"/>
            </w:tcBorders>
            <w:shd w:val="clear" w:color="auto" w:fill="auto"/>
          </w:tcPr>
          <w:p w14:paraId="7433E68C"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г. Краснодар,</w:t>
            </w:r>
          </w:p>
          <w:p w14:paraId="06207CDA" w14:textId="77777777" w:rsidR="00AC1D6C" w:rsidRPr="00E94621" w:rsidRDefault="00AC1D6C" w:rsidP="00CA0212">
            <w:pPr>
              <w:pStyle w:val="afffff4"/>
              <w:rPr>
                <w:rFonts w:ascii="Times New Roman" w:hAnsi="Times New Roman" w:cs="Times New Roman"/>
              </w:rPr>
            </w:pPr>
            <w:r w:rsidRPr="00E94621">
              <w:rPr>
                <w:rFonts w:ascii="Times New Roman" w:hAnsi="Times New Roman" w:cs="Times New Roman"/>
              </w:rPr>
              <w:t xml:space="preserve"> ул. Кияшко,6</w:t>
            </w:r>
          </w:p>
        </w:tc>
        <w:tc>
          <w:tcPr>
            <w:tcW w:w="1442" w:type="dxa"/>
            <w:tcBorders>
              <w:left w:val="single" w:sz="1" w:space="0" w:color="000000"/>
              <w:bottom w:val="single" w:sz="1" w:space="0" w:color="000000"/>
              <w:right w:val="single" w:sz="4" w:space="0" w:color="auto"/>
            </w:tcBorders>
            <w:shd w:val="clear" w:color="auto" w:fill="auto"/>
          </w:tcPr>
          <w:p w14:paraId="27627191" w14:textId="77777777" w:rsidR="00AC1D6C" w:rsidRPr="00E94621" w:rsidRDefault="00AC1D6C" w:rsidP="00CA0212">
            <w:pPr>
              <w:ind w:hanging="30"/>
              <w:jc w:val="center"/>
            </w:pPr>
            <w:r w:rsidRPr="00E94621">
              <w:t>Альфа-М</w:t>
            </w:r>
          </w:p>
        </w:tc>
        <w:tc>
          <w:tcPr>
            <w:tcW w:w="1559" w:type="dxa"/>
            <w:tcBorders>
              <w:left w:val="single" w:sz="4" w:space="0" w:color="auto"/>
              <w:bottom w:val="single" w:sz="1" w:space="0" w:color="000000"/>
            </w:tcBorders>
            <w:shd w:val="clear" w:color="auto" w:fill="auto"/>
          </w:tcPr>
          <w:p w14:paraId="06AB8E43" w14:textId="77777777" w:rsidR="00AC1D6C" w:rsidRPr="00E94621" w:rsidRDefault="00AC1D6C" w:rsidP="00CA0212">
            <w:pPr>
              <w:ind w:firstLine="175"/>
              <w:jc w:val="center"/>
            </w:pPr>
            <w:r w:rsidRPr="00E94621">
              <w:t>ГБЛ 1,2</w:t>
            </w:r>
          </w:p>
        </w:tc>
        <w:tc>
          <w:tcPr>
            <w:tcW w:w="1276" w:type="dxa"/>
          </w:tcPr>
          <w:p w14:paraId="7E7D57DC" w14:textId="77777777" w:rsidR="00AC1D6C" w:rsidRPr="00E94621" w:rsidRDefault="00AC1D6C" w:rsidP="00CA0212">
            <w:pPr>
              <w:jc w:val="center"/>
              <w:rPr>
                <w:rFonts w:eastAsia="Calibri"/>
                <w:lang w:eastAsia="en-US"/>
              </w:rPr>
            </w:pPr>
            <w:r w:rsidRPr="00E94621">
              <w:rPr>
                <w:rFonts w:eastAsia="Calibri"/>
                <w:lang w:eastAsia="en-US"/>
              </w:rPr>
              <w:t>100</w:t>
            </w:r>
          </w:p>
          <w:p w14:paraId="29A0839E" w14:textId="77777777" w:rsidR="00AC1D6C" w:rsidRPr="00E94621" w:rsidRDefault="00AC1D6C" w:rsidP="00CA0212">
            <w:pPr>
              <w:jc w:val="center"/>
              <w:rPr>
                <w:rFonts w:eastAsia="Calibri"/>
                <w:lang w:eastAsia="en-US"/>
              </w:rPr>
            </w:pPr>
            <w:r w:rsidRPr="00E94621">
              <w:rPr>
                <w:rFonts w:eastAsia="Calibri"/>
                <w:lang w:eastAsia="en-US"/>
              </w:rPr>
              <w:t>80</w:t>
            </w:r>
          </w:p>
          <w:p w14:paraId="0DE5FF12" w14:textId="77777777" w:rsidR="00AC1D6C" w:rsidRPr="00E94621" w:rsidRDefault="00AC1D6C" w:rsidP="00CA0212">
            <w:pPr>
              <w:jc w:val="center"/>
              <w:rPr>
                <w:rFonts w:eastAsia="Calibri"/>
                <w:lang w:eastAsia="en-US"/>
              </w:rPr>
            </w:pPr>
            <w:r w:rsidRPr="00E94621">
              <w:rPr>
                <w:rFonts w:eastAsia="Calibri"/>
                <w:lang w:eastAsia="en-US"/>
              </w:rPr>
              <w:t>50</w:t>
            </w:r>
          </w:p>
          <w:p w14:paraId="4B7711A2" w14:textId="77777777" w:rsidR="00AC1D6C" w:rsidRPr="00E94621" w:rsidRDefault="00AC1D6C" w:rsidP="00CA0212">
            <w:pPr>
              <w:jc w:val="center"/>
              <w:rPr>
                <w:rFonts w:eastAsia="Calibri"/>
                <w:lang w:eastAsia="en-US"/>
              </w:rPr>
            </w:pPr>
            <w:r w:rsidRPr="00E94621">
              <w:rPr>
                <w:rFonts w:eastAsia="Calibri"/>
                <w:lang w:eastAsia="en-US"/>
              </w:rPr>
              <w:t>25</w:t>
            </w:r>
          </w:p>
          <w:p w14:paraId="31EC4141" w14:textId="77777777" w:rsidR="00AC1D6C" w:rsidRPr="00E94621" w:rsidRDefault="00AC1D6C" w:rsidP="00CA0212">
            <w:pPr>
              <w:jc w:val="center"/>
              <w:rPr>
                <w:rFonts w:eastAsia="Calibri"/>
                <w:lang w:eastAsia="en-US"/>
              </w:rPr>
            </w:pPr>
            <w:r w:rsidRPr="00E94621">
              <w:rPr>
                <w:rFonts w:eastAsia="Calibri"/>
                <w:lang w:eastAsia="en-US"/>
              </w:rPr>
              <w:t>20</w:t>
            </w:r>
          </w:p>
        </w:tc>
        <w:tc>
          <w:tcPr>
            <w:tcW w:w="1276" w:type="dxa"/>
          </w:tcPr>
          <w:p w14:paraId="4F902671" w14:textId="77777777" w:rsidR="00AC1D6C" w:rsidRPr="00E94621" w:rsidRDefault="00AC1D6C" w:rsidP="00CA0212">
            <w:pPr>
              <w:pStyle w:val="afffff4"/>
              <w:snapToGrid w:val="0"/>
              <w:jc w:val="center"/>
              <w:rPr>
                <w:rFonts w:ascii="Times New Roman" w:hAnsi="Times New Roman" w:cs="Times New Roman"/>
              </w:rPr>
            </w:pPr>
            <w:r w:rsidRPr="00E94621">
              <w:rPr>
                <w:rFonts w:ascii="Times New Roman" w:hAnsi="Times New Roman" w:cs="Times New Roman"/>
              </w:rPr>
              <w:t>26</w:t>
            </w:r>
          </w:p>
          <w:p w14:paraId="681F8FFF" w14:textId="77777777" w:rsidR="00AC1D6C" w:rsidRPr="00E94621" w:rsidRDefault="00AC1D6C" w:rsidP="00CA0212">
            <w:pPr>
              <w:pStyle w:val="afffff4"/>
              <w:snapToGrid w:val="0"/>
              <w:jc w:val="center"/>
              <w:rPr>
                <w:rFonts w:ascii="Times New Roman" w:hAnsi="Times New Roman" w:cs="Times New Roman"/>
              </w:rPr>
            </w:pPr>
            <w:r w:rsidRPr="00E94621">
              <w:rPr>
                <w:rFonts w:ascii="Times New Roman" w:hAnsi="Times New Roman" w:cs="Times New Roman"/>
              </w:rPr>
              <w:t>9</w:t>
            </w:r>
          </w:p>
          <w:p w14:paraId="1DE40666" w14:textId="77777777" w:rsidR="00AC1D6C" w:rsidRPr="00E94621" w:rsidRDefault="00AC1D6C" w:rsidP="00CA0212">
            <w:pPr>
              <w:pStyle w:val="afffff4"/>
              <w:snapToGrid w:val="0"/>
              <w:jc w:val="center"/>
              <w:rPr>
                <w:rFonts w:ascii="Times New Roman" w:hAnsi="Times New Roman" w:cs="Times New Roman"/>
              </w:rPr>
            </w:pPr>
            <w:r w:rsidRPr="00E94621">
              <w:rPr>
                <w:rFonts w:ascii="Times New Roman" w:hAnsi="Times New Roman" w:cs="Times New Roman"/>
              </w:rPr>
              <w:t>5</w:t>
            </w:r>
          </w:p>
          <w:p w14:paraId="4FD64BF3" w14:textId="77777777" w:rsidR="00AC1D6C" w:rsidRPr="00E94621" w:rsidRDefault="00AC1D6C" w:rsidP="00CA0212">
            <w:pPr>
              <w:pStyle w:val="afffff4"/>
              <w:snapToGrid w:val="0"/>
              <w:jc w:val="center"/>
              <w:rPr>
                <w:rFonts w:ascii="Times New Roman" w:hAnsi="Times New Roman" w:cs="Times New Roman"/>
              </w:rPr>
            </w:pPr>
            <w:r w:rsidRPr="00E94621">
              <w:rPr>
                <w:rFonts w:ascii="Times New Roman" w:hAnsi="Times New Roman" w:cs="Times New Roman"/>
              </w:rPr>
              <w:t>16</w:t>
            </w:r>
          </w:p>
          <w:p w14:paraId="6B2C7B65" w14:textId="77777777" w:rsidR="00AC1D6C" w:rsidRPr="00E94621" w:rsidRDefault="00AC1D6C" w:rsidP="00CA0212">
            <w:pPr>
              <w:jc w:val="center"/>
              <w:rPr>
                <w:rFonts w:eastAsia="Calibri"/>
                <w:lang w:eastAsia="en-US"/>
              </w:rPr>
            </w:pPr>
            <w:r w:rsidRPr="00E94621">
              <w:t>12</w:t>
            </w:r>
          </w:p>
        </w:tc>
        <w:tc>
          <w:tcPr>
            <w:tcW w:w="1559" w:type="dxa"/>
            <w:shd w:val="clear" w:color="auto" w:fill="auto"/>
          </w:tcPr>
          <w:p w14:paraId="2486D4E5" w14:textId="77777777" w:rsidR="00AC1D6C" w:rsidRPr="00E94621" w:rsidRDefault="00AC1D6C" w:rsidP="00CA0212">
            <w:pPr>
              <w:jc w:val="center"/>
              <w:rPr>
                <w:rFonts w:eastAsia="Calibri"/>
                <w:lang w:eastAsia="en-US"/>
              </w:rPr>
            </w:pPr>
            <w:r w:rsidRPr="00E94621">
              <w:rPr>
                <w:rFonts w:eastAsia="Calibri"/>
                <w:lang w:eastAsia="en-US"/>
              </w:rPr>
              <w:t>ЭПБ</w:t>
            </w:r>
          </w:p>
        </w:tc>
        <w:tc>
          <w:tcPr>
            <w:tcW w:w="922" w:type="dxa"/>
          </w:tcPr>
          <w:p w14:paraId="63A20AC3" w14:textId="77777777" w:rsidR="00AC1D6C" w:rsidRPr="00E94621" w:rsidRDefault="00AC1D6C" w:rsidP="00AC1D6C">
            <w:pPr>
              <w:ind w:firstLine="0"/>
              <w:rPr>
                <w:rFonts w:eastAsia="Calibri"/>
                <w:lang w:eastAsia="en-US"/>
              </w:rPr>
            </w:pPr>
            <w:r w:rsidRPr="00E94621">
              <w:rPr>
                <w:rFonts w:eastAsia="Calibri"/>
                <w:lang w:eastAsia="en-US"/>
              </w:rPr>
              <w:t>30.04.2021г.</w:t>
            </w:r>
          </w:p>
        </w:tc>
      </w:tr>
      <w:tr w:rsidR="00AC1D6C" w:rsidRPr="00E94621" w14:paraId="6466C49E" w14:textId="77777777" w:rsidTr="00CA0212">
        <w:trPr>
          <w:jc w:val="center"/>
        </w:trPr>
        <w:tc>
          <w:tcPr>
            <w:tcW w:w="10711" w:type="dxa"/>
            <w:gridSpan w:val="9"/>
          </w:tcPr>
          <w:p w14:paraId="0EBC2F14" w14:textId="77777777" w:rsidR="00AC1D6C" w:rsidRPr="00E94621" w:rsidRDefault="00AC1D6C" w:rsidP="00CA0212">
            <w:pPr>
              <w:snapToGrid w:val="0"/>
              <w:jc w:val="center"/>
              <w:rPr>
                <w:rFonts w:eastAsia="Calibri"/>
                <w:b/>
                <w:lang w:eastAsia="en-US"/>
              </w:rPr>
            </w:pPr>
            <w:r w:rsidRPr="00E94621">
              <w:rPr>
                <w:rFonts w:eastAsia="Calibri"/>
                <w:b/>
                <w:lang w:eastAsia="en-US"/>
              </w:rPr>
              <w:t>филиал АО «АТЭК» «Новороссийские тепловые сети»</w:t>
            </w:r>
          </w:p>
        </w:tc>
      </w:tr>
      <w:tr w:rsidR="00AC1D6C" w:rsidRPr="00E94621" w14:paraId="27ED847A" w14:textId="77777777" w:rsidTr="00B5481E">
        <w:trPr>
          <w:gridAfter w:val="1"/>
          <w:wAfter w:w="13" w:type="dxa"/>
          <w:jc w:val="center"/>
        </w:trPr>
        <w:tc>
          <w:tcPr>
            <w:tcW w:w="537" w:type="dxa"/>
            <w:shd w:val="clear" w:color="auto" w:fill="auto"/>
          </w:tcPr>
          <w:p w14:paraId="5591BDA2"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center"/>
          </w:tcPr>
          <w:p w14:paraId="5324E0B1" w14:textId="53E81670" w:rsidR="00AC1D6C" w:rsidRPr="00E94621" w:rsidRDefault="00AC1D6C" w:rsidP="00CA0212">
            <w:pPr>
              <w:ind w:firstLine="57"/>
            </w:pPr>
            <w:r w:rsidRPr="00E94621">
              <w:t xml:space="preserve">г. </w:t>
            </w:r>
            <w:r w:rsidR="00B5481E">
              <w:t>Н</w:t>
            </w:r>
            <w:r w:rsidRPr="00E94621">
              <w:t xml:space="preserve">овороссийск, </w:t>
            </w:r>
          </w:p>
          <w:p w14:paraId="48CCD545" w14:textId="77777777" w:rsidR="00AC1D6C" w:rsidRPr="00E94621" w:rsidRDefault="00AC1D6C" w:rsidP="00CA0212">
            <w:pPr>
              <w:ind w:firstLine="57"/>
            </w:pPr>
            <w:r w:rsidRPr="00E94621">
              <w:t xml:space="preserve">ул. </w:t>
            </w:r>
            <w:proofErr w:type="spellStart"/>
            <w:r w:rsidRPr="00E94621">
              <w:t>Куникова</w:t>
            </w:r>
            <w:proofErr w:type="spellEnd"/>
            <w:r w:rsidRPr="00E94621">
              <w:t>, 92</w:t>
            </w:r>
          </w:p>
        </w:tc>
        <w:tc>
          <w:tcPr>
            <w:tcW w:w="1442" w:type="dxa"/>
            <w:tcBorders>
              <w:left w:val="single" w:sz="4" w:space="0" w:color="000000"/>
              <w:bottom w:val="single" w:sz="4" w:space="0" w:color="000000"/>
            </w:tcBorders>
            <w:shd w:val="clear" w:color="auto" w:fill="auto"/>
            <w:vAlign w:val="center"/>
          </w:tcPr>
          <w:p w14:paraId="751E9247" w14:textId="77777777" w:rsidR="00AC1D6C" w:rsidRPr="00E94621" w:rsidRDefault="00AC1D6C" w:rsidP="00CA0212">
            <w:pPr>
              <w:ind w:firstLine="57"/>
              <w:jc w:val="center"/>
              <w:rPr>
                <w:color w:val="000000"/>
              </w:rPr>
            </w:pPr>
            <w:r w:rsidRPr="00E94621">
              <w:t>Контур</w:t>
            </w:r>
          </w:p>
        </w:tc>
        <w:tc>
          <w:tcPr>
            <w:tcW w:w="1559" w:type="dxa"/>
            <w:tcBorders>
              <w:left w:val="single" w:sz="4" w:space="0" w:color="000000"/>
              <w:bottom w:val="single" w:sz="4" w:space="0" w:color="000000"/>
            </w:tcBorders>
            <w:shd w:val="clear" w:color="auto" w:fill="auto"/>
          </w:tcPr>
          <w:p w14:paraId="30DEA24F" w14:textId="77777777" w:rsidR="00AC1D6C" w:rsidRPr="00E94621" w:rsidRDefault="00AC1D6C" w:rsidP="00B5481E">
            <w:pPr>
              <w:snapToGrid w:val="0"/>
              <w:ind w:firstLine="0"/>
              <w:rPr>
                <w:color w:val="000000"/>
              </w:rPr>
            </w:pPr>
            <w:proofErr w:type="spellStart"/>
            <w:r w:rsidRPr="00E94621">
              <w:rPr>
                <w:color w:val="000000"/>
              </w:rPr>
              <w:t>Газомазутная</w:t>
            </w:r>
            <w:proofErr w:type="spellEnd"/>
            <w:r w:rsidRPr="00E94621">
              <w:rPr>
                <w:color w:val="000000"/>
              </w:rPr>
              <w:t xml:space="preserve"> горелка</w:t>
            </w:r>
          </w:p>
          <w:p w14:paraId="6805758E" w14:textId="77777777" w:rsidR="00AC1D6C" w:rsidRPr="00E94621" w:rsidRDefault="00AC1D6C" w:rsidP="00CA0212">
            <w:pPr>
              <w:snapToGrid w:val="0"/>
              <w:ind w:firstLine="57"/>
              <w:jc w:val="center"/>
            </w:pPr>
            <w:r w:rsidRPr="00E94621">
              <w:rPr>
                <w:color w:val="000000"/>
              </w:rPr>
              <w:t>РГМГ-10-3шт.</w:t>
            </w:r>
          </w:p>
        </w:tc>
        <w:tc>
          <w:tcPr>
            <w:tcW w:w="1276" w:type="dxa"/>
          </w:tcPr>
          <w:p w14:paraId="347BC604" w14:textId="77777777" w:rsidR="00AC1D6C" w:rsidRPr="00E94621" w:rsidRDefault="00AC1D6C" w:rsidP="00CA0212">
            <w:pPr>
              <w:snapToGrid w:val="0"/>
              <w:jc w:val="center"/>
              <w:rPr>
                <w:rFonts w:eastAsia="Calibri"/>
                <w:lang w:eastAsia="en-US"/>
              </w:rPr>
            </w:pPr>
            <w:r w:rsidRPr="00E94621">
              <w:rPr>
                <w:rFonts w:eastAsia="Calibri"/>
                <w:lang w:eastAsia="en-US"/>
              </w:rPr>
              <w:t>100</w:t>
            </w:r>
          </w:p>
        </w:tc>
        <w:tc>
          <w:tcPr>
            <w:tcW w:w="1276" w:type="dxa"/>
          </w:tcPr>
          <w:p w14:paraId="0B6863D8" w14:textId="77777777" w:rsidR="00AC1D6C" w:rsidRPr="00E94621" w:rsidRDefault="00AC1D6C" w:rsidP="00CA0212">
            <w:pPr>
              <w:snapToGrid w:val="0"/>
              <w:jc w:val="center"/>
              <w:rPr>
                <w:rFonts w:eastAsia="Calibri"/>
                <w:lang w:eastAsia="en-US"/>
              </w:rPr>
            </w:pPr>
            <w:r w:rsidRPr="00E94621">
              <w:rPr>
                <w:rFonts w:eastAsia="Calibri"/>
                <w:lang w:eastAsia="en-US"/>
              </w:rPr>
              <w:t>60</w:t>
            </w:r>
          </w:p>
        </w:tc>
        <w:tc>
          <w:tcPr>
            <w:tcW w:w="1559" w:type="dxa"/>
            <w:shd w:val="clear" w:color="auto" w:fill="auto"/>
            <w:vAlign w:val="center"/>
          </w:tcPr>
          <w:p w14:paraId="3ECB0785" w14:textId="77777777" w:rsidR="00AC1D6C" w:rsidRPr="00E94621" w:rsidRDefault="00AC1D6C" w:rsidP="00CA0212">
            <w:pPr>
              <w:snapToGrid w:val="0"/>
              <w:jc w:val="center"/>
              <w:rPr>
                <w:rFonts w:eastAsia="Calibri"/>
                <w:lang w:eastAsia="en-US"/>
              </w:rPr>
            </w:pPr>
            <w:r w:rsidRPr="00E94621">
              <w:rPr>
                <w:rFonts w:eastAsia="Calibri"/>
                <w:lang w:eastAsia="en-US"/>
              </w:rPr>
              <w:t>ЭПБ</w:t>
            </w:r>
          </w:p>
          <w:p w14:paraId="0DEC600C" w14:textId="77777777" w:rsidR="00AC1D6C" w:rsidRPr="00E94621" w:rsidRDefault="00AC1D6C" w:rsidP="00CA0212">
            <w:pPr>
              <w:jc w:val="center"/>
              <w:rPr>
                <w:rFonts w:eastAsia="Calibri"/>
                <w:lang w:eastAsia="en-US"/>
              </w:rPr>
            </w:pPr>
          </w:p>
        </w:tc>
        <w:tc>
          <w:tcPr>
            <w:tcW w:w="922" w:type="dxa"/>
          </w:tcPr>
          <w:p w14:paraId="402D60F6" w14:textId="77777777" w:rsidR="00AC1D6C" w:rsidRPr="00E94621" w:rsidRDefault="00AC1D6C" w:rsidP="00AC1D6C">
            <w:pPr>
              <w:ind w:firstLine="0"/>
              <w:rPr>
                <w:rFonts w:eastAsia="Calibri"/>
                <w:lang w:eastAsia="en-US"/>
              </w:rPr>
            </w:pPr>
            <w:r w:rsidRPr="00E94621">
              <w:rPr>
                <w:rFonts w:eastAsia="Calibri"/>
                <w:lang w:eastAsia="en-US"/>
              </w:rPr>
              <w:t>19.10.2021г.</w:t>
            </w:r>
          </w:p>
        </w:tc>
      </w:tr>
      <w:tr w:rsidR="00AC1D6C" w:rsidRPr="00E94621" w14:paraId="1E1163C5" w14:textId="77777777" w:rsidTr="00B5481E">
        <w:trPr>
          <w:gridAfter w:val="1"/>
          <w:wAfter w:w="13" w:type="dxa"/>
          <w:jc w:val="center"/>
        </w:trPr>
        <w:tc>
          <w:tcPr>
            <w:tcW w:w="537" w:type="dxa"/>
            <w:shd w:val="clear" w:color="auto" w:fill="auto"/>
          </w:tcPr>
          <w:p w14:paraId="5DFFFE41"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bottom"/>
          </w:tcPr>
          <w:p w14:paraId="40C9FDD2" w14:textId="77777777" w:rsidR="00AC1D6C" w:rsidRPr="00E94621" w:rsidRDefault="00AC1D6C" w:rsidP="00B5481E">
            <w:pPr>
              <w:ind w:firstLine="0"/>
            </w:pPr>
            <w:r w:rsidRPr="00E94621">
              <w:t>г. Новороссийск,</w:t>
            </w:r>
          </w:p>
          <w:p w14:paraId="201B44F2" w14:textId="519A921F" w:rsidR="00AC1D6C" w:rsidRPr="00E94621" w:rsidRDefault="00AC1D6C" w:rsidP="00B5481E">
            <w:pPr>
              <w:ind w:firstLine="0"/>
            </w:pPr>
            <w:r w:rsidRPr="00E94621">
              <w:t>ул. Набережная, 35</w:t>
            </w:r>
          </w:p>
        </w:tc>
        <w:tc>
          <w:tcPr>
            <w:tcW w:w="1442" w:type="dxa"/>
            <w:tcBorders>
              <w:left w:val="single" w:sz="4" w:space="0" w:color="000000"/>
              <w:bottom w:val="single" w:sz="4" w:space="0" w:color="000000"/>
            </w:tcBorders>
            <w:shd w:val="clear" w:color="auto" w:fill="auto"/>
            <w:vAlign w:val="bottom"/>
          </w:tcPr>
          <w:p w14:paraId="5130C1B8" w14:textId="38E4072B" w:rsidR="00AC1D6C" w:rsidRPr="00E94621" w:rsidRDefault="00AC1D6C" w:rsidP="00B5481E">
            <w:pPr>
              <w:ind w:firstLine="0"/>
            </w:pPr>
            <w:r w:rsidRPr="00E94621">
              <w:t>АМКО -</w:t>
            </w:r>
            <w:r w:rsidR="00B5481E">
              <w:t>4</w:t>
            </w:r>
            <w:r w:rsidRPr="00E94621">
              <w:t>шт.</w:t>
            </w:r>
          </w:p>
        </w:tc>
        <w:tc>
          <w:tcPr>
            <w:tcW w:w="1559" w:type="dxa"/>
            <w:tcBorders>
              <w:left w:val="single" w:sz="4" w:space="0" w:color="000000"/>
              <w:bottom w:val="single" w:sz="4" w:space="0" w:color="000000"/>
            </w:tcBorders>
            <w:shd w:val="clear" w:color="auto" w:fill="auto"/>
          </w:tcPr>
          <w:p w14:paraId="56848676" w14:textId="77777777" w:rsidR="00AC1D6C" w:rsidRPr="00E94621" w:rsidRDefault="00AC1D6C" w:rsidP="00B5481E">
            <w:pPr>
              <w:snapToGrid w:val="0"/>
              <w:ind w:firstLine="0"/>
            </w:pPr>
            <w:proofErr w:type="spellStart"/>
            <w:r w:rsidRPr="00E94621">
              <w:t>Электрозапальник</w:t>
            </w:r>
            <w:proofErr w:type="spellEnd"/>
            <w:r w:rsidRPr="00E94621">
              <w:t xml:space="preserve"> газовый ЭЗ-01-4шт.</w:t>
            </w:r>
          </w:p>
        </w:tc>
        <w:tc>
          <w:tcPr>
            <w:tcW w:w="1276" w:type="dxa"/>
          </w:tcPr>
          <w:p w14:paraId="352735CF" w14:textId="77777777" w:rsidR="00AC1D6C" w:rsidRPr="00E94621" w:rsidRDefault="00AC1D6C" w:rsidP="00CA0212">
            <w:pPr>
              <w:snapToGrid w:val="0"/>
              <w:jc w:val="center"/>
              <w:rPr>
                <w:rFonts w:eastAsia="Calibri"/>
                <w:lang w:eastAsia="en-US"/>
              </w:rPr>
            </w:pPr>
            <w:r w:rsidRPr="00E94621">
              <w:rPr>
                <w:rFonts w:eastAsia="Calibri"/>
                <w:lang w:eastAsia="en-US"/>
              </w:rPr>
              <w:t>50</w:t>
            </w:r>
          </w:p>
        </w:tc>
        <w:tc>
          <w:tcPr>
            <w:tcW w:w="1276" w:type="dxa"/>
          </w:tcPr>
          <w:p w14:paraId="3C4810FA" w14:textId="77777777" w:rsidR="00AC1D6C" w:rsidRPr="00E94621" w:rsidRDefault="00AC1D6C" w:rsidP="00CA0212">
            <w:pPr>
              <w:snapToGrid w:val="0"/>
              <w:jc w:val="center"/>
              <w:rPr>
                <w:rFonts w:eastAsia="Calibri"/>
                <w:lang w:eastAsia="en-US"/>
              </w:rPr>
            </w:pPr>
            <w:r w:rsidRPr="00E94621">
              <w:t>8</w:t>
            </w:r>
          </w:p>
        </w:tc>
        <w:tc>
          <w:tcPr>
            <w:tcW w:w="1559" w:type="dxa"/>
            <w:shd w:val="clear" w:color="auto" w:fill="auto"/>
            <w:vAlign w:val="center"/>
          </w:tcPr>
          <w:p w14:paraId="33C02B4D" w14:textId="77777777" w:rsidR="00AC1D6C" w:rsidRPr="00E94621" w:rsidRDefault="00AC1D6C" w:rsidP="00CA0212">
            <w:pPr>
              <w:snapToGrid w:val="0"/>
              <w:jc w:val="center"/>
              <w:rPr>
                <w:rFonts w:eastAsia="Calibri"/>
                <w:lang w:eastAsia="en-US"/>
              </w:rPr>
            </w:pPr>
            <w:r w:rsidRPr="00E94621">
              <w:rPr>
                <w:rFonts w:eastAsia="Calibri"/>
                <w:lang w:eastAsia="en-US"/>
              </w:rPr>
              <w:t>ЭПБ</w:t>
            </w:r>
          </w:p>
          <w:p w14:paraId="6E49F2B3" w14:textId="77777777" w:rsidR="00AC1D6C" w:rsidRPr="00E94621" w:rsidRDefault="00AC1D6C" w:rsidP="00CA0212">
            <w:pPr>
              <w:snapToGrid w:val="0"/>
              <w:jc w:val="center"/>
              <w:rPr>
                <w:rFonts w:eastAsia="Calibri"/>
                <w:lang w:eastAsia="en-US"/>
              </w:rPr>
            </w:pPr>
          </w:p>
        </w:tc>
        <w:tc>
          <w:tcPr>
            <w:tcW w:w="922" w:type="dxa"/>
          </w:tcPr>
          <w:p w14:paraId="25F0B30B" w14:textId="77777777" w:rsidR="00AC1D6C" w:rsidRPr="00E94621" w:rsidRDefault="00AC1D6C" w:rsidP="00AC1D6C">
            <w:pPr>
              <w:ind w:firstLine="0"/>
              <w:rPr>
                <w:rFonts w:eastAsia="Calibri"/>
                <w:lang w:eastAsia="en-US"/>
              </w:rPr>
            </w:pPr>
            <w:r w:rsidRPr="00E94621">
              <w:rPr>
                <w:rFonts w:eastAsia="Calibri"/>
                <w:lang w:eastAsia="en-US"/>
              </w:rPr>
              <w:t>01.09.2021г.</w:t>
            </w:r>
          </w:p>
        </w:tc>
      </w:tr>
      <w:tr w:rsidR="00AC1D6C" w:rsidRPr="00E94621" w14:paraId="23F99294" w14:textId="77777777" w:rsidTr="00B5481E">
        <w:trPr>
          <w:gridAfter w:val="1"/>
          <w:wAfter w:w="13" w:type="dxa"/>
          <w:jc w:val="center"/>
        </w:trPr>
        <w:tc>
          <w:tcPr>
            <w:tcW w:w="537" w:type="dxa"/>
            <w:shd w:val="clear" w:color="auto" w:fill="auto"/>
          </w:tcPr>
          <w:p w14:paraId="1C2D4DF1"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bottom"/>
          </w:tcPr>
          <w:p w14:paraId="40BB6EE3" w14:textId="31E49218" w:rsidR="00AC1D6C" w:rsidRPr="00E94621" w:rsidRDefault="00AC1D6C" w:rsidP="00B5481E">
            <w:pPr>
              <w:ind w:firstLine="0"/>
            </w:pPr>
            <w:r w:rsidRPr="00E94621">
              <w:t>г. Новороссийск, ул. Васенко 22/28</w:t>
            </w:r>
          </w:p>
        </w:tc>
        <w:tc>
          <w:tcPr>
            <w:tcW w:w="1442" w:type="dxa"/>
            <w:tcBorders>
              <w:left w:val="single" w:sz="4" w:space="0" w:color="000000"/>
              <w:bottom w:val="single" w:sz="4" w:space="0" w:color="000000"/>
            </w:tcBorders>
            <w:shd w:val="clear" w:color="auto" w:fill="auto"/>
            <w:vAlign w:val="bottom"/>
          </w:tcPr>
          <w:p w14:paraId="7199C4B7" w14:textId="77777777" w:rsidR="00AC1D6C" w:rsidRPr="00E94621" w:rsidRDefault="00AC1D6C" w:rsidP="00B5481E">
            <w:pPr>
              <w:ind w:firstLine="0"/>
            </w:pPr>
            <w:r w:rsidRPr="00E94621">
              <w:t>ПМА-2шт.</w:t>
            </w:r>
          </w:p>
        </w:tc>
        <w:tc>
          <w:tcPr>
            <w:tcW w:w="1559" w:type="dxa"/>
            <w:tcBorders>
              <w:left w:val="single" w:sz="4" w:space="0" w:color="000000"/>
              <w:bottom w:val="single" w:sz="4" w:space="0" w:color="000000"/>
            </w:tcBorders>
            <w:shd w:val="clear" w:color="auto" w:fill="auto"/>
          </w:tcPr>
          <w:p w14:paraId="331CA0E9" w14:textId="77777777" w:rsidR="00AC1D6C" w:rsidRPr="00E94621" w:rsidRDefault="00AC1D6C" w:rsidP="00B5481E">
            <w:pPr>
              <w:snapToGrid w:val="0"/>
              <w:ind w:firstLine="0"/>
            </w:pPr>
            <w:r w:rsidRPr="00E94621">
              <w:t>Форкамерная горелка низкого давления</w:t>
            </w:r>
          </w:p>
          <w:p w14:paraId="6C55CB01" w14:textId="77777777" w:rsidR="00AC1D6C" w:rsidRPr="00E94621" w:rsidRDefault="00AC1D6C" w:rsidP="00B5481E">
            <w:pPr>
              <w:snapToGrid w:val="0"/>
              <w:ind w:firstLine="0"/>
            </w:pPr>
            <w:r w:rsidRPr="00E94621">
              <w:t>ГИФ-Н-20-3шт.</w:t>
            </w:r>
          </w:p>
        </w:tc>
        <w:tc>
          <w:tcPr>
            <w:tcW w:w="1276" w:type="dxa"/>
          </w:tcPr>
          <w:p w14:paraId="3259E6B1" w14:textId="77777777" w:rsidR="00AC1D6C" w:rsidRPr="00E94621" w:rsidRDefault="00AC1D6C" w:rsidP="00CA0212">
            <w:pPr>
              <w:snapToGrid w:val="0"/>
              <w:jc w:val="center"/>
              <w:rPr>
                <w:rFonts w:eastAsia="Calibri"/>
                <w:lang w:eastAsia="en-US"/>
              </w:rPr>
            </w:pPr>
            <w:r w:rsidRPr="00E94621">
              <w:rPr>
                <w:rFonts w:eastAsia="Calibri"/>
                <w:lang w:eastAsia="en-US"/>
              </w:rPr>
              <w:t>80</w:t>
            </w:r>
          </w:p>
        </w:tc>
        <w:tc>
          <w:tcPr>
            <w:tcW w:w="1276" w:type="dxa"/>
          </w:tcPr>
          <w:p w14:paraId="3DF3DB8F" w14:textId="77777777" w:rsidR="00AC1D6C" w:rsidRPr="00E94621" w:rsidRDefault="00AC1D6C" w:rsidP="00CA0212">
            <w:pPr>
              <w:snapToGrid w:val="0"/>
              <w:jc w:val="center"/>
              <w:rPr>
                <w:rFonts w:eastAsia="Calibri"/>
                <w:lang w:eastAsia="en-US"/>
              </w:rPr>
            </w:pPr>
            <w:r w:rsidRPr="00E94621">
              <w:t>35</w:t>
            </w:r>
          </w:p>
        </w:tc>
        <w:tc>
          <w:tcPr>
            <w:tcW w:w="1559" w:type="dxa"/>
            <w:shd w:val="clear" w:color="auto" w:fill="auto"/>
            <w:vAlign w:val="center"/>
          </w:tcPr>
          <w:p w14:paraId="4F3ACCD2" w14:textId="77777777" w:rsidR="00AC1D6C" w:rsidRPr="00E94621" w:rsidRDefault="00AC1D6C" w:rsidP="00CA0212">
            <w:pPr>
              <w:snapToGrid w:val="0"/>
              <w:jc w:val="center"/>
              <w:rPr>
                <w:rFonts w:eastAsia="Calibri"/>
                <w:lang w:eastAsia="en-US"/>
              </w:rPr>
            </w:pPr>
            <w:r w:rsidRPr="00E94621">
              <w:rPr>
                <w:rFonts w:eastAsia="Calibri"/>
                <w:lang w:eastAsia="en-US"/>
              </w:rPr>
              <w:t>ЭПБ</w:t>
            </w:r>
          </w:p>
          <w:p w14:paraId="1DD08642" w14:textId="77777777" w:rsidR="00AC1D6C" w:rsidRPr="00E94621" w:rsidRDefault="00AC1D6C" w:rsidP="00CA0212">
            <w:pPr>
              <w:snapToGrid w:val="0"/>
              <w:jc w:val="center"/>
              <w:rPr>
                <w:rFonts w:eastAsia="Calibri"/>
                <w:lang w:eastAsia="en-US"/>
              </w:rPr>
            </w:pPr>
          </w:p>
        </w:tc>
        <w:tc>
          <w:tcPr>
            <w:tcW w:w="922" w:type="dxa"/>
          </w:tcPr>
          <w:p w14:paraId="63BB5004" w14:textId="77777777" w:rsidR="00AC1D6C" w:rsidRPr="00E94621" w:rsidRDefault="00AC1D6C" w:rsidP="00AC1D6C">
            <w:pPr>
              <w:ind w:firstLine="0"/>
              <w:rPr>
                <w:rFonts w:eastAsia="Calibri"/>
                <w:lang w:eastAsia="en-US"/>
              </w:rPr>
            </w:pPr>
            <w:r w:rsidRPr="00E94621">
              <w:rPr>
                <w:rFonts w:eastAsia="Calibri"/>
                <w:lang w:eastAsia="en-US"/>
              </w:rPr>
              <w:t>01.09.2021г.</w:t>
            </w:r>
          </w:p>
        </w:tc>
      </w:tr>
      <w:tr w:rsidR="00AC1D6C" w:rsidRPr="00E94621" w14:paraId="4BCA7AEA" w14:textId="77777777" w:rsidTr="00B5481E">
        <w:trPr>
          <w:gridAfter w:val="1"/>
          <w:wAfter w:w="13" w:type="dxa"/>
          <w:jc w:val="center"/>
        </w:trPr>
        <w:tc>
          <w:tcPr>
            <w:tcW w:w="537" w:type="dxa"/>
            <w:shd w:val="clear" w:color="auto" w:fill="auto"/>
          </w:tcPr>
          <w:p w14:paraId="38790B89"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center"/>
          </w:tcPr>
          <w:p w14:paraId="16BC6375" w14:textId="77777777" w:rsidR="00AC1D6C" w:rsidRPr="00E94621" w:rsidRDefault="00AC1D6C" w:rsidP="00CA0212">
            <w:pPr>
              <w:ind w:firstLine="57"/>
            </w:pPr>
            <w:r w:rsidRPr="00E94621">
              <w:t xml:space="preserve">г. Новороссийск, </w:t>
            </w:r>
          </w:p>
          <w:p w14:paraId="54404D6E" w14:textId="77777777" w:rsidR="00AC1D6C" w:rsidRPr="00E94621" w:rsidRDefault="00AC1D6C" w:rsidP="00CA0212">
            <w:pPr>
              <w:ind w:firstLine="57"/>
            </w:pPr>
            <w:proofErr w:type="spellStart"/>
            <w:r w:rsidRPr="00E94621">
              <w:t>ул</w:t>
            </w:r>
            <w:proofErr w:type="spellEnd"/>
            <w:r w:rsidRPr="00E94621">
              <w:t>, Сипягина,6</w:t>
            </w:r>
          </w:p>
        </w:tc>
        <w:tc>
          <w:tcPr>
            <w:tcW w:w="1442" w:type="dxa"/>
            <w:tcBorders>
              <w:left w:val="single" w:sz="4" w:space="0" w:color="000000"/>
              <w:bottom w:val="single" w:sz="4" w:space="0" w:color="000000"/>
            </w:tcBorders>
            <w:shd w:val="clear" w:color="auto" w:fill="auto"/>
            <w:vAlign w:val="center"/>
          </w:tcPr>
          <w:p w14:paraId="41E74B34" w14:textId="77777777" w:rsidR="00AC1D6C" w:rsidRPr="00E94621" w:rsidRDefault="00AC1D6C" w:rsidP="00CA0212">
            <w:pPr>
              <w:ind w:firstLine="57"/>
              <w:jc w:val="center"/>
              <w:rPr>
                <w:color w:val="000000"/>
              </w:rPr>
            </w:pPr>
            <w:r w:rsidRPr="00E94621">
              <w:t>контур</w:t>
            </w:r>
          </w:p>
        </w:tc>
        <w:tc>
          <w:tcPr>
            <w:tcW w:w="1559" w:type="dxa"/>
            <w:tcBorders>
              <w:left w:val="single" w:sz="4" w:space="0" w:color="000000"/>
              <w:bottom w:val="single" w:sz="4" w:space="0" w:color="000000"/>
            </w:tcBorders>
            <w:shd w:val="clear" w:color="auto" w:fill="auto"/>
          </w:tcPr>
          <w:p w14:paraId="613CE65A" w14:textId="77777777" w:rsidR="00AC1D6C" w:rsidRPr="00E94621" w:rsidRDefault="00AC1D6C" w:rsidP="00CA0212">
            <w:pPr>
              <w:snapToGrid w:val="0"/>
              <w:ind w:firstLine="57"/>
              <w:jc w:val="center"/>
              <w:rPr>
                <w:color w:val="000000"/>
              </w:rPr>
            </w:pPr>
            <w:proofErr w:type="spellStart"/>
            <w:r w:rsidRPr="00E94621">
              <w:rPr>
                <w:color w:val="000000"/>
              </w:rPr>
              <w:t>Подовя</w:t>
            </w:r>
            <w:proofErr w:type="spellEnd"/>
            <w:r w:rsidRPr="00E94621">
              <w:rPr>
                <w:color w:val="000000"/>
              </w:rPr>
              <w:t xml:space="preserve"> горелка</w:t>
            </w:r>
          </w:p>
          <w:p w14:paraId="785DEA13" w14:textId="77777777" w:rsidR="00AC1D6C" w:rsidRPr="00E94621" w:rsidRDefault="00AC1D6C" w:rsidP="00CA0212">
            <w:pPr>
              <w:snapToGrid w:val="0"/>
              <w:ind w:firstLine="57"/>
              <w:jc w:val="center"/>
            </w:pPr>
            <w:r w:rsidRPr="00E94621">
              <w:rPr>
                <w:color w:val="000000"/>
              </w:rPr>
              <w:t>ПГОД-С-50-9шт.</w:t>
            </w:r>
          </w:p>
        </w:tc>
        <w:tc>
          <w:tcPr>
            <w:tcW w:w="1276" w:type="dxa"/>
          </w:tcPr>
          <w:p w14:paraId="45E9E3DF" w14:textId="77777777" w:rsidR="00AC1D6C" w:rsidRPr="00E94621" w:rsidRDefault="00AC1D6C" w:rsidP="00CA0212">
            <w:pPr>
              <w:snapToGrid w:val="0"/>
              <w:jc w:val="center"/>
              <w:rPr>
                <w:rFonts w:eastAsia="Calibri"/>
                <w:lang w:eastAsia="en-US"/>
              </w:rPr>
            </w:pPr>
            <w:r w:rsidRPr="00E94621">
              <w:t>100</w:t>
            </w:r>
          </w:p>
        </w:tc>
        <w:tc>
          <w:tcPr>
            <w:tcW w:w="1276" w:type="dxa"/>
          </w:tcPr>
          <w:p w14:paraId="38D7BD5A" w14:textId="77777777" w:rsidR="00AC1D6C" w:rsidRPr="00E94621" w:rsidRDefault="00AC1D6C" w:rsidP="00CA0212">
            <w:pPr>
              <w:snapToGrid w:val="0"/>
              <w:jc w:val="center"/>
              <w:rPr>
                <w:rFonts w:eastAsia="Calibri"/>
                <w:lang w:eastAsia="en-US"/>
              </w:rPr>
            </w:pPr>
            <w:r w:rsidRPr="00E94621">
              <w:t>4</w:t>
            </w:r>
          </w:p>
        </w:tc>
        <w:tc>
          <w:tcPr>
            <w:tcW w:w="1559" w:type="dxa"/>
            <w:shd w:val="clear" w:color="auto" w:fill="auto"/>
            <w:vAlign w:val="center"/>
          </w:tcPr>
          <w:p w14:paraId="4787E948"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440D42DA" w14:textId="77777777" w:rsidR="00AC1D6C" w:rsidRPr="00E94621" w:rsidRDefault="00AC1D6C" w:rsidP="00AC1D6C">
            <w:pPr>
              <w:ind w:firstLine="0"/>
              <w:rPr>
                <w:rFonts w:eastAsia="Calibri"/>
                <w:lang w:eastAsia="en-US"/>
              </w:rPr>
            </w:pPr>
            <w:r w:rsidRPr="00E94621">
              <w:rPr>
                <w:rFonts w:eastAsia="Calibri"/>
                <w:lang w:eastAsia="en-US"/>
              </w:rPr>
              <w:t>19.10.2021г.</w:t>
            </w:r>
          </w:p>
        </w:tc>
      </w:tr>
      <w:tr w:rsidR="00AC1D6C" w:rsidRPr="00E94621" w14:paraId="7455C5EB" w14:textId="77777777" w:rsidTr="00B5481E">
        <w:trPr>
          <w:gridAfter w:val="1"/>
          <w:wAfter w:w="13" w:type="dxa"/>
          <w:jc w:val="center"/>
        </w:trPr>
        <w:tc>
          <w:tcPr>
            <w:tcW w:w="537" w:type="dxa"/>
            <w:shd w:val="clear" w:color="auto" w:fill="auto"/>
          </w:tcPr>
          <w:p w14:paraId="31DA350E"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center"/>
          </w:tcPr>
          <w:p w14:paraId="1B322FF5" w14:textId="77777777" w:rsidR="00AC1D6C" w:rsidRPr="00E94621" w:rsidRDefault="00AC1D6C" w:rsidP="00CA0212">
            <w:pPr>
              <w:ind w:firstLine="57"/>
            </w:pPr>
            <w:r w:rsidRPr="00E94621">
              <w:t>г. Новороссийск, ул. Суворовская, 20</w:t>
            </w:r>
          </w:p>
        </w:tc>
        <w:tc>
          <w:tcPr>
            <w:tcW w:w="1442" w:type="dxa"/>
            <w:tcBorders>
              <w:left w:val="single" w:sz="4" w:space="0" w:color="000000"/>
              <w:bottom w:val="single" w:sz="4" w:space="0" w:color="000000"/>
            </w:tcBorders>
            <w:shd w:val="clear" w:color="auto" w:fill="auto"/>
            <w:vAlign w:val="center"/>
          </w:tcPr>
          <w:p w14:paraId="6F66839F" w14:textId="77777777" w:rsidR="00AC1D6C" w:rsidRPr="00E94621" w:rsidRDefault="00AC1D6C" w:rsidP="00B5481E">
            <w:pPr>
              <w:ind w:firstLine="0"/>
              <w:rPr>
                <w:color w:val="000000"/>
              </w:rPr>
            </w:pPr>
            <w:r w:rsidRPr="00E94621">
              <w:t>подовая-8шт.</w:t>
            </w:r>
          </w:p>
        </w:tc>
        <w:tc>
          <w:tcPr>
            <w:tcW w:w="1559" w:type="dxa"/>
            <w:tcBorders>
              <w:left w:val="single" w:sz="4" w:space="0" w:color="000000"/>
              <w:bottom w:val="single" w:sz="4" w:space="0" w:color="000000"/>
            </w:tcBorders>
            <w:shd w:val="clear" w:color="auto" w:fill="auto"/>
          </w:tcPr>
          <w:p w14:paraId="4AD45EC0" w14:textId="77777777" w:rsidR="00AC1D6C" w:rsidRPr="00E94621" w:rsidRDefault="00AC1D6C" w:rsidP="00B5481E">
            <w:pPr>
              <w:snapToGrid w:val="0"/>
              <w:ind w:firstLine="0"/>
            </w:pPr>
            <w:r w:rsidRPr="00E94621">
              <w:rPr>
                <w:color w:val="000000"/>
              </w:rPr>
              <w:t>АГК-2У-2шт.</w:t>
            </w:r>
          </w:p>
        </w:tc>
        <w:tc>
          <w:tcPr>
            <w:tcW w:w="1276" w:type="dxa"/>
          </w:tcPr>
          <w:p w14:paraId="5043CC7B" w14:textId="77777777" w:rsidR="00AC1D6C" w:rsidRPr="00E94621" w:rsidRDefault="00AC1D6C" w:rsidP="00CA0212">
            <w:pPr>
              <w:snapToGrid w:val="0"/>
              <w:jc w:val="center"/>
              <w:rPr>
                <w:rFonts w:eastAsia="Calibri"/>
                <w:lang w:eastAsia="en-US"/>
              </w:rPr>
            </w:pPr>
            <w:r w:rsidRPr="00E94621">
              <w:t>80</w:t>
            </w:r>
          </w:p>
        </w:tc>
        <w:tc>
          <w:tcPr>
            <w:tcW w:w="1276" w:type="dxa"/>
          </w:tcPr>
          <w:p w14:paraId="540877A1" w14:textId="77777777" w:rsidR="00AC1D6C" w:rsidRPr="00E94621" w:rsidRDefault="00AC1D6C" w:rsidP="00CA0212">
            <w:pPr>
              <w:snapToGrid w:val="0"/>
              <w:jc w:val="center"/>
              <w:rPr>
                <w:rFonts w:eastAsia="Calibri"/>
                <w:lang w:eastAsia="en-US"/>
              </w:rPr>
            </w:pPr>
            <w:r w:rsidRPr="00E94621">
              <w:t>5</w:t>
            </w:r>
          </w:p>
        </w:tc>
        <w:tc>
          <w:tcPr>
            <w:tcW w:w="1559" w:type="dxa"/>
            <w:shd w:val="clear" w:color="auto" w:fill="auto"/>
            <w:vAlign w:val="center"/>
          </w:tcPr>
          <w:p w14:paraId="63E2395F"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78BFE233" w14:textId="77777777" w:rsidR="00AC1D6C" w:rsidRPr="00E94621" w:rsidRDefault="00AC1D6C" w:rsidP="00AC1D6C">
            <w:pPr>
              <w:ind w:firstLine="0"/>
              <w:rPr>
                <w:rFonts w:eastAsia="Calibri"/>
                <w:lang w:eastAsia="en-US"/>
              </w:rPr>
            </w:pPr>
            <w:r w:rsidRPr="00E94621">
              <w:rPr>
                <w:rFonts w:eastAsia="Calibri"/>
                <w:lang w:eastAsia="en-US"/>
              </w:rPr>
              <w:t>01.07.2021г.</w:t>
            </w:r>
          </w:p>
        </w:tc>
      </w:tr>
      <w:tr w:rsidR="00AC1D6C" w:rsidRPr="00E94621" w14:paraId="0F473952" w14:textId="77777777" w:rsidTr="00B5481E">
        <w:trPr>
          <w:gridAfter w:val="1"/>
          <w:wAfter w:w="13" w:type="dxa"/>
          <w:jc w:val="center"/>
        </w:trPr>
        <w:tc>
          <w:tcPr>
            <w:tcW w:w="537" w:type="dxa"/>
            <w:shd w:val="clear" w:color="auto" w:fill="auto"/>
          </w:tcPr>
          <w:p w14:paraId="1996D145"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center"/>
          </w:tcPr>
          <w:p w14:paraId="3BE46A7B" w14:textId="1EF3D171" w:rsidR="00AC1D6C" w:rsidRPr="00E94621" w:rsidRDefault="00AC1D6C" w:rsidP="00B5481E">
            <w:pPr>
              <w:ind w:firstLine="0"/>
            </w:pPr>
            <w:r w:rsidRPr="00E94621">
              <w:t>г. Новороссийск, ул. Советов,7</w:t>
            </w:r>
          </w:p>
        </w:tc>
        <w:tc>
          <w:tcPr>
            <w:tcW w:w="1442" w:type="dxa"/>
            <w:tcBorders>
              <w:left w:val="single" w:sz="4" w:space="0" w:color="000000"/>
              <w:bottom w:val="single" w:sz="4" w:space="0" w:color="000000"/>
            </w:tcBorders>
            <w:shd w:val="clear" w:color="auto" w:fill="auto"/>
            <w:vAlign w:val="center"/>
          </w:tcPr>
          <w:p w14:paraId="44D5BFE2" w14:textId="77777777" w:rsidR="00AC1D6C" w:rsidRPr="00E94621" w:rsidRDefault="00AC1D6C" w:rsidP="00B5481E">
            <w:pPr>
              <w:ind w:firstLine="0"/>
              <w:rPr>
                <w:color w:val="000000"/>
              </w:rPr>
            </w:pPr>
            <w:r w:rsidRPr="00E94621">
              <w:t>АМКО-7шт</w:t>
            </w:r>
          </w:p>
        </w:tc>
        <w:tc>
          <w:tcPr>
            <w:tcW w:w="1559" w:type="dxa"/>
            <w:tcBorders>
              <w:left w:val="single" w:sz="4" w:space="0" w:color="000000"/>
              <w:bottom w:val="single" w:sz="4" w:space="0" w:color="000000"/>
            </w:tcBorders>
            <w:shd w:val="clear" w:color="auto" w:fill="auto"/>
          </w:tcPr>
          <w:p w14:paraId="572F1AB7" w14:textId="77777777" w:rsidR="00AC1D6C" w:rsidRPr="00E94621" w:rsidRDefault="00AC1D6C" w:rsidP="00B5481E">
            <w:pPr>
              <w:snapToGrid w:val="0"/>
              <w:ind w:firstLine="0"/>
            </w:pPr>
            <w:proofErr w:type="spellStart"/>
            <w:r w:rsidRPr="00E94621">
              <w:rPr>
                <w:color w:val="000000"/>
              </w:rPr>
              <w:t>Электрозапальник</w:t>
            </w:r>
            <w:proofErr w:type="spellEnd"/>
            <w:r w:rsidRPr="00E94621">
              <w:rPr>
                <w:color w:val="000000"/>
              </w:rPr>
              <w:t xml:space="preserve"> газовый-ЭЗ-01-3шт.</w:t>
            </w:r>
          </w:p>
        </w:tc>
        <w:tc>
          <w:tcPr>
            <w:tcW w:w="1276" w:type="dxa"/>
            <w:tcBorders>
              <w:left w:val="single" w:sz="4" w:space="0" w:color="000000"/>
              <w:bottom w:val="single" w:sz="4" w:space="0" w:color="000000"/>
              <w:right w:val="single" w:sz="4" w:space="0" w:color="000000"/>
            </w:tcBorders>
          </w:tcPr>
          <w:p w14:paraId="4520C19C" w14:textId="77777777" w:rsidR="00AC1D6C" w:rsidRPr="00E94621" w:rsidRDefault="00AC1D6C" w:rsidP="00CA0212">
            <w:pPr>
              <w:jc w:val="center"/>
            </w:pPr>
            <w:r w:rsidRPr="00E94621">
              <w:t>80</w:t>
            </w:r>
          </w:p>
        </w:tc>
        <w:tc>
          <w:tcPr>
            <w:tcW w:w="1276" w:type="dxa"/>
            <w:tcBorders>
              <w:left w:val="single" w:sz="4" w:space="0" w:color="000000"/>
              <w:bottom w:val="single" w:sz="4" w:space="0" w:color="000000"/>
              <w:right w:val="single" w:sz="4" w:space="0" w:color="000000"/>
            </w:tcBorders>
          </w:tcPr>
          <w:p w14:paraId="14B0636D" w14:textId="77777777" w:rsidR="00AC1D6C" w:rsidRPr="00E94621" w:rsidRDefault="00AC1D6C" w:rsidP="00CA0212">
            <w:pPr>
              <w:jc w:val="center"/>
            </w:pPr>
            <w:r w:rsidRPr="00E94621">
              <w:t>10</w:t>
            </w:r>
          </w:p>
        </w:tc>
        <w:tc>
          <w:tcPr>
            <w:tcW w:w="1559" w:type="dxa"/>
            <w:tcBorders>
              <w:left w:val="single" w:sz="4" w:space="0" w:color="000000"/>
              <w:bottom w:val="single" w:sz="4" w:space="0" w:color="000000"/>
            </w:tcBorders>
            <w:shd w:val="clear" w:color="auto" w:fill="auto"/>
            <w:vAlign w:val="bottom"/>
          </w:tcPr>
          <w:p w14:paraId="4DE319B3" w14:textId="77777777" w:rsidR="00AC1D6C" w:rsidRPr="00E94621" w:rsidRDefault="00AC1D6C" w:rsidP="00CA0212">
            <w:pPr>
              <w:jc w:val="center"/>
            </w:pPr>
            <w:r w:rsidRPr="00E94621">
              <w:t>ЭПБ</w:t>
            </w:r>
          </w:p>
        </w:tc>
        <w:tc>
          <w:tcPr>
            <w:tcW w:w="922" w:type="dxa"/>
            <w:tcBorders>
              <w:left w:val="single" w:sz="4" w:space="0" w:color="000000"/>
              <w:bottom w:val="single" w:sz="4" w:space="0" w:color="000000"/>
              <w:right w:val="single" w:sz="4" w:space="0" w:color="000000"/>
            </w:tcBorders>
            <w:shd w:val="clear" w:color="auto" w:fill="auto"/>
          </w:tcPr>
          <w:p w14:paraId="6C2DBD25" w14:textId="77777777" w:rsidR="00AC1D6C" w:rsidRDefault="00AC1D6C" w:rsidP="00AC1D6C">
            <w:pPr>
              <w:snapToGrid w:val="0"/>
              <w:ind w:firstLine="0"/>
            </w:pPr>
          </w:p>
          <w:p w14:paraId="535C1966" w14:textId="268C372F" w:rsidR="00AC1D6C" w:rsidRPr="00E94621" w:rsidRDefault="00AC1D6C" w:rsidP="00AC1D6C">
            <w:pPr>
              <w:snapToGrid w:val="0"/>
              <w:ind w:firstLine="0"/>
            </w:pPr>
            <w:r w:rsidRPr="00E94621">
              <w:t>01.09.2021г.</w:t>
            </w:r>
          </w:p>
        </w:tc>
      </w:tr>
      <w:tr w:rsidR="00AC1D6C" w:rsidRPr="00E94621" w14:paraId="06AF31E2" w14:textId="77777777" w:rsidTr="00B5481E">
        <w:trPr>
          <w:gridAfter w:val="1"/>
          <w:wAfter w:w="13" w:type="dxa"/>
          <w:jc w:val="center"/>
        </w:trPr>
        <w:tc>
          <w:tcPr>
            <w:tcW w:w="537" w:type="dxa"/>
            <w:shd w:val="clear" w:color="auto" w:fill="auto"/>
          </w:tcPr>
          <w:p w14:paraId="3A6EBB68"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center"/>
          </w:tcPr>
          <w:p w14:paraId="45185C99" w14:textId="77777777" w:rsidR="00AC1D6C" w:rsidRPr="00E94621" w:rsidRDefault="00AC1D6C" w:rsidP="00CA0212">
            <w:pPr>
              <w:ind w:firstLine="57"/>
            </w:pPr>
            <w:r w:rsidRPr="00E94621">
              <w:t>г. Новороссийск,</w:t>
            </w:r>
          </w:p>
          <w:p w14:paraId="52A52EED" w14:textId="77777777" w:rsidR="00AC1D6C" w:rsidRPr="00E94621" w:rsidRDefault="00AC1D6C" w:rsidP="00CA0212">
            <w:pPr>
              <w:ind w:firstLine="57"/>
            </w:pPr>
            <w:r w:rsidRPr="00E94621">
              <w:t xml:space="preserve">ул. Анапское шоссе,17, </w:t>
            </w:r>
          </w:p>
        </w:tc>
        <w:tc>
          <w:tcPr>
            <w:tcW w:w="1442" w:type="dxa"/>
            <w:tcBorders>
              <w:left w:val="single" w:sz="4" w:space="0" w:color="000000"/>
              <w:bottom w:val="single" w:sz="4" w:space="0" w:color="000000"/>
            </w:tcBorders>
            <w:shd w:val="clear" w:color="auto" w:fill="auto"/>
            <w:vAlign w:val="center"/>
          </w:tcPr>
          <w:p w14:paraId="26060FAB" w14:textId="77777777" w:rsidR="00AC1D6C" w:rsidRPr="00E94621" w:rsidRDefault="00AC1D6C" w:rsidP="00CA0212">
            <w:pPr>
              <w:ind w:firstLine="57"/>
              <w:jc w:val="center"/>
              <w:rPr>
                <w:color w:val="000000"/>
              </w:rPr>
            </w:pPr>
            <w:r w:rsidRPr="00E94621">
              <w:t>АМКО</w:t>
            </w:r>
            <w:r w:rsidRPr="00E94621">
              <w:rPr>
                <w:color w:val="000000"/>
              </w:rPr>
              <w:t>-7шт.</w:t>
            </w:r>
          </w:p>
        </w:tc>
        <w:tc>
          <w:tcPr>
            <w:tcW w:w="1559" w:type="dxa"/>
            <w:tcBorders>
              <w:left w:val="single" w:sz="4" w:space="0" w:color="000000"/>
              <w:bottom w:val="single" w:sz="4" w:space="0" w:color="000000"/>
            </w:tcBorders>
            <w:shd w:val="clear" w:color="auto" w:fill="auto"/>
          </w:tcPr>
          <w:p w14:paraId="5193D73B" w14:textId="77777777" w:rsidR="00AC1D6C" w:rsidRPr="00E94621" w:rsidRDefault="00AC1D6C" w:rsidP="00CA0212">
            <w:pPr>
              <w:snapToGrid w:val="0"/>
              <w:ind w:firstLine="57"/>
              <w:jc w:val="center"/>
            </w:pPr>
            <w:proofErr w:type="spellStart"/>
            <w:r w:rsidRPr="00E94621">
              <w:rPr>
                <w:color w:val="000000"/>
              </w:rPr>
              <w:t>Электрозапальник</w:t>
            </w:r>
            <w:proofErr w:type="spellEnd"/>
            <w:r w:rsidRPr="00E94621">
              <w:rPr>
                <w:color w:val="000000"/>
              </w:rPr>
              <w:t xml:space="preserve"> газовый ЭЗ-</w:t>
            </w:r>
            <w:r w:rsidRPr="00E94621">
              <w:rPr>
                <w:color w:val="000000"/>
              </w:rPr>
              <w:lastRenderedPageBreak/>
              <w:t>01-3шт.</w:t>
            </w:r>
          </w:p>
        </w:tc>
        <w:tc>
          <w:tcPr>
            <w:tcW w:w="1276" w:type="dxa"/>
          </w:tcPr>
          <w:p w14:paraId="2FB4D08B" w14:textId="77777777" w:rsidR="00AC1D6C" w:rsidRPr="00E94621" w:rsidRDefault="00AC1D6C" w:rsidP="00CA0212">
            <w:pPr>
              <w:snapToGrid w:val="0"/>
              <w:jc w:val="center"/>
              <w:rPr>
                <w:rFonts w:eastAsia="Calibri"/>
                <w:lang w:eastAsia="en-US"/>
              </w:rPr>
            </w:pPr>
            <w:r w:rsidRPr="00E94621">
              <w:lastRenderedPageBreak/>
              <w:t>100</w:t>
            </w:r>
          </w:p>
        </w:tc>
        <w:tc>
          <w:tcPr>
            <w:tcW w:w="1276" w:type="dxa"/>
          </w:tcPr>
          <w:p w14:paraId="46B143BB" w14:textId="77777777" w:rsidR="00AC1D6C" w:rsidRPr="00E94621" w:rsidRDefault="00AC1D6C" w:rsidP="00CA0212">
            <w:pPr>
              <w:snapToGrid w:val="0"/>
              <w:jc w:val="center"/>
              <w:rPr>
                <w:rFonts w:eastAsia="Calibri"/>
                <w:lang w:eastAsia="en-US"/>
              </w:rPr>
            </w:pPr>
            <w:r w:rsidRPr="00E94621">
              <w:t>5</w:t>
            </w:r>
          </w:p>
        </w:tc>
        <w:tc>
          <w:tcPr>
            <w:tcW w:w="1559" w:type="dxa"/>
            <w:shd w:val="clear" w:color="auto" w:fill="auto"/>
            <w:vAlign w:val="center"/>
          </w:tcPr>
          <w:p w14:paraId="1980319B"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65FBC486" w14:textId="77777777" w:rsidR="00AC1D6C" w:rsidRPr="00E94621" w:rsidRDefault="00AC1D6C" w:rsidP="00AC1D6C">
            <w:pPr>
              <w:ind w:firstLine="0"/>
              <w:rPr>
                <w:rFonts w:eastAsia="Calibri"/>
                <w:lang w:eastAsia="en-US"/>
              </w:rPr>
            </w:pPr>
            <w:r w:rsidRPr="00E94621">
              <w:rPr>
                <w:rFonts w:eastAsia="Calibri"/>
                <w:lang w:eastAsia="en-US"/>
              </w:rPr>
              <w:t>19.10.2021г.</w:t>
            </w:r>
          </w:p>
        </w:tc>
      </w:tr>
      <w:tr w:rsidR="00AC1D6C" w:rsidRPr="00E94621" w14:paraId="6019BD9D" w14:textId="77777777" w:rsidTr="00B5481E">
        <w:trPr>
          <w:gridAfter w:val="1"/>
          <w:wAfter w:w="13" w:type="dxa"/>
          <w:jc w:val="center"/>
        </w:trPr>
        <w:tc>
          <w:tcPr>
            <w:tcW w:w="537" w:type="dxa"/>
            <w:shd w:val="clear" w:color="auto" w:fill="auto"/>
          </w:tcPr>
          <w:p w14:paraId="0A195F7B"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center"/>
          </w:tcPr>
          <w:p w14:paraId="1E4C09C4" w14:textId="0AB6A735" w:rsidR="00AC1D6C" w:rsidRPr="00E94621" w:rsidRDefault="00AC1D6C" w:rsidP="00B5481E">
            <w:pPr>
              <w:ind w:firstLine="0"/>
            </w:pPr>
            <w:r w:rsidRPr="00E94621">
              <w:t>г. Новороссийск, ул. Анапское шоссе, 2км</w:t>
            </w:r>
          </w:p>
        </w:tc>
        <w:tc>
          <w:tcPr>
            <w:tcW w:w="1442" w:type="dxa"/>
            <w:tcBorders>
              <w:left w:val="single" w:sz="4" w:space="0" w:color="000000"/>
              <w:bottom w:val="single" w:sz="4" w:space="0" w:color="000000"/>
            </w:tcBorders>
            <w:shd w:val="clear" w:color="auto" w:fill="auto"/>
            <w:vAlign w:val="center"/>
          </w:tcPr>
          <w:p w14:paraId="661F76EC" w14:textId="77777777" w:rsidR="00AC1D6C" w:rsidRPr="00E94621" w:rsidRDefault="00AC1D6C" w:rsidP="00B5481E">
            <w:pPr>
              <w:ind w:firstLine="0"/>
              <w:rPr>
                <w:color w:val="000000"/>
              </w:rPr>
            </w:pPr>
            <w:r w:rsidRPr="00E94621">
              <w:t>АМКО-2шт</w:t>
            </w:r>
          </w:p>
        </w:tc>
        <w:tc>
          <w:tcPr>
            <w:tcW w:w="1559" w:type="dxa"/>
            <w:tcBorders>
              <w:left w:val="single" w:sz="4" w:space="0" w:color="000000"/>
              <w:bottom w:val="single" w:sz="4" w:space="0" w:color="000000"/>
            </w:tcBorders>
            <w:shd w:val="clear" w:color="auto" w:fill="auto"/>
          </w:tcPr>
          <w:p w14:paraId="602229F4" w14:textId="77777777" w:rsidR="00AC1D6C" w:rsidRPr="00E94621" w:rsidRDefault="00AC1D6C" w:rsidP="00CA0212">
            <w:pPr>
              <w:snapToGrid w:val="0"/>
            </w:pPr>
            <w:proofErr w:type="spellStart"/>
            <w:r w:rsidRPr="00E94621">
              <w:rPr>
                <w:color w:val="000000"/>
              </w:rPr>
              <w:t>Электрозапальник</w:t>
            </w:r>
            <w:proofErr w:type="spellEnd"/>
            <w:r w:rsidRPr="00E94621">
              <w:rPr>
                <w:color w:val="000000"/>
              </w:rPr>
              <w:t xml:space="preserve"> газовый ЭЗ-01-2шт.</w:t>
            </w:r>
          </w:p>
        </w:tc>
        <w:tc>
          <w:tcPr>
            <w:tcW w:w="1276" w:type="dxa"/>
            <w:tcBorders>
              <w:left w:val="single" w:sz="4" w:space="0" w:color="000000"/>
              <w:bottom w:val="single" w:sz="4" w:space="0" w:color="000000"/>
              <w:right w:val="single" w:sz="4" w:space="0" w:color="000000"/>
            </w:tcBorders>
          </w:tcPr>
          <w:p w14:paraId="19B056E6" w14:textId="77777777" w:rsidR="00AC1D6C" w:rsidRPr="00E94621" w:rsidRDefault="00AC1D6C" w:rsidP="00CA0212">
            <w:pPr>
              <w:jc w:val="center"/>
            </w:pPr>
            <w:r w:rsidRPr="00E94621">
              <w:t>50</w:t>
            </w:r>
          </w:p>
        </w:tc>
        <w:tc>
          <w:tcPr>
            <w:tcW w:w="1276" w:type="dxa"/>
            <w:tcBorders>
              <w:left w:val="single" w:sz="4" w:space="0" w:color="000000"/>
              <w:bottom w:val="single" w:sz="4" w:space="0" w:color="000000"/>
              <w:right w:val="single" w:sz="4" w:space="0" w:color="000000"/>
            </w:tcBorders>
          </w:tcPr>
          <w:p w14:paraId="1D02868E" w14:textId="77777777" w:rsidR="00AC1D6C" w:rsidRPr="00E94621" w:rsidRDefault="00AC1D6C" w:rsidP="00CA0212">
            <w:pPr>
              <w:jc w:val="center"/>
            </w:pPr>
            <w:r w:rsidRPr="00E94621">
              <w:t>40</w:t>
            </w:r>
          </w:p>
        </w:tc>
        <w:tc>
          <w:tcPr>
            <w:tcW w:w="1559" w:type="dxa"/>
            <w:tcBorders>
              <w:left w:val="single" w:sz="4" w:space="0" w:color="000000"/>
              <w:bottom w:val="single" w:sz="4" w:space="0" w:color="000000"/>
            </w:tcBorders>
            <w:shd w:val="clear" w:color="auto" w:fill="auto"/>
            <w:vAlign w:val="bottom"/>
          </w:tcPr>
          <w:p w14:paraId="04F0B6A1" w14:textId="77777777" w:rsidR="00AC1D6C" w:rsidRPr="00E94621" w:rsidRDefault="00AC1D6C" w:rsidP="00CA0212">
            <w:pPr>
              <w:jc w:val="center"/>
            </w:pPr>
            <w:r w:rsidRPr="00E94621">
              <w:t>ЭПБ</w:t>
            </w:r>
          </w:p>
        </w:tc>
        <w:tc>
          <w:tcPr>
            <w:tcW w:w="922" w:type="dxa"/>
            <w:tcBorders>
              <w:left w:val="single" w:sz="4" w:space="0" w:color="000000"/>
              <w:bottom w:val="single" w:sz="4" w:space="0" w:color="000000"/>
              <w:right w:val="single" w:sz="4" w:space="0" w:color="000000"/>
            </w:tcBorders>
            <w:shd w:val="clear" w:color="auto" w:fill="auto"/>
          </w:tcPr>
          <w:p w14:paraId="219AE514" w14:textId="77777777" w:rsidR="00AC1D6C" w:rsidRPr="00E94621" w:rsidRDefault="00AC1D6C" w:rsidP="00CA0212">
            <w:pPr>
              <w:snapToGrid w:val="0"/>
              <w:jc w:val="center"/>
            </w:pPr>
          </w:p>
          <w:p w14:paraId="4E52F8A5" w14:textId="77777777" w:rsidR="00AC1D6C" w:rsidRPr="00E94621" w:rsidRDefault="00AC1D6C" w:rsidP="00AC1D6C">
            <w:pPr>
              <w:snapToGrid w:val="0"/>
              <w:ind w:firstLine="0"/>
            </w:pPr>
            <w:r w:rsidRPr="00E94621">
              <w:t>19.10.2021г.</w:t>
            </w:r>
          </w:p>
        </w:tc>
      </w:tr>
      <w:tr w:rsidR="00AC1D6C" w:rsidRPr="00E94621" w14:paraId="2DD9B940" w14:textId="77777777" w:rsidTr="00B5481E">
        <w:trPr>
          <w:gridAfter w:val="1"/>
          <w:wAfter w:w="13" w:type="dxa"/>
          <w:jc w:val="center"/>
        </w:trPr>
        <w:tc>
          <w:tcPr>
            <w:tcW w:w="537" w:type="dxa"/>
            <w:shd w:val="clear" w:color="auto" w:fill="auto"/>
          </w:tcPr>
          <w:p w14:paraId="568C0A8C"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vAlign w:val="center"/>
          </w:tcPr>
          <w:p w14:paraId="557D86E2" w14:textId="77777777" w:rsidR="00AC1D6C" w:rsidRPr="00E94621" w:rsidRDefault="00AC1D6C" w:rsidP="00B5481E">
            <w:pPr>
              <w:ind w:firstLine="0"/>
            </w:pPr>
            <w:r w:rsidRPr="00E94621">
              <w:t>г. Новороссийск,</w:t>
            </w:r>
          </w:p>
          <w:p w14:paraId="4BAC66C4" w14:textId="77777777" w:rsidR="00AC1D6C" w:rsidRPr="00E94621" w:rsidRDefault="00AC1D6C" w:rsidP="00B5481E">
            <w:pPr>
              <w:ind w:firstLine="0"/>
            </w:pPr>
            <w:r w:rsidRPr="00E94621">
              <w:t>ул. Тобольская, 3</w:t>
            </w:r>
          </w:p>
        </w:tc>
        <w:tc>
          <w:tcPr>
            <w:tcW w:w="1442" w:type="dxa"/>
            <w:tcBorders>
              <w:left w:val="single" w:sz="4" w:space="0" w:color="000000"/>
              <w:bottom w:val="single" w:sz="4" w:space="0" w:color="000000"/>
            </w:tcBorders>
            <w:shd w:val="clear" w:color="auto" w:fill="auto"/>
            <w:vAlign w:val="center"/>
          </w:tcPr>
          <w:p w14:paraId="2FEF3ECD" w14:textId="77777777" w:rsidR="00AC1D6C" w:rsidRPr="00E94621" w:rsidRDefault="00AC1D6C" w:rsidP="00B5481E">
            <w:pPr>
              <w:ind w:firstLine="0"/>
              <w:rPr>
                <w:color w:val="000000"/>
              </w:rPr>
            </w:pPr>
            <w:r w:rsidRPr="00E94621">
              <w:t>АМКО-3шт</w:t>
            </w:r>
          </w:p>
        </w:tc>
        <w:tc>
          <w:tcPr>
            <w:tcW w:w="1559" w:type="dxa"/>
            <w:tcBorders>
              <w:left w:val="single" w:sz="4" w:space="0" w:color="000000"/>
              <w:bottom w:val="single" w:sz="4" w:space="0" w:color="000000"/>
            </w:tcBorders>
            <w:shd w:val="clear" w:color="auto" w:fill="auto"/>
          </w:tcPr>
          <w:p w14:paraId="084910E6" w14:textId="77777777" w:rsidR="00AC1D6C" w:rsidRPr="00E94621" w:rsidRDefault="00AC1D6C" w:rsidP="00B5481E">
            <w:pPr>
              <w:snapToGrid w:val="0"/>
              <w:ind w:firstLine="0"/>
            </w:pPr>
            <w:r w:rsidRPr="00E94621">
              <w:rPr>
                <w:color w:val="000000"/>
              </w:rPr>
              <w:t>Инжекционная горелка -3шт.</w:t>
            </w:r>
          </w:p>
        </w:tc>
        <w:tc>
          <w:tcPr>
            <w:tcW w:w="1276" w:type="dxa"/>
            <w:tcBorders>
              <w:left w:val="single" w:sz="4" w:space="0" w:color="000000"/>
              <w:bottom w:val="single" w:sz="4" w:space="0" w:color="000000"/>
              <w:right w:val="single" w:sz="4" w:space="0" w:color="000000"/>
            </w:tcBorders>
          </w:tcPr>
          <w:p w14:paraId="7619F389" w14:textId="77777777" w:rsidR="00AC1D6C" w:rsidRPr="00E94621" w:rsidRDefault="00AC1D6C" w:rsidP="00CA0212">
            <w:pPr>
              <w:jc w:val="center"/>
            </w:pPr>
            <w:r w:rsidRPr="00E94621">
              <w:t>80</w:t>
            </w:r>
          </w:p>
        </w:tc>
        <w:tc>
          <w:tcPr>
            <w:tcW w:w="1276" w:type="dxa"/>
            <w:tcBorders>
              <w:left w:val="single" w:sz="4" w:space="0" w:color="000000"/>
              <w:bottom w:val="single" w:sz="4" w:space="0" w:color="000000"/>
              <w:right w:val="single" w:sz="4" w:space="0" w:color="000000"/>
            </w:tcBorders>
          </w:tcPr>
          <w:p w14:paraId="5CA0C082" w14:textId="77777777" w:rsidR="00AC1D6C" w:rsidRPr="00E94621" w:rsidRDefault="00AC1D6C" w:rsidP="00CA0212">
            <w:pPr>
              <w:jc w:val="center"/>
            </w:pPr>
            <w:r w:rsidRPr="00E94621">
              <w:t>4</w:t>
            </w:r>
          </w:p>
        </w:tc>
        <w:tc>
          <w:tcPr>
            <w:tcW w:w="1559" w:type="dxa"/>
            <w:tcBorders>
              <w:left w:val="single" w:sz="4" w:space="0" w:color="000000"/>
              <w:bottom w:val="single" w:sz="4" w:space="0" w:color="000000"/>
            </w:tcBorders>
            <w:shd w:val="clear" w:color="auto" w:fill="auto"/>
            <w:vAlign w:val="bottom"/>
          </w:tcPr>
          <w:p w14:paraId="1E06313E" w14:textId="77777777" w:rsidR="00AC1D6C" w:rsidRPr="00E94621" w:rsidRDefault="00AC1D6C" w:rsidP="00CA0212">
            <w:pPr>
              <w:jc w:val="center"/>
            </w:pPr>
            <w:r w:rsidRPr="00E94621">
              <w:t>ЭПБ</w:t>
            </w:r>
          </w:p>
        </w:tc>
        <w:tc>
          <w:tcPr>
            <w:tcW w:w="922" w:type="dxa"/>
            <w:tcBorders>
              <w:left w:val="single" w:sz="4" w:space="0" w:color="000000"/>
              <w:bottom w:val="single" w:sz="4" w:space="0" w:color="000000"/>
              <w:right w:val="single" w:sz="4" w:space="0" w:color="000000"/>
            </w:tcBorders>
            <w:shd w:val="clear" w:color="auto" w:fill="auto"/>
          </w:tcPr>
          <w:p w14:paraId="6E9BCE38" w14:textId="77777777" w:rsidR="00AC1D6C" w:rsidRPr="00E94621" w:rsidRDefault="00AC1D6C" w:rsidP="00CA0212">
            <w:pPr>
              <w:snapToGrid w:val="0"/>
              <w:jc w:val="center"/>
            </w:pPr>
          </w:p>
          <w:p w14:paraId="6A432B1C" w14:textId="77777777" w:rsidR="00AC1D6C" w:rsidRPr="00E94621" w:rsidRDefault="00AC1D6C" w:rsidP="00AC1D6C">
            <w:pPr>
              <w:snapToGrid w:val="0"/>
              <w:ind w:firstLine="0"/>
            </w:pPr>
            <w:r w:rsidRPr="00E94621">
              <w:t>19.10.2021г.</w:t>
            </w:r>
          </w:p>
        </w:tc>
      </w:tr>
      <w:tr w:rsidR="00AC1D6C" w:rsidRPr="00E94621" w14:paraId="0F25371C" w14:textId="77777777" w:rsidTr="00B5481E">
        <w:trPr>
          <w:gridAfter w:val="1"/>
          <w:wAfter w:w="13" w:type="dxa"/>
          <w:jc w:val="center"/>
        </w:trPr>
        <w:tc>
          <w:tcPr>
            <w:tcW w:w="537" w:type="dxa"/>
            <w:shd w:val="clear" w:color="auto" w:fill="auto"/>
          </w:tcPr>
          <w:p w14:paraId="14A48B31"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FFFFFF"/>
            <w:vAlign w:val="center"/>
          </w:tcPr>
          <w:p w14:paraId="5324712F" w14:textId="0CC28F6C" w:rsidR="00AC1D6C" w:rsidRPr="00E94621" w:rsidRDefault="00AC1D6C" w:rsidP="00B5481E">
            <w:pPr>
              <w:ind w:firstLine="57"/>
              <w:rPr>
                <w:color w:val="000000"/>
              </w:rPr>
            </w:pPr>
            <w:r w:rsidRPr="00E94621">
              <w:t xml:space="preserve">г. Новороссийск, </w:t>
            </w:r>
            <w:proofErr w:type="spellStart"/>
            <w:proofErr w:type="gramStart"/>
            <w:r w:rsidRPr="00E94621">
              <w:t>п.Верхнебаканский</w:t>
            </w:r>
            <w:r w:rsidR="00B5481E">
              <w:t>,</w:t>
            </w:r>
            <w:r w:rsidRPr="00E94621">
              <w:t>ул</w:t>
            </w:r>
            <w:proofErr w:type="spellEnd"/>
            <w:r w:rsidRPr="00E94621">
              <w:t>.</w:t>
            </w:r>
            <w:proofErr w:type="gramEnd"/>
            <w:r w:rsidRPr="00E94621">
              <w:t xml:space="preserve"> Титан,2, </w:t>
            </w:r>
          </w:p>
        </w:tc>
        <w:tc>
          <w:tcPr>
            <w:tcW w:w="1442" w:type="dxa"/>
            <w:tcBorders>
              <w:left w:val="single" w:sz="4" w:space="0" w:color="000000"/>
              <w:bottom w:val="single" w:sz="4" w:space="0" w:color="000000"/>
            </w:tcBorders>
            <w:shd w:val="clear" w:color="auto" w:fill="FFFFFF"/>
            <w:vAlign w:val="center"/>
          </w:tcPr>
          <w:p w14:paraId="3816F942" w14:textId="77777777" w:rsidR="00AC1D6C" w:rsidRPr="00E94621" w:rsidRDefault="00AC1D6C" w:rsidP="00CA0212">
            <w:pPr>
              <w:ind w:firstLine="57"/>
              <w:jc w:val="center"/>
            </w:pPr>
            <w:r w:rsidRPr="00E94621">
              <w:rPr>
                <w:color w:val="000000"/>
              </w:rPr>
              <w:t>КСУМ-1</w:t>
            </w:r>
          </w:p>
        </w:tc>
        <w:tc>
          <w:tcPr>
            <w:tcW w:w="1559" w:type="dxa"/>
            <w:tcBorders>
              <w:left w:val="single" w:sz="4" w:space="0" w:color="000000"/>
              <w:bottom w:val="single" w:sz="4" w:space="0" w:color="000000"/>
            </w:tcBorders>
            <w:shd w:val="clear" w:color="auto" w:fill="FFFFFF"/>
          </w:tcPr>
          <w:p w14:paraId="64652301" w14:textId="77777777" w:rsidR="00AC1D6C" w:rsidRPr="00E94621" w:rsidRDefault="00AC1D6C" w:rsidP="00CA0212">
            <w:pPr>
              <w:snapToGrid w:val="0"/>
              <w:ind w:firstLine="57"/>
              <w:jc w:val="center"/>
            </w:pPr>
            <w:proofErr w:type="spellStart"/>
            <w:r w:rsidRPr="00E94621">
              <w:t>Электрозапальник</w:t>
            </w:r>
            <w:proofErr w:type="spellEnd"/>
            <w:r w:rsidRPr="00E94621">
              <w:t xml:space="preserve"> газовый ЭЗ-01-9шт.</w:t>
            </w:r>
          </w:p>
        </w:tc>
        <w:tc>
          <w:tcPr>
            <w:tcW w:w="1276" w:type="dxa"/>
            <w:tcBorders>
              <w:left w:val="single" w:sz="4" w:space="0" w:color="000000"/>
              <w:bottom w:val="single" w:sz="4" w:space="0" w:color="000000"/>
            </w:tcBorders>
            <w:shd w:val="clear" w:color="auto" w:fill="auto"/>
            <w:vAlign w:val="center"/>
          </w:tcPr>
          <w:p w14:paraId="16FCC8E3" w14:textId="77777777" w:rsidR="00AC1D6C" w:rsidRPr="00E94621" w:rsidRDefault="00AC1D6C" w:rsidP="00CA0212">
            <w:pPr>
              <w:jc w:val="center"/>
            </w:pPr>
            <w:r w:rsidRPr="00E94621">
              <w:t>100</w:t>
            </w:r>
          </w:p>
        </w:tc>
        <w:tc>
          <w:tcPr>
            <w:tcW w:w="1276" w:type="dxa"/>
            <w:tcBorders>
              <w:left w:val="single" w:sz="4" w:space="0" w:color="000000"/>
              <w:bottom w:val="single" w:sz="4" w:space="0" w:color="000000"/>
            </w:tcBorders>
            <w:shd w:val="clear" w:color="auto" w:fill="auto"/>
            <w:vAlign w:val="center"/>
          </w:tcPr>
          <w:p w14:paraId="7AB3790A" w14:textId="77777777" w:rsidR="00AC1D6C" w:rsidRPr="00E94621" w:rsidRDefault="00AC1D6C" w:rsidP="00CA0212">
            <w:pPr>
              <w:jc w:val="center"/>
            </w:pPr>
            <w:r w:rsidRPr="00E94621">
              <w:t>5</w:t>
            </w:r>
          </w:p>
        </w:tc>
        <w:tc>
          <w:tcPr>
            <w:tcW w:w="1559" w:type="dxa"/>
            <w:shd w:val="clear" w:color="auto" w:fill="auto"/>
            <w:vAlign w:val="center"/>
          </w:tcPr>
          <w:p w14:paraId="523766E6"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32735F8B" w14:textId="77777777" w:rsidR="00AC1D6C" w:rsidRPr="00E94621" w:rsidRDefault="00AC1D6C" w:rsidP="00AC1D6C">
            <w:pPr>
              <w:ind w:firstLine="0"/>
              <w:rPr>
                <w:rFonts w:eastAsia="Calibri"/>
                <w:lang w:eastAsia="en-US"/>
              </w:rPr>
            </w:pPr>
            <w:r w:rsidRPr="00E94621">
              <w:rPr>
                <w:rFonts w:eastAsia="Calibri"/>
                <w:lang w:eastAsia="en-US"/>
              </w:rPr>
              <w:t>19.10.2021г.</w:t>
            </w:r>
          </w:p>
        </w:tc>
      </w:tr>
      <w:tr w:rsidR="00AC1D6C" w:rsidRPr="00E94621" w14:paraId="1FDFAC36" w14:textId="77777777" w:rsidTr="00B5481E">
        <w:trPr>
          <w:gridAfter w:val="1"/>
          <w:wAfter w:w="13" w:type="dxa"/>
          <w:jc w:val="center"/>
        </w:trPr>
        <w:tc>
          <w:tcPr>
            <w:tcW w:w="537" w:type="dxa"/>
            <w:shd w:val="clear" w:color="auto" w:fill="auto"/>
          </w:tcPr>
          <w:p w14:paraId="21BFD7F5"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FFFFFF"/>
            <w:vAlign w:val="center"/>
          </w:tcPr>
          <w:p w14:paraId="57CCA0FA" w14:textId="77777777" w:rsidR="00AC1D6C" w:rsidRPr="00E94621" w:rsidRDefault="00AC1D6C" w:rsidP="00CA0212">
            <w:pPr>
              <w:ind w:firstLine="57"/>
            </w:pPr>
            <w:r w:rsidRPr="00E94621">
              <w:t>г. Новороссийск,</w:t>
            </w:r>
          </w:p>
          <w:p w14:paraId="604881E4" w14:textId="77777777" w:rsidR="00AC1D6C" w:rsidRPr="00E94621" w:rsidRDefault="00AC1D6C" w:rsidP="00CA0212">
            <w:pPr>
              <w:ind w:firstLine="57"/>
            </w:pPr>
            <w:r w:rsidRPr="00E94621">
              <w:t xml:space="preserve">ст. </w:t>
            </w:r>
            <w:proofErr w:type="spellStart"/>
            <w:r w:rsidRPr="00E94621">
              <w:t>Натухаевская</w:t>
            </w:r>
            <w:proofErr w:type="spellEnd"/>
            <w:r w:rsidRPr="00E94621">
              <w:t xml:space="preserve"> </w:t>
            </w:r>
          </w:p>
          <w:p w14:paraId="58ABF752" w14:textId="77777777" w:rsidR="00AC1D6C" w:rsidRPr="00E94621" w:rsidRDefault="00AC1D6C" w:rsidP="00CA0212">
            <w:pPr>
              <w:ind w:firstLine="57"/>
              <w:rPr>
                <w:color w:val="000000"/>
              </w:rPr>
            </w:pPr>
            <w:r w:rsidRPr="00E94621">
              <w:t>ул. Красного Октября,55</w:t>
            </w:r>
          </w:p>
        </w:tc>
        <w:tc>
          <w:tcPr>
            <w:tcW w:w="1442" w:type="dxa"/>
            <w:tcBorders>
              <w:left w:val="single" w:sz="4" w:space="0" w:color="000000"/>
              <w:bottom w:val="single" w:sz="4" w:space="0" w:color="000000"/>
            </w:tcBorders>
            <w:shd w:val="clear" w:color="auto" w:fill="FFFFFF"/>
            <w:vAlign w:val="center"/>
          </w:tcPr>
          <w:p w14:paraId="583BE96B" w14:textId="77777777" w:rsidR="00AC1D6C" w:rsidRPr="00E94621" w:rsidRDefault="00AC1D6C" w:rsidP="00CA0212">
            <w:pPr>
              <w:ind w:firstLine="57"/>
              <w:jc w:val="center"/>
            </w:pPr>
            <w:r w:rsidRPr="00E94621">
              <w:rPr>
                <w:color w:val="000000"/>
              </w:rPr>
              <w:t>АМКО-3шт.</w:t>
            </w:r>
          </w:p>
        </w:tc>
        <w:tc>
          <w:tcPr>
            <w:tcW w:w="1559" w:type="dxa"/>
            <w:tcBorders>
              <w:left w:val="single" w:sz="4" w:space="0" w:color="000000"/>
              <w:bottom w:val="single" w:sz="4" w:space="0" w:color="000000"/>
            </w:tcBorders>
            <w:shd w:val="clear" w:color="auto" w:fill="FFFFFF"/>
          </w:tcPr>
          <w:p w14:paraId="0D76858A" w14:textId="77777777" w:rsidR="00AC1D6C" w:rsidRPr="00E94621" w:rsidRDefault="00AC1D6C" w:rsidP="00CA0212">
            <w:pPr>
              <w:snapToGrid w:val="0"/>
              <w:ind w:firstLine="57"/>
              <w:jc w:val="center"/>
            </w:pPr>
            <w:proofErr w:type="spellStart"/>
            <w:r w:rsidRPr="00E94621">
              <w:t>Электрозапальник</w:t>
            </w:r>
            <w:proofErr w:type="spellEnd"/>
            <w:r w:rsidRPr="00E94621">
              <w:t xml:space="preserve"> газовый ЭЗ-01-3шт.</w:t>
            </w:r>
          </w:p>
        </w:tc>
        <w:tc>
          <w:tcPr>
            <w:tcW w:w="1276" w:type="dxa"/>
            <w:tcBorders>
              <w:left w:val="single" w:sz="4" w:space="0" w:color="000000"/>
              <w:bottom w:val="single" w:sz="4" w:space="0" w:color="000000"/>
            </w:tcBorders>
            <w:shd w:val="clear" w:color="auto" w:fill="auto"/>
            <w:vAlign w:val="center"/>
          </w:tcPr>
          <w:p w14:paraId="16EDC68B" w14:textId="77777777" w:rsidR="00AC1D6C" w:rsidRPr="00E94621" w:rsidRDefault="00AC1D6C" w:rsidP="00CA0212">
            <w:pPr>
              <w:jc w:val="center"/>
            </w:pPr>
            <w:r w:rsidRPr="00E94621">
              <w:t>50</w:t>
            </w:r>
          </w:p>
        </w:tc>
        <w:tc>
          <w:tcPr>
            <w:tcW w:w="1276" w:type="dxa"/>
            <w:tcBorders>
              <w:left w:val="single" w:sz="4" w:space="0" w:color="000000"/>
              <w:bottom w:val="single" w:sz="4" w:space="0" w:color="000000"/>
            </w:tcBorders>
            <w:shd w:val="clear" w:color="auto" w:fill="auto"/>
            <w:vAlign w:val="center"/>
          </w:tcPr>
          <w:p w14:paraId="3AE679F2" w14:textId="77777777" w:rsidR="00AC1D6C" w:rsidRPr="00E94621" w:rsidRDefault="00AC1D6C" w:rsidP="00CA0212">
            <w:pPr>
              <w:jc w:val="center"/>
            </w:pPr>
            <w:r w:rsidRPr="00E94621">
              <w:t>50</w:t>
            </w:r>
          </w:p>
        </w:tc>
        <w:tc>
          <w:tcPr>
            <w:tcW w:w="1559" w:type="dxa"/>
            <w:shd w:val="clear" w:color="auto" w:fill="auto"/>
            <w:vAlign w:val="center"/>
          </w:tcPr>
          <w:p w14:paraId="36E0FC47"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703AEE95" w14:textId="77777777" w:rsidR="00AC1D6C" w:rsidRPr="00E94621" w:rsidRDefault="00AC1D6C" w:rsidP="00AC1D6C">
            <w:pPr>
              <w:ind w:firstLine="0"/>
              <w:rPr>
                <w:rFonts w:eastAsia="Calibri"/>
                <w:lang w:eastAsia="en-US"/>
              </w:rPr>
            </w:pPr>
            <w:r w:rsidRPr="00E94621">
              <w:rPr>
                <w:rFonts w:eastAsia="Calibri"/>
                <w:lang w:eastAsia="en-US"/>
              </w:rPr>
              <w:t>19.10.2021г.</w:t>
            </w:r>
          </w:p>
        </w:tc>
      </w:tr>
      <w:tr w:rsidR="00AC1D6C" w:rsidRPr="00E94621" w14:paraId="1DE3480C" w14:textId="77777777" w:rsidTr="00B5481E">
        <w:trPr>
          <w:gridAfter w:val="1"/>
          <w:wAfter w:w="13" w:type="dxa"/>
          <w:jc w:val="center"/>
        </w:trPr>
        <w:tc>
          <w:tcPr>
            <w:tcW w:w="537" w:type="dxa"/>
            <w:shd w:val="clear" w:color="auto" w:fill="auto"/>
          </w:tcPr>
          <w:p w14:paraId="62DE649D"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tcBorders>
            <w:shd w:val="clear" w:color="auto" w:fill="FFFFFF"/>
            <w:vAlign w:val="center"/>
          </w:tcPr>
          <w:p w14:paraId="08C6C271" w14:textId="77777777" w:rsidR="00AC1D6C" w:rsidRPr="00E94621" w:rsidRDefault="00AC1D6C" w:rsidP="00CA0212">
            <w:pPr>
              <w:ind w:firstLine="57"/>
            </w:pPr>
            <w:r w:rsidRPr="00E94621">
              <w:t>г. Новороссийск,</w:t>
            </w:r>
          </w:p>
          <w:p w14:paraId="384ACEF6" w14:textId="058F9872" w:rsidR="00AC1D6C" w:rsidRPr="00E94621" w:rsidRDefault="00AC1D6C" w:rsidP="00B5481E">
            <w:pPr>
              <w:ind w:firstLine="57"/>
              <w:rPr>
                <w:color w:val="000000"/>
              </w:rPr>
            </w:pPr>
            <w:proofErr w:type="spellStart"/>
            <w:r w:rsidRPr="00E94621">
              <w:t>п.Верхнебаканский</w:t>
            </w:r>
            <w:proofErr w:type="spellEnd"/>
            <w:r w:rsidR="00B5481E">
              <w:t xml:space="preserve">, </w:t>
            </w:r>
            <w:r w:rsidRPr="00E94621">
              <w:t>ул.Ленина,15 школа№14</w:t>
            </w:r>
          </w:p>
        </w:tc>
        <w:tc>
          <w:tcPr>
            <w:tcW w:w="1442" w:type="dxa"/>
            <w:tcBorders>
              <w:left w:val="single" w:sz="4" w:space="0" w:color="000000"/>
            </w:tcBorders>
            <w:shd w:val="clear" w:color="auto" w:fill="FFFFFF"/>
            <w:vAlign w:val="center"/>
          </w:tcPr>
          <w:p w14:paraId="28F278AD" w14:textId="77777777" w:rsidR="00AC1D6C" w:rsidRPr="00E94621" w:rsidRDefault="00AC1D6C" w:rsidP="00CA0212">
            <w:pPr>
              <w:ind w:firstLine="57"/>
              <w:jc w:val="center"/>
            </w:pPr>
            <w:r w:rsidRPr="00E94621">
              <w:rPr>
                <w:color w:val="000000"/>
              </w:rPr>
              <w:t>АМКО-3шт.</w:t>
            </w:r>
          </w:p>
        </w:tc>
        <w:tc>
          <w:tcPr>
            <w:tcW w:w="1559" w:type="dxa"/>
            <w:tcBorders>
              <w:left w:val="single" w:sz="4" w:space="0" w:color="000000"/>
            </w:tcBorders>
            <w:shd w:val="clear" w:color="auto" w:fill="FFFFFF"/>
          </w:tcPr>
          <w:p w14:paraId="790C5F5C" w14:textId="77777777" w:rsidR="00AC1D6C" w:rsidRPr="00E94621" w:rsidRDefault="00AC1D6C" w:rsidP="00CA0212">
            <w:pPr>
              <w:snapToGrid w:val="0"/>
              <w:ind w:firstLine="57"/>
              <w:jc w:val="center"/>
            </w:pPr>
            <w:proofErr w:type="spellStart"/>
            <w:r w:rsidRPr="00E94621">
              <w:t>Электрозапальник</w:t>
            </w:r>
            <w:proofErr w:type="spellEnd"/>
            <w:r w:rsidRPr="00E94621">
              <w:t xml:space="preserve"> газовый ЭЗ-01-3шт.</w:t>
            </w:r>
          </w:p>
        </w:tc>
        <w:tc>
          <w:tcPr>
            <w:tcW w:w="1276" w:type="dxa"/>
            <w:tcBorders>
              <w:left w:val="single" w:sz="4" w:space="0" w:color="000000"/>
              <w:bottom w:val="single" w:sz="4" w:space="0" w:color="000000"/>
            </w:tcBorders>
            <w:shd w:val="clear" w:color="auto" w:fill="auto"/>
            <w:vAlign w:val="center"/>
          </w:tcPr>
          <w:p w14:paraId="6AB33671" w14:textId="77777777" w:rsidR="00AC1D6C" w:rsidRPr="00E94621" w:rsidRDefault="00AC1D6C" w:rsidP="00CA0212">
            <w:pPr>
              <w:snapToGrid w:val="0"/>
              <w:jc w:val="center"/>
            </w:pPr>
            <w:r w:rsidRPr="00E94621">
              <w:t>80</w:t>
            </w:r>
          </w:p>
        </w:tc>
        <w:tc>
          <w:tcPr>
            <w:tcW w:w="1276" w:type="dxa"/>
            <w:tcBorders>
              <w:left w:val="single" w:sz="4" w:space="0" w:color="000000"/>
              <w:bottom w:val="single" w:sz="4" w:space="0" w:color="000000"/>
            </w:tcBorders>
            <w:shd w:val="clear" w:color="auto" w:fill="auto"/>
            <w:vAlign w:val="center"/>
          </w:tcPr>
          <w:p w14:paraId="783C8E26" w14:textId="77777777" w:rsidR="00AC1D6C" w:rsidRPr="00E94621" w:rsidRDefault="00AC1D6C" w:rsidP="00CA0212">
            <w:pPr>
              <w:snapToGrid w:val="0"/>
              <w:jc w:val="center"/>
            </w:pPr>
            <w:r w:rsidRPr="00E94621">
              <w:t>30</w:t>
            </w:r>
          </w:p>
        </w:tc>
        <w:tc>
          <w:tcPr>
            <w:tcW w:w="1559" w:type="dxa"/>
            <w:shd w:val="clear" w:color="auto" w:fill="auto"/>
            <w:vAlign w:val="center"/>
          </w:tcPr>
          <w:p w14:paraId="462646BC"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457468BF" w14:textId="77777777" w:rsidR="00AC1D6C" w:rsidRPr="00E94621" w:rsidRDefault="00AC1D6C" w:rsidP="00AC1D6C">
            <w:pPr>
              <w:ind w:firstLine="0"/>
              <w:rPr>
                <w:rFonts w:eastAsia="Calibri"/>
                <w:lang w:eastAsia="en-US"/>
              </w:rPr>
            </w:pPr>
            <w:r w:rsidRPr="00E94621">
              <w:rPr>
                <w:rFonts w:eastAsia="Calibri"/>
                <w:lang w:eastAsia="en-US"/>
              </w:rPr>
              <w:t>19.10.2021г.</w:t>
            </w:r>
          </w:p>
        </w:tc>
      </w:tr>
      <w:tr w:rsidR="00AC1D6C" w:rsidRPr="00E94621" w14:paraId="13B83977" w14:textId="77777777" w:rsidTr="00CA0212">
        <w:trPr>
          <w:trHeight w:val="336"/>
          <w:jc w:val="center"/>
        </w:trPr>
        <w:tc>
          <w:tcPr>
            <w:tcW w:w="10711" w:type="dxa"/>
            <w:gridSpan w:val="9"/>
          </w:tcPr>
          <w:p w14:paraId="334FB3F9" w14:textId="77777777" w:rsidR="00AC1D6C" w:rsidRPr="00E94621" w:rsidRDefault="00AC1D6C" w:rsidP="00CA0212">
            <w:pPr>
              <w:jc w:val="center"/>
              <w:rPr>
                <w:rFonts w:eastAsia="Calibri"/>
                <w:lang w:eastAsia="en-US"/>
              </w:rPr>
            </w:pPr>
            <w:r w:rsidRPr="00E94621">
              <w:rPr>
                <w:rFonts w:eastAsia="Calibri"/>
                <w:b/>
                <w:lang w:eastAsia="en-US"/>
              </w:rPr>
              <w:t>филиал АО «АТЭК» «</w:t>
            </w:r>
            <w:proofErr w:type="spellStart"/>
            <w:r w:rsidRPr="00E94621">
              <w:rPr>
                <w:rFonts w:eastAsia="Calibri"/>
                <w:b/>
                <w:lang w:eastAsia="en-US"/>
              </w:rPr>
              <w:t>Гулькевичские</w:t>
            </w:r>
            <w:proofErr w:type="spellEnd"/>
            <w:r w:rsidRPr="00E94621">
              <w:rPr>
                <w:rFonts w:eastAsia="Calibri"/>
                <w:b/>
                <w:lang w:eastAsia="en-US"/>
              </w:rPr>
              <w:t xml:space="preserve"> тепловые сети»</w:t>
            </w:r>
          </w:p>
        </w:tc>
      </w:tr>
      <w:tr w:rsidR="00AC1D6C" w:rsidRPr="00E94621" w14:paraId="170FA75C" w14:textId="77777777" w:rsidTr="00B5481E">
        <w:trPr>
          <w:gridAfter w:val="1"/>
          <w:wAfter w:w="13" w:type="dxa"/>
          <w:jc w:val="center"/>
        </w:trPr>
        <w:tc>
          <w:tcPr>
            <w:tcW w:w="537" w:type="dxa"/>
            <w:shd w:val="clear" w:color="auto" w:fill="auto"/>
          </w:tcPr>
          <w:p w14:paraId="1D815430"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vAlign w:val="center"/>
          </w:tcPr>
          <w:p w14:paraId="058773A2" w14:textId="1FC1BFFB" w:rsidR="00AC1D6C" w:rsidRPr="00E94621" w:rsidRDefault="00AC1D6C" w:rsidP="00B5481E">
            <w:pPr>
              <w:snapToGrid w:val="0"/>
              <w:ind w:firstLine="0"/>
            </w:pPr>
            <w:r w:rsidRPr="00E94621">
              <w:t>Котельная №</w:t>
            </w:r>
            <w:proofErr w:type="gramStart"/>
            <w:r w:rsidRPr="00E94621">
              <w:t>11</w:t>
            </w:r>
            <w:r w:rsidR="00B5481E">
              <w:t xml:space="preserve"> </w:t>
            </w:r>
            <w:r w:rsidRPr="00E94621">
              <w:t>,</w:t>
            </w:r>
            <w:proofErr w:type="spellStart"/>
            <w:proofErr w:type="gramEnd"/>
            <w:r w:rsidRPr="00E94621">
              <w:t>г.Гулькевичи</w:t>
            </w:r>
            <w:proofErr w:type="spellEnd"/>
            <w:r w:rsidRPr="00E94621">
              <w:t xml:space="preserve">,                  </w:t>
            </w:r>
            <w:proofErr w:type="spellStart"/>
            <w:r w:rsidRPr="00E94621">
              <w:t>ул.Короткова</w:t>
            </w:r>
            <w:proofErr w:type="spellEnd"/>
            <w:r w:rsidRPr="00E94621">
              <w:t>, 8-А</w:t>
            </w:r>
          </w:p>
        </w:tc>
        <w:tc>
          <w:tcPr>
            <w:tcW w:w="1442" w:type="dxa"/>
            <w:tcBorders>
              <w:top w:val="single" w:sz="4" w:space="0" w:color="000000"/>
              <w:left w:val="single" w:sz="4" w:space="0" w:color="000000"/>
              <w:bottom w:val="single" w:sz="4" w:space="0" w:color="000000"/>
            </w:tcBorders>
            <w:shd w:val="clear" w:color="auto" w:fill="auto"/>
            <w:vAlign w:val="center"/>
          </w:tcPr>
          <w:p w14:paraId="386BB830" w14:textId="77777777" w:rsidR="00AC1D6C" w:rsidRPr="00E94621" w:rsidRDefault="00AC1D6C" w:rsidP="00B5481E">
            <w:pPr>
              <w:snapToGrid w:val="0"/>
              <w:ind w:firstLine="0"/>
              <w:rPr>
                <w:color w:val="000000"/>
              </w:rPr>
            </w:pPr>
            <w:r w:rsidRPr="00E94621">
              <w:t>АМКО</w:t>
            </w:r>
          </w:p>
        </w:tc>
        <w:tc>
          <w:tcPr>
            <w:tcW w:w="1559" w:type="dxa"/>
            <w:tcBorders>
              <w:top w:val="single" w:sz="4" w:space="0" w:color="000000"/>
              <w:left w:val="single" w:sz="4" w:space="0" w:color="000000"/>
              <w:bottom w:val="single" w:sz="4" w:space="0" w:color="000000"/>
            </w:tcBorders>
            <w:shd w:val="clear" w:color="auto" w:fill="auto"/>
            <w:vAlign w:val="center"/>
          </w:tcPr>
          <w:p w14:paraId="1785D4F8" w14:textId="77777777" w:rsidR="00AC1D6C" w:rsidRPr="00E94621" w:rsidRDefault="00AC1D6C" w:rsidP="00B5481E">
            <w:pPr>
              <w:snapToGrid w:val="0"/>
              <w:ind w:firstLine="0"/>
              <w:rPr>
                <w:color w:val="000000"/>
              </w:rPr>
            </w:pPr>
            <w:r w:rsidRPr="00E94621">
              <w:rPr>
                <w:color w:val="000000"/>
              </w:rPr>
              <w:t>БИГ-2*10</w:t>
            </w:r>
            <w:r w:rsidRPr="00E94621">
              <w:t xml:space="preserve"> (3шт);</w:t>
            </w:r>
          </w:p>
          <w:p w14:paraId="0447E52C" w14:textId="77777777" w:rsidR="00AC1D6C" w:rsidRPr="00E94621" w:rsidRDefault="00AC1D6C" w:rsidP="00B5481E">
            <w:pPr>
              <w:snapToGrid w:val="0"/>
              <w:ind w:firstLine="0"/>
            </w:pPr>
            <w:r w:rsidRPr="00E94621">
              <w:rPr>
                <w:color w:val="000000"/>
              </w:rPr>
              <w:t>БИГ-2*14</w:t>
            </w:r>
            <w:r w:rsidRPr="00E94621">
              <w:t xml:space="preserve"> (3шт);</w:t>
            </w:r>
          </w:p>
        </w:tc>
        <w:tc>
          <w:tcPr>
            <w:tcW w:w="1276" w:type="dxa"/>
          </w:tcPr>
          <w:p w14:paraId="552F6981" w14:textId="77777777" w:rsidR="00AC1D6C" w:rsidRPr="00E94621" w:rsidRDefault="00AC1D6C" w:rsidP="00CA0212">
            <w:pPr>
              <w:snapToGrid w:val="0"/>
              <w:jc w:val="center"/>
              <w:rPr>
                <w:rFonts w:eastAsia="Calibri"/>
                <w:lang w:eastAsia="en-US"/>
              </w:rPr>
            </w:pPr>
            <w:r w:rsidRPr="00E94621">
              <w:rPr>
                <w:rFonts w:eastAsia="Calibri"/>
                <w:lang w:eastAsia="en-US"/>
              </w:rPr>
              <w:t>16,8</w:t>
            </w:r>
          </w:p>
          <w:p w14:paraId="16EF4D43" w14:textId="77777777" w:rsidR="00AC1D6C" w:rsidRPr="00E94621" w:rsidRDefault="00AC1D6C" w:rsidP="00CA0212">
            <w:pPr>
              <w:snapToGrid w:val="0"/>
              <w:jc w:val="center"/>
              <w:rPr>
                <w:rFonts w:eastAsia="Calibri"/>
                <w:lang w:eastAsia="en-US"/>
              </w:rPr>
            </w:pPr>
            <w:r w:rsidRPr="00E94621">
              <w:rPr>
                <w:rFonts w:eastAsia="Calibri"/>
                <w:lang w:eastAsia="en-US"/>
              </w:rPr>
              <w:t>22,7</w:t>
            </w:r>
          </w:p>
          <w:p w14:paraId="7573BD2E" w14:textId="77777777" w:rsidR="00AC1D6C" w:rsidRPr="00E94621" w:rsidRDefault="00AC1D6C" w:rsidP="00CA0212">
            <w:pPr>
              <w:snapToGrid w:val="0"/>
              <w:jc w:val="center"/>
              <w:rPr>
                <w:rFonts w:eastAsia="Calibri"/>
                <w:lang w:eastAsia="en-US"/>
              </w:rPr>
            </w:pPr>
            <w:r w:rsidRPr="00E94621">
              <w:rPr>
                <w:rFonts w:eastAsia="Calibri"/>
                <w:lang w:eastAsia="en-US"/>
              </w:rPr>
              <w:t>31,3</w:t>
            </w:r>
          </w:p>
        </w:tc>
        <w:tc>
          <w:tcPr>
            <w:tcW w:w="1276" w:type="dxa"/>
          </w:tcPr>
          <w:p w14:paraId="742D969A" w14:textId="77777777" w:rsidR="00AC1D6C" w:rsidRPr="00E94621" w:rsidRDefault="00AC1D6C" w:rsidP="00CA0212">
            <w:pPr>
              <w:snapToGrid w:val="0"/>
              <w:jc w:val="center"/>
              <w:rPr>
                <w:rFonts w:eastAsia="Calibri"/>
                <w:lang w:eastAsia="en-US"/>
              </w:rPr>
            </w:pPr>
            <w:r w:rsidRPr="00E94621">
              <w:rPr>
                <w:rFonts w:eastAsia="Calibri"/>
                <w:lang w:eastAsia="en-US"/>
              </w:rPr>
              <w:t>57</w:t>
            </w:r>
          </w:p>
          <w:p w14:paraId="13F78CC1" w14:textId="77777777" w:rsidR="00AC1D6C" w:rsidRPr="00E94621" w:rsidRDefault="00AC1D6C" w:rsidP="00CA0212">
            <w:pPr>
              <w:snapToGrid w:val="0"/>
              <w:jc w:val="center"/>
              <w:rPr>
                <w:rFonts w:eastAsia="Calibri"/>
                <w:lang w:eastAsia="en-US"/>
              </w:rPr>
            </w:pPr>
            <w:r w:rsidRPr="00E94621">
              <w:rPr>
                <w:rFonts w:eastAsia="Calibri"/>
                <w:lang w:eastAsia="en-US"/>
              </w:rPr>
              <w:t>89</w:t>
            </w:r>
          </w:p>
          <w:p w14:paraId="1ADF96DE" w14:textId="77777777" w:rsidR="00AC1D6C" w:rsidRPr="00E94621" w:rsidRDefault="00AC1D6C" w:rsidP="00CA0212">
            <w:pPr>
              <w:snapToGrid w:val="0"/>
              <w:jc w:val="center"/>
              <w:rPr>
                <w:rFonts w:eastAsia="Calibri"/>
                <w:lang w:eastAsia="en-US"/>
              </w:rPr>
            </w:pPr>
            <w:r w:rsidRPr="00E94621">
              <w:rPr>
                <w:rFonts w:eastAsia="Calibri"/>
                <w:lang w:eastAsia="en-US"/>
              </w:rPr>
              <w:t>108</w:t>
            </w:r>
          </w:p>
        </w:tc>
        <w:tc>
          <w:tcPr>
            <w:tcW w:w="1559" w:type="dxa"/>
            <w:shd w:val="clear" w:color="auto" w:fill="auto"/>
            <w:vAlign w:val="center"/>
          </w:tcPr>
          <w:p w14:paraId="0EAB7275"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6252A1A2" w14:textId="77777777" w:rsidR="00AC1D6C" w:rsidRPr="00E94621" w:rsidRDefault="00AC1D6C" w:rsidP="00AC1D6C">
            <w:pPr>
              <w:ind w:firstLine="0"/>
              <w:rPr>
                <w:rFonts w:eastAsia="Calibri"/>
                <w:lang w:eastAsia="en-US"/>
              </w:rPr>
            </w:pPr>
            <w:r w:rsidRPr="00E94621">
              <w:rPr>
                <w:rFonts w:eastAsia="Calibri"/>
                <w:lang w:eastAsia="en-US"/>
              </w:rPr>
              <w:t>16.10.2021г.</w:t>
            </w:r>
          </w:p>
        </w:tc>
      </w:tr>
      <w:tr w:rsidR="00AC1D6C" w:rsidRPr="00E94621" w14:paraId="6C2B0158" w14:textId="77777777" w:rsidTr="00B5481E">
        <w:trPr>
          <w:gridAfter w:val="1"/>
          <w:wAfter w:w="13" w:type="dxa"/>
          <w:jc w:val="center"/>
        </w:trPr>
        <w:tc>
          <w:tcPr>
            <w:tcW w:w="537" w:type="dxa"/>
            <w:shd w:val="clear" w:color="auto" w:fill="auto"/>
          </w:tcPr>
          <w:p w14:paraId="4E94304A"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tcPr>
          <w:p w14:paraId="260D65BE" w14:textId="70BF516C" w:rsidR="00AC1D6C" w:rsidRPr="00E94621" w:rsidRDefault="00AC1D6C" w:rsidP="00B5481E">
            <w:pPr>
              <w:ind w:firstLine="0"/>
            </w:pPr>
            <w:r w:rsidRPr="00E94621">
              <w:t xml:space="preserve">Котельная № </w:t>
            </w:r>
            <w:proofErr w:type="gramStart"/>
            <w:r w:rsidRPr="00E94621">
              <w:t xml:space="preserve">21,   </w:t>
            </w:r>
            <w:proofErr w:type="gramEnd"/>
            <w:r w:rsidRPr="00E94621">
              <w:t xml:space="preserve">                           </w:t>
            </w:r>
            <w:proofErr w:type="spellStart"/>
            <w:r w:rsidRPr="00E94621">
              <w:t>с.Новоукраинское</w:t>
            </w:r>
            <w:proofErr w:type="spellEnd"/>
            <w:r w:rsidRPr="00E94621">
              <w:t xml:space="preserve">                        ул. Тимирязева, 22 Б</w:t>
            </w:r>
          </w:p>
        </w:tc>
        <w:tc>
          <w:tcPr>
            <w:tcW w:w="1442" w:type="dxa"/>
            <w:tcBorders>
              <w:top w:val="single" w:sz="4" w:space="0" w:color="000000"/>
              <w:left w:val="single" w:sz="4" w:space="0" w:color="000000"/>
              <w:bottom w:val="single" w:sz="4" w:space="0" w:color="000000"/>
            </w:tcBorders>
            <w:shd w:val="clear" w:color="auto" w:fill="auto"/>
            <w:vAlign w:val="center"/>
          </w:tcPr>
          <w:p w14:paraId="6B050236" w14:textId="77777777" w:rsidR="00AC1D6C" w:rsidRPr="00E94621" w:rsidRDefault="00AC1D6C" w:rsidP="00CA0212">
            <w:pPr>
              <w:snapToGrid w:val="0"/>
              <w:jc w:val="center"/>
              <w:rPr>
                <w:color w:val="000000"/>
              </w:rPr>
            </w:pPr>
            <w:r w:rsidRPr="00E94621">
              <w:t>ПМА</w:t>
            </w:r>
          </w:p>
        </w:tc>
        <w:tc>
          <w:tcPr>
            <w:tcW w:w="1559" w:type="dxa"/>
            <w:tcBorders>
              <w:top w:val="single" w:sz="4" w:space="0" w:color="000000"/>
              <w:left w:val="single" w:sz="4" w:space="0" w:color="000000"/>
              <w:bottom w:val="single" w:sz="4" w:space="0" w:color="000000"/>
            </w:tcBorders>
            <w:shd w:val="clear" w:color="auto" w:fill="auto"/>
            <w:vAlign w:val="center"/>
          </w:tcPr>
          <w:p w14:paraId="3A32C9CE" w14:textId="77777777" w:rsidR="00AC1D6C" w:rsidRPr="00E94621" w:rsidRDefault="00AC1D6C" w:rsidP="00B5481E">
            <w:pPr>
              <w:snapToGrid w:val="0"/>
              <w:ind w:firstLine="0"/>
            </w:pPr>
            <w:r w:rsidRPr="00E94621">
              <w:rPr>
                <w:color w:val="000000"/>
              </w:rPr>
              <w:t>Подовая щелевая</w:t>
            </w:r>
            <w:r w:rsidRPr="00E94621">
              <w:t xml:space="preserve"> ПГ-С-35 (3шт)</w:t>
            </w:r>
          </w:p>
        </w:tc>
        <w:tc>
          <w:tcPr>
            <w:tcW w:w="1276" w:type="dxa"/>
          </w:tcPr>
          <w:p w14:paraId="4974A4CC" w14:textId="77777777" w:rsidR="00AC1D6C" w:rsidRPr="00E94621" w:rsidRDefault="00AC1D6C" w:rsidP="00CA0212">
            <w:pPr>
              <w:snapToGrid w:val="0"/>
              <w:jc w:val="center"/>
              <w:rPr>
                <w:rFonts w:eastAsia="Calibri"/>
                <w:lang w:eastAsia="en-US"/>
              </w:rPr>
            </w:pPr>
            <w:r w:rsidRPr="00E94621">
              <w:rPr>
                <w:rFonts w:eastAsia="Calibri"/>
                <w:lang w:eastAsia="en-US"/>
              </w:rPr>
              <w:t>6,2</w:t>
            </w:r>
          </w:p>
          <w:p w14:paraId="1AE31275" w14:textId="77777777" w:rsidR="00AC1D6C" w:rsidRPr="00E94621" w:rsidRDefault="00AC1D6C" w:rsidP="00CA0212">
            <w:pPr>
              <w:snapToGrid w:val="0"/>
              <w:jc w:val="center"/>
              <w:rPr>
                <w:rFonts w:eastAsia="Calibri"/>
                <w:lang w:eastAsia="en-US"/>
              </w:rPr>
            </w:pPr>
            <w:r w:rsidRPr="00E94621">
              <w:rPr>
                <w:rFonts w:eastAsia="Calibri"/>
                <w:lang w:eastAsia="en-US"/>
              </w:rPr>
              <w:t>12,8</w:t>
            </w:r>
          </w:p>
          <w:p w14:paraId="1447DF02" w14:textId="77777777" w:rsidR="00AC1D6C" w:rsidRPr="00E94621" w:rsidRDefault="00AC1D6C" w:rsidP="00CA0212">
            <w:pPr>
              <w:snapToGrid w:val="0"/>
              <w:jc w:val="center"/>
              <w:rPr>
                <w:rFonts w:eastAsia="Calibri"/>
                <w:lang w:eastAsia="en-US"/>
              </w:rPr>
            </w:pPr>
            <w:r w:rsidRPr="00E94621">
              <w:rPr>
                <w:rFonts w:eastAsia="Calibri"/>
                <w:lang w:eastAsia="en-US"/>
              </w:rPr>
              <w:t>1,4</w:t>
            </w:r>
          </w:p>
        </w:tc>
        <w:tc>
          <w:tcPr>
            <w:tcW w:w="1276" w:type="dxa"/>
          </w:tcPr>
          <w:p w14:paraId="244314AA" w14:textId="77777777" w:rsidR="00AC1D6C" w:rsidRPr="00E94621" w:rsidRDefault="00AC1D6C" w:rsidP="00CA0212">
            <w:pPr>
              <w:snapToGrid w:val="0"/>
              <w:jc w:val="center"/>
              <w:rPr>
                <w:rFonts w:eastAsia="Calibri"/>
                <w:lang w:eastAsia="en-US"/>
              </w:rPr>
            </w:pPr>
            <w:r w:rsidRPr="00E94621">
              <w:rPr>
                <w:rFonts w:eastAsia="Calibri"/>
                <w:lang w:eastAsia="en-US"/>
              </w:rPr>
              <w:t>57</w:t>
            </w:r>
          </w:p>
          <w:p w14:paraId="3C7C756E" w14:textId="77777777" w:rsidR="00AC1D6C" w:rsidRPr="00E94621" w:rsidRDefault="00AC1D6C" w:rsidP="00CA0212">
            <w:pPr>
              <w:snapToGrid w:val="0"/>
              <w:jc w:val="center"/>
              <w:rPr>
                <w:rFonts w:eastAsia="Calibri"/>
                <w:lang w:eastAsia="en-US"/>
              </w:rPr>
            </w:pPr>
            <w:r w:rsidRPr="00E94621">
              <w:rPr>
                <w:rFonts w:eastAsia="Calibri"/>
                <w:lang w:eastAsia="en-US"/>
              </w:rPr>
              <w:t>89</w:t>
            </w:r>
          </w:p>
          <w:p w14:paraId="0DB1D53B" w14:textId="77777777" w:rsidR="00AC1D6C" w:rsidRPr="00E94621" w:rsidRDefault="00AC1D6C" w:rsidP="00CA0212">
            <w:pPr>
              <w:snapToGrid w:val="0"/>
              <w:jc w:val="center"/>
              <w:rPr>
                <w:rFonts w:eastAsia="Calibri"/>
                <w:lang w:eastAsia="en-US"/>
              </w:rPr>
            </w:pPr>
            <w:r w:rsidRPr="00E94621">
              <w:rPr>
                <w:rFonts w:eastAsia="Calibri"/>
                <w:lang w:eastAsia="en-US"/>
              </w:rPr>
              <w:t>108</w:t>
            </w:r>
          </w:p>
        </w:tc>
        <w:tc>
          <w:tcPr>
            <w:tcW w:w="1559" w:type="dxa"/>
            <w:shd w:val="clear" w:color="auto" w:fill="auto"/>
            <w:vAlign w:val="center"/>
          </w:tcPr>
          <w:p w14:paraId="7A4DEADB"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1A37DD21" w14:textId="77777777" w:rsidR="00AC1D6C" w:rsidRPr="00E94621" w:rsidRDefault="00AC1D6C" w:rsidP="00AC1D6C">
            <w:pPr>
              <w:ind w:firstLine="0"/>
              <w:rPr>
                <w:rFonts w:eastAsia="Calibri"/>
                <w:lang w:eastAsia="en-US"/>
              </w:rPr>
            </w:pPr>
            <w:r w:rsidRPr="00E94621">
              <w:rPr>
                <w:rFonts w:eastAsia="Calibri"/>
                <w:lang w:eastAsia="en-US"/>
              </w:rPr>
              <w:t>16.10.2021г.</w:t>
            </w:r>
          </w:p>
        </w:tc>
      </w:tr>
      <w:tr w:rsidR="00AC1D6C" w:rsidRPr="00E94621" w14:paraId="25FA08F0" w14:textId="77777777" w:rsidTr="00B5481E">
        <w:trPr>
          <w:gridAfter w:val="1"/>
          <w:wAfter w:w="13" w:type="dxa"/>
          <w:jc w:val="center"/>
        </w:trPr>
        <w:tc>
          <w:tcPr>
            <w:tcW w:w="537" w:type="dxa"/>
            <w:shd w:val="clear" w:color="auto" w:fill="auto"/>
          </w:tcPr>
          <w:p w14:paraId="48DF7C50"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tcPr>
          <w:p w14:paraId="40B0DFE8" w14:textId="77777777" w:rsidR="00AC1D6C" w:rsidRPr="00E94621" w:rsidRDefault="00AC1D6C" w:rsidP="00B5481E">
            <w:pPr>
              <w:ind w:firstLine="0"/>
              <w:rPr>
                <w:color w:val="000000"/>
              </w:rPr>
            </w:pPr>
            <w:r w:rsidRPr="00E94621">
              <w:t xml:space="preserve">Котельная № </w:t>
            </w:r>
            <w:proofErr w:type="gramStart"/>
            <w:r w:rsidRPr="00E94621">
              <w:t xml:space="preserve">33,   </w:t>
            </w:r>
            <w:proofErr w:type="gramEnd"/>
            <w:r w:rsidRPr="00E94621">
              <w:t xml:space="preserve">                          п. Советский, </w:t>
            </w:r>
            <w:proofErr w:type="spellStart"/>
            <w:r w:rsidRPr="00E94621">
              <w:t>ул.Степная</w:t>
            </w:r>
            <w:proofErr w:type="spellEnd"/>
          </w:p>
        </w:tc>
        <w:tc>
          <w:tcPr>
            <w:tcW w:w="1442" w:type="dxa"/>
            <w:tcBorders>
              <w:top w:val="single" w:sz="4" w:space="0" w:color="000000"/>
              <w:left w:val="single" w:sz="4" w:space="0" w:color="000000"/>
              <w:bottom w:val="single" w:sz="4" w:space="0" w:color="000000"/>
            </w:tcBorders>
            <w:shd w:val="clear" w:color="auto" w:fill="auto"/>
            <w:vAlign w:val="center"/>
          </w:tcPr>
          <w:p w14:paraId="5C8A8EC3" w14:textId="77777777" w:rsidR="00AC1D6C" w:rsidRPr="00E94621" w:rsidRDefault="00AC1D6C" w:rsidP="00CA0212">
            <w:pPr>
              <w:snapToGrid w:val="0"/>
              <w:jc w:val="center"/>
              <w:rPr>
                <w:color w:val="000000"/>
              </w:rPr>
            </w:pPr>
            <w:r w:rsidRPr="00E94621">
              <w:rPr>
                <w:color w:val="000000"/>
              </w:rPr>
              <w:t>ПМА</w:t>
            </w:r>
          </w:p>
        </w:tc>
        <w:tc>
          <w:tcPr>
            <w:tcW w:w="1559" w:type="dxa"/>
            <w:tcBorders>
              <w:top w:val="single" w:sz="4" w:space="0" w:color="000000"/>
              <w:left w:val="single" w:sz="4" w:space="0" w:color="000000"/>
              <w:bottom w:val="single" w:sz="4" w:space="0" w:color="000000"/>
            </w:tcBorders>
            <w:shd w:val="clear" w:color="auto" w:fill="auto"/>
            <w:vAlign w:val="center"/>
          </w:tcPr>
          <w:p w14:paraId="4A93B39E" w14:textId="77777777" w:rsidR="00AC1D6C" w:rsidRPr="00E94621" w:rsidRDefault="00AC1D6C" w:rsidP="00CA0212">
            <w:pPr>
              <w:snapToGrid w:val="0"/>
              <w:jc w:val="center"/>
            </w:pPr>
            <w:r w:rsidRPr="00E94621">
              <w:rPr>
                <w:color w:val="000000"/>
              </w:rPr>
              <w:t>Подовая щелевая ПГ-С-35 (2шт)</w:t>
            </w:r>
          </w:p>
        </w:tc>
        <w:tc>
          <w:tcPr>
            <w:tcW w:w="1276" w:type="dxa"/>
          </w:tcPr>
          <w:p w14:paraId="1F5E9A01" w14:textId="77777777" w:rsidR="00AC1D6C" w:rsidRPr="00E94621" w:rsidRDefault="00AC1D6C" w:rsidP="00CA0212">
            <w:pPr>
              <w:snapToGrid w:val="0"/>
              <w:jc w:val="center"/>
              <w:rPr>
                <w:rFonts w:eastAsia="Calibri"/>
                <w:lang w:eastAsia="en-US"/>
              </w:rPr>
            </w:pPr>
            <w:r w:rsidRPr="00E94621">
              <w:rPr>
                <w:rFonts w:eastAsia="Calibri"/>
                <w:lang w:eastAsia="en-US"/>
              </w:rPr>
              <w:t>15,1</w:t>
            </w:r>
          </w:p>
          <w:p w14:paraId="0B46D788" w14:textId="77777777" w:rsidR="00AC1D6C" w:rsidRPr="00E94621" w:rsidRDefault="00AC1D6C" w:rsidP="00CA0212">
            <w:pPr>
              <w:snapToGrid w:val="0"/>
              <w:jc w:val="center"/>
              <w:rPr>
                <w:rFonts w:eastAsia="Calibri"/>
                <w:lang w:eastAsia="en-US"/>
              </w:rPr>
            </w:pPr>
            <w:r w:rsidRPr="00E94621">
              <w:rPr>
                <w:rFonts w:eastAsia="Calibri"/>
                <w:lang w:eastAsia="en-US"/>
              </w:rPr>
              <w:t>3,9</w:t>
            </w:r>
          </w:p>
          <w:p w14:paraId="37C7349A" w14:textId="77777777" w:rsidR="00AC1D6C" w:rsidRPr="00E94621" w:rsidRDefault="00AC1D6C" w:rsidP="00CA0212">
            <w:pPr>
              <w:snapToGrid w:val="0"/>
              <w:jc w:val="center"/>
              <w:rPr>
                <w:rFonts w:eastAsia="Calibri"/>
                <w:lang w:eastAsia="en-US"/>
              </w:rPr>
            </w:pPr>
            <w:r w:rsidRPr="00E94621">
              <w:rPr>
                <w:rFonts w:eastAsia="Calibri"/>
                <w:lang w:eastAsia="en-US"/>
              </w:rPr>
              <w:t>3,5</w:t>
            </w:r>
          </w:p>
        </w:tc>
        <w:tc>
          <w:tcPr>
            <w:tcW w:w="1276" w:type="dxa"/>
          </w:tcPr>
          <w:p w14:paraId="7039DAA0" w14:textId="77777777" w:rsidR="00AC1D6C" w:rsidRPr="00E94621" w:rsidRDefault="00AC1D6C" w:rsidP="00CA0212">
            <w:pPr>
              <w:snapToGrid w:val="0"/>
              <w:jc w:val="center"/>
              <w:rPr>
                <w:rFonts w:eastAsia="Calibri"/>
                <w:lang w:eastAsia="en-US"/>
              </w:rPr>
            </w:pPr>
            <w:r w:rsidRPr="00E94621">
              <w:rPr>
                <w:rFonts w:eastAsia="Calibri"/>
                <w:lang w:eastAsia="en-US"/>
              </w:rPr>
              <w:t>57</w:t>
            </w:r>
          </w:p>
          <w:p w14:paraId="76850E6E" w14:textId="77777777" w:rsidR="00AC1D6C" w:rsidRPr="00E94621" w:rsidRDefault="00AC1D6C" w:rsidP="00CA0212">
            <w:pPr>
              <w:snapToGrid w:val="0"/>
              <w:jc w:val="center"/>
              <w:rPr>
                <w:rFonts w:eastAsia="Calibri"/>
                <w:lang w:eastAsia="en-US"/>
              </w:rPr>
            </w:pPr>
            <w:r w:rsidRPr="00E94621">
              <w:rPr>
                <w:rFonts w:eastAsia="Calibri"/>
                <w:lang w:eastAsia="en-US"/>
              </w:rPr>
              <w:t>89</w:t>
            </w:r>
          </w:p>
          <w:p w14:paraId="698777C9" w14:textId="77777777" w:rsidR="00AC1D6C" w:rsidRPr="00E94621" w:rsidRDefault="00AC1D6C" w:rsidP="00CA0212">
            <w:pPr>
              <w:snapToGrid w:val="0"/>
              <w:jc w:val="center"/>
              <w:rPr>
                <w:rFonts w:eastAsia="Calibri"/>
                <w:lang w:eastAsia="en-US"/>
              </w:rPr>
            </w:pPr>
            <w:r w:rsidRPr="00E94621">
              <w:rPr>
                <w:rFonts w:eastAsia="Calibri"/>
                <w:lang w:eastAsia="en-US"/>
              </w:rPr>
              <w:t>108</w:t>
            </w:r>
          </w:p>
        </w:tc>
        <w:tc>
          <w:tcPr>
            <w:tcW w:w="1559" w:type="dxa"/>
            <w:shd w:val="clear" w:color="auto" w:fill="auto"/>
            <w:vAlign w:val="center"/>
          </w:tcPr>
          <w:p w14:paraId="0D0B5488"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06B69836" w14:textId="77777777" w:rsidR="00AC1D6C" w:rsidRPr="00E94621" w:rsidRDefault="00AC1D6C" w:rsidP="00AC1D6C">
            <w:pPr>
              <w:ind w:firstLine="0"/>
              <w:rPr>
                <w:rFonts w:eastAsia="Calibri"/>
                <w:lang w:eastAsia="en-US"/>
              </w:rPr>
            </w:pPr>
            <w:r w:rsidRPr="00E94621">
              <w:rPr>
                <w:rFonts w:eastAsia="Calibri"/>
                <w:lang w:eastAsia="en-US"/>
              </w:rPr>
              <w:t>16.10.2021г.</w:t>
            </w:r>
          </w:p>
        </w:tc>
      </w:tr>
      <w:tr w:rsidR="00AC1D6C" w:rsidRPr="00E94621" w14:paraId="4F59927A" w14:textId="77777777" w:rsidTr="00B5481E">
        <w:trPr>
          <w:gridAfter w:val="1"/>
          <w:wAfter w:w="13" w:type="dxa"/>
          <w:jc w:val="center"/>
        </w:trPr>
        <w:tc>
          <w:tcPr>
            <w:tcW w:w="537" w:type="dxa"/>
            <w:shd w:val="clear" w:color="auto" w:fill="auto"/>
          </w:tcPr>
          <w:p w14:paraId="0435B74F"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tcPr>
          <w:p w14:paraId="1BC5F631" w14:textId="77777777" w:rsidR="00AC1D6C" w:rsidRPr="00E94621" w:rsidRDefault="00AC1D6C" w:rsidP="00AC1D6C">
            <w:pPr>
              <w:snapToGrid w:val="0"/>
              <w:ind w:firstLine="0"/>
            </w:pPr>
            <w:r w:rsidRPr="00E94621">
              <w:t>Котельная № 43</w:t>
            </w:r>
          </w:p>
          <w:p w14:paraId="14827AE3" w14:textId="66AF7D8A" w:rsidR="00AC1D6C" w:rsidRPr="00E94621" w:rsidRDefault="00AC1D6C" w:rsidP="00AC1D6C">
            <w:pPr>
              <w:snapToGrid w:val="0"/>
              <w:ind w:firstLine="0"/>
            </w:pPr>
            <w:proofErr w:type="spellStart"/>
            <w:r w:rsidRPr="00E94621">
              <w:t>п.Кубань</w:t>
            </w:r>
            <w:proofErr w:type="spellEnd"/>
            <w:r w:rsidRPr="00E94621">
              <w:t xml:space="preserve">, </w:t>
            </w:r>
            <w:proofErr w:type="spellStart"/>
            <w:r w:rsidRPr="00E94621">
              <w:t>ул.Спортивная</w:t>
            </w:r>
            <w:proofErr w:type="spellEnd"/>
            <w:r w:rsidRPr="00E94621">
              <w:t>, 2</w:t>
            </w:r>
          </w:p>
        </w:tc>
        <w:tc>
          <w:tcPr>
            <w:tcW w:w="1442" w:type="dxa"/>
            <w:tcBorders>
              <w:top w:val="single" w:sz="4" w:space="0" w:color="000000"/>
              <w:left w:val="single" w:sz="4" w:space="0" w:color="000000"/>
              <w:bottom w:val="single" w:sz="4" w:space="0" w:color="000000"/>
            </w:tcBorders>
            <w:shd w:val="clear" w:color="auto" w:fill="auto"/>
            <w:vAlign w:val="center"/>
          </w:tcPr>
          <w:p w14:paraId="6CB11C12" w14:textId="77777777" w:rsidR="00AC1D6C" w:rsidRPr="00E94621" w:rsidRDefault="00AC1D6C" w:rsidP="00CA0212">
            <w:pPr>
              <w:snapToGrid w:val="0"/>
              <w:jc w:val="center"/>
            </w:pPr>
            <w:r w:rsidRPr="00E94621">
              <w:t>ПМА</w:t>
            </w:r>
          </w:p>
          <w:p w14:paraId="618ED4ED" w14:textId="77777777" w:rsidR="00AC1D6C" w:rsidRPr="00E94621" w:rsidRDefault="00AC1D6C" w:rsidP="00CA0212">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14:paraId="3F8B61A3" w14:textId="77777777" w:rsidR="00AC1D6C" w:rsidRPr="00E94621" w:rsidRDefault="00AC1D6C" w:rsidP="00CA0212">
            <w:pPr>
              <w:snapToGrid w:val="0"/>
              <w:jc w:val="center"/>
            </w:pPr>
            <w:r w:rsidRPr="00E94621">
              <w:rPr>
                <w:color w:val="000000"/>
              </w:rPr>
              <w:t>Подовая щелевая</w:t>
            </w:r>
            <w:r w:rsidRPr="00E94621">
              <w:t xml:space="preserve"> ПГ-Н-35 (6шт)</w:t>
            </w:r>
          </w:p>
        </w:tc>
        <w:tc>
          <w:tcPr>
            <w:tcW w:w="1276" w:type="dxa"/>
          </w:tcPr>
          <w:p w14:paraId="612D8660" w14:textId="77777777" w:rsidR="00AC1D6C" w:rsidRPr="00E94621" w:rsidRDefault="00AC1D6C" w:rsidP="00CA0212">
            <w:pPr>
              <w:snapToGrid w:val="0"/>
              <w:jc w:val="center"/>
              <w:rPr>
                <w:rFonts w:eastAsia="Calibri"/>
                <w:lang w:eastAsia="en-US"/>
              </w:rPr>
            </w:pPr>
            <w:r w:rsidRPr="00E94621">
              <w:rPr>
                <w:rFonts w:eastAsia="Calibri"/>
                <w:lang w:eastAsia="en-US"/>
              </w:rPr>
              <w:t>4,1</w:t>
            </w:r>
          </w:p>
          <w:p w14:paraId="2A88FAC0" w14:textId="77777777" w:rsidR="00AC1D6C" w:rsidRPr="00E94621" w:rsidRDefault="00AC1D6C" w:rsidP="00CA0212">
            <w:pPr>
              <w:snapToGrid w:val="0"/>
              <w:jc w:val="center"/>
              <w:rPr>
                <w:rFonts w:eastAsia="Calibri"/>
                <w:lang w:eastAsia="en-US"/>
              </w:rPr>
            </w:pPr>
            <w:r w:rsidRPr="00E94621">
              <w:rPr>
                <w:rFonts w:eastAsia="Calibri"/>
                <w:lang w:eastAsia="en-US"/>
              </w:rPr>
              <w:t>12,4</w:t>
            </w:r>
          </w:p>
        </w:tc>
        <w:tc>
          <w:tcPr>
            <w:tcW w:w="1276" w:type="dxa"/>
          </w:tcPr>
          <w:p w14:paraId="6408647A" w14:textId="77777777" w:rsidR="00AC1D6C" w:rsidRPr="00E94621" w:rsidRDefault="00AC1D6C" w:rsidP="00CA0212">
            <w:pPr>
              <w:snapToGrid w:val="0"/>
              <w:jc w:val="center"/>
              <w:rPr>
                <w:rFonts w:eastAsia="Calibri"/>
                <w:lang w:eastAsia="en-US"/>
              </w:rPr>
            </w:pPr>
            <w:r w:rsidRPr="00E94621">
              <w:rPr>
                <w:rFonts w:eastAsia="Calibri"/>
                <w:lang w:eastAsia="en-US"/>
              </w:rPr>
              <w:t>159</w:t>
            </w:r>
          </w:p>
          <w:p w14:paraId="31037629" w14:textId="77777777" w:rsidR="00AC1D6C" w:rsidRPr="00E94621" w:rsidRDefault="00AC1D6C" w:rsidP="00CA0212">
            <w:pPr>
              <w:snapToGrid w:val="0"/>
              <w:jc w:val="center"/>
              <w:rPr>
                <w:rFonts w:eastAsia="Calibri"/>
                <w:lang w:eastAsia="en-US"/>
              </w:rPr>
            </w:pPr>
            <w:r w:rsidRPr="00E94621">
              <w:rPr>
                <w:rFonts w:eastAsia="Calibri"/>
                <w:lang w:eastAsia="en-US"/>
              </w:rPr>
              <w:t>108</w:t>
            </w:r>
          </w:p>
        </w:tc>
        <w:tc>
          <w:tcPr>
            <w:tcW w:w="1559" w:type="dxa"/>
            <w:shd w:val="clear" w:color="auto" w:fill="auto"/>
            <w:vAlign w:val="center"/>
          </w:tcPr>
          <w:p w14:paraId="6CD8D490"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555F9810" w14:textId="77777777" w:rsidR="00AC1D6C" w:rsidRPr="00E94621" w:rsidRDefault="00AC1D6C" w:rsidP="00AC1D6C">
            <w:pPr>
              <w:ind w:firstLine="0"/>
              <w:rPr>
                <w:rFonts w:eastAsia="Calibri"/>
                <w:lang w:eastAsia="en-US"/>
              </w:rPr>
            </w:pPr>
            <w:r w:rsidRPr="00E94621">
              <w:rPr>
                <w:rFonts w:eastAsia="Calibri"/>
                <w:lang w:eastAsia="en-US"/>
              </w:rPr>
              <w:t>16.10.2021г.</w:t>
            </w:r>
          </w:p>
        </w:tc>
      </w:tr>
      <w:tr w:rsidR="00AC1D6C" w:rsidRPr="00E94621" w14:paraId="6F7ADEDA" w14:textId="77777777" w:rsidTr="00CA0212">
        <w:trPr>
          <w:jc w:val="center"/>
        </w:trPr>
        <w:tc>
          <w:tcPr>
            <w:tcW w:w="10711" w:type="dxa"/>
            <w:gridSpan w:val="9"/>
          </w:tcPr>
          <w:p w14:paraId="3A55250B" w14:textId="77777777" w:rsidR="00AC1D6C" w:rsidRPr="00E94621" w:rsidRDefault="00AC1D6C" w:rsidP="00CA0212">
            <w:pPr>
              <w:jc w:val="center"/>
              <w:rPr>
                <w:rFonts w:eastAsia="Calibri"/>
                <w:lang w:eastAsia="en-US"/>
              </w:rPr>
            </w:pPr>
            <w:r w:rsidRPr="00E94621">
              <w:rPr>
                <w:rFonts w:eastAsia="Calibri"/>
                <w:b/>
                <w:lang w:eastAsia="en-US"/>
              </w:rPr>
              <w:t>филиал АО «АТЭК» «Абинские тепловые сети»</w:t>
            </w:r>
          </w:p>
        </w:tc>
      </w:tr>
      <w:tr w:rsidR="00AC1D6C" w:rsidRPr="00E94621" w14:paraId="28724644" w14:textId="77777777" w:rsidTr="00B5481E">
        <w:trPr>
          <w:gridAfter w:val="1"/>
          <w:wAfter w:w="13" w:type="dxa"/>
          <w:jc w:val="center"/>
        </w:trPr>
        <w:tc>
          <w:tcPr>
            <w:tcW w:w="537" w:type="dxa"/>
            <w:shd w:val="clear" w:color="auto" w:fill="auto"/>
          </w:tcPr>
          <w:p w14:paraId="57C43273"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tcPr>
          <w:p w14:paraId="2A8E28A1" w14:textId="77777777" w:rsidR="00B5481E" w:rsidRDefault="00AC1D6C" w:rsidP="00B5481E">
            <w:pPr>
              <w:ind w:firstLine="0"/>
            </w:pPr>
            <w:r w:rsidRPr="00E94621">
              <w:t xml:space="preserve">Котельная №3, </w:t>
            </w:r>
          </w:p>
          <w:p w14:paraId="0097AEDD" w14:textId="7CE64FBE" w:rsidR="00AC1D6C" w:rsidRPr="00E94621" w:rsidRDefault="00AC1D6C" w:rsidP="00B5481E">
            <w:pPr>
              <w:ind w:firstLine="0"/>
            </w:pPr>
            <w:r w:rsidRPr="00E94621">
              <w:t>г. Абинск, ул. Володарского, 55</w:t>
            </w:r>
          </w:p>
        </w:tc>
        <w:tc>
          <w:tcPr>
            <w:tcW w:w="1442" w:type="dxa"/>
            <w:tcBorders>
              <w:top w:val="single" w:sz="4" w:space="0" w:color="000000"/>
              <w:left w:val="single" w:sz="4" w:space="0" w:color="000000"/>
              <w:bottom w:val="single" w:sz="4" w:space="0" w:color="000000"/>
            </w:tcBorders>
            <w:shd w:val="clear" w:color="auto" w:fill="auto"/>
          </w:tcPr>
          <w:p w14:paraId="561BF2A1" w14:textId="77777777" w:rsidR="00AC1D6C" w:rsidRPr="00E94621" w:rsidRDefault="00AC1D6C" w:rsidP="00CA0212">
            <w:pPr>
              <w:ind w:firstLine="253"/>
              <w:jc w:val="center"/>
            </w:pPr>
            <w:r w:rsidRPr="00E94621">
              <w:t>АМКО</w:t>
            </w:r>
          </w:p>
        </w:tc>
        <w:tc>
          <w:tcPr>
            <w:tcW w:w="1559" w:type="dxa"/>
            <w:tcBorders>
              <w:top w:val="single" w:sz="4" w:space="0" w:color="000000"/>
              <w:left w:val="single" w:sz="4" w:space="0" w:color="000000"/>
              <w:bottom w:val="single" w:sz="4" w:space="0" w:color="000000"/>
            </w:tcBorders>
            <w:shd w:val="clear" w:color="auto" w:fill="auto"/>
          </w:tcPr>
          <w:p w14:paraId="0937F9FD" w14:textId="77777777" w:rsidR="00AC1D6C" w:rsidRPr="00E94621" w:rsidRDefault="00AC1D6C" w:rsidP="00CA0212">
            <w:pPr>
              <w:ind w:firstLine="33"/>
              <w:jc w:val="center"/>
            </w:pPr>
            <w:r w:rsidRPr="00E94621">
              <w:t>ГИФ-3</w:t>
            </w:r>
          </w:p>
        </w:tc>
        <w:tc>
          <w:tcPr>
            <w:tcW w:w="1276" w:type="dxa"/>
          </w:tcPr>
          <w:p w14:paraId="437E0247" w14:textId="77777777" w:rsidR="00AC1D6C" w:rsidRPr="00E94621" w:rsidRDefault="00AC1D6C" w:rsidP="00CA0212">
            <w:pPr>
              <w:snapToGrid w:val="0"/>
              <w:jc w:val="center"/>
              <w:rPr>
                <w:rFonts w:eastAsia="Calibri"/>
                <w:lang w:eastAsia="en-US"/>
              </w:rPr>
            </w:pPr>
            <w:r w:rsidRPr="00E94621">
              <w:rPr>
                <w:rFonts w:eastAsia="Calibri"/>
                <w:lang w:eastAsia="en-US"/>
              </w:rPr>
              <w:t>25</w:t>
            </w:r>
          </w:p>
        </w:tc>
        <w:tc>
          <w:tcPr>
            <w:tcW w:w="1276" w:type="dxa"/>
          </w:tcPr>
          <w:p w14:paraId="542A2D71" w14:textId="77777777" w:rsidR="00AC1D6C" w:rsidRPr="00E94621" w:rsidRDefault="00AC1D6C" w:rsidP="00CA0212">
            <w:pPr>
              <w:snapToGrid w:val="0"/>
              <w:jc w:val="center"/>
              <w:rPr>
                <w:rFonts w:eastAsia="Calibri"/>
                <w:lang w:eastAsia="en-US"/>
              </w:rPr>
            </w:pPr>
            <w:r w:rsidRPr="00E94621">
              <w:rPr>
                <w:rFonts w:eastAsia="Calibri"/>
                <w:lang w:eastAsia="en-US"/>
              </w:rPr>
              <w:t>0,65</w:t>
            </w:r>
          </w:p>
        </w:tc>
        <w:tc>
          <w:tcPr>
            <w:tcW w:w="1559" w:type="dxa"/>
            <w:shd w:val="clear" w:color="auto" w:fill="auto"/>
            <w:vAlign w:val="center"/>
          </w:tcPr>
          <w:p w14:paraId="711E251C"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2C8293F1" w14:textId="77777777" w:rsidR="00AC1D6C" w:rsidRPr="00E94621" w:rsidRDefault="00AC1D6C" w:rsidP="00AC1D6C">
            <w:pPr>
              <w:ind w:firstLine="0"/>
              <w:rPr>
                <w:rFonts w:eastAsia="Calibri"/>
                <w:lang w:eastAsia="en-US"/>
              </w:rPr>
            </w:pPr>
            <w:r w:rsidRPr="00E94621">
              <w:rPr>
                <w:rFonts w:eastAsia="Calibri"/>
                <w:lang w:eastAsia="en-US"/>
              </w:rPr>
              <w:t>24.06.2021г.</w:t>
            </w:r>
          </w:p>
        </w:tc>
      </w:tr>
      <w:tr w:rsidR="00AC1D6C" w:rsidRPr="00E94621" w14:paraId="187BCDA9" w14:textId="77777777" w:rsidTr="00B5481E">
        <w:trPr>
          <w:gridAfter w:val="1"/>
          <w:wAfter w:w="13" w:type="dxa"/>
          <w:jc w:val="center"/>
        </w:trPr>
        <w:tc>
          <w:tcPr>
            <w:tcW w:w="537" w:type="dxa"/>
            <w:shd w:val="clear" w:color="auto" w:fill="auto"/>
          </w:tcPr>
          <w:p w14:paraId="42FE5DA5" w14:textId="77777777" w:rsidR="00AC1D6C" w:rsidRPr="00E94621" w:rsidRDefault="00AC1D6C" w:rsidP="00AC1D6C">
            <w:pPr>
              <w:numPr>
                <w:ilvl w:val="0"/>
                <w:numId w:val="140"/>
              </w:numPr>
              <w:tabs>
                <w:tab w:val="clear" w:pos="1134"/>
              </w:tabs>
              <w:kinsoku/>
              <w:overflowPunct/>
              <w:autoSpaceDE/>
              <w:autoSpaceDN/>
              <w:ind w:right="-108" w:hanging="578"/>
              <w:jc w:val="center"/>
              <w:rPr>
                <w:rFonts w:eastAsia="Calibri"/>
                <w:lang w:eastAsia="en-US"/>
              </w:rPr>
            </w:pPr>
          </w:p>
        </w:tc>
        <w:tc>
          <w:tcPr>
            <w:tcW w:w="2127" w:type="dxa"/>
            <w:tcBorders>
              <w:left w:val="single" w:sz="4" w:space="0" w:color="000000"/>
              <w:bottom w:val="single" w:sz="4" w:space="0" w:color="000000"/>
            </w:tcBorders>
            <w:shd w:val="clear" w:color="auto" w:fill="auto"/>
          </w:tcPr>
          <w:p w14:paraId="335B4C99" w14:textId="77777777" w:rsidR="00AC1D6C" w:rsidRPr="00E94621" w:rsidRDefault="00AC1D6C" w:rsidP="00B5481E">
            <w:pPr>
              <w:ind w:firstLine="0"/>
            </w:pPr>
            <w:r w:rsidRPr="00E94621">
              <w:t xml:space="preserve">Котельная №4, </w:t>
            </w:r>
          </w:p>
          <w:p w14:paraId="50965243" w14:textId="77777777" w:rsidR="00AC1D6C" w:rsidRPr="00E94621" w:rsidRDefault="00AC1D6C" w:rsidP="00B5481E">
            <w:pPr>
              <w:ind w:firstLine="0"/>
            </w:pPr>
            <w:r w:rsidRPr="00E94621">
              <w:t>г. Абинск, ул. Тищенко, 84</w:t>
            </w:r>
          </w:p>
        </w:tc>
        <w:tc>
          <w:tcPr>
            <w:tcW w:w="1442" w:type="dxa"/>
            <w:tcBorders>
              <w:left w:val="single" w:sz="4" w:space="0" w:color="000000"/>
              <w:bottom w:val="single" w:sz="4" w:space="0" w:color="000000"/>
            </w:tcBorders>
            <w:shd w:val="clear" w:color="auto" w:fill="auto"/>
          </w:tcPr>
          <w:p w14:paraId="31DEB586" w14:textId="77777777" w:rsidR="00AC1D6C" w:rsidRPr="00E94621" w:rsidRDefault="00AC1D6C" w:rsidP="00CA0212">
            <w:pPr>
              <w:ind w:firstLine="253"/>
              <w:jc w:val="center"/>
            </w:pPr>
            <w:r w:rsidRPr="00E94621">
              <w:t>АМКО</w:t>
            </w:r>
          </w:p>
        </w:tc>
        <w:tc>
          <w:tcPr>
            <w:tcW w:w="1559" w:type="dxa"/>
            <w:tcBorders>
              <w:left w:val="single" w:sz="4" w:space="0" w:color="000000"/>
              <w:bottom w:val="single" w:sz="4" w:space="0" w:color="000000"/>
            </w:tcBorders>
            <w:shd w:val="clear" w:color="auto" w:fill="auto"/>
          </w:tcPr>
          <w:p w14:paraId="47E69FB5" w14:textId="77777777" w:rsidR="00AC1D6C" w:rsidRPr="00E94621" w:rsidRDefault="00AC1D6C" w:rsidP="00CA0212">
            <w:pPr>
              <w:ind w:firstLine="33"/>
              <w:jc w:val="center"/>
            </w:pPr>
            <w:r w:rsidRPr="00E94621">
              <w:t>ГБФ0,85</w:t>
            </w:r>
          </w:p>
        </w:tc>
        <w:tc>
          <w:tcPr>
            <w:tcW w:w="1276" w:type="dxa"/>
          </w:tcPr>
          <w:p w14:paraId="7589CE46" w14:textId="77777777" w:rsidR="00AC1D6C" w:rsidRPr="00E94621" w:rsidRDefault="00AC1D6C" w:rsidP="00CA0212">
            <w:pPr>
              <w:snapToGrid w:val="0"/>
              <w:jc w:val="center"/>
              <w:rPr>
                <w:rFonts w:eastAsia="Calibri"/>
                <w:lang w:eastAsia="en-US"/>
              </w:rPr>
            </w:pPr>
            <w:r w:rsidRPr="00E94621">
              <w:rPr>
                <w:rFonts w:eastAsia="Calibri"/>
                <w:lang w:eastAsia="en-US"/>
              </w:rPr>
              <w:t>25</w:t>
            </w:r>
          </w:p>
        </w:tc>
        <w:tc>
          <w:tcPr>
            <w:tcW w:w="1276" w:type="dxa"/>
          </w:tcPr>
          <w:p w14:paraId="42BB465F" w14:textId="77777777" w:rsidR="00AC1D6C" w:rsidRPr="00E94621" w:rsidRDefault="00AC1D6C" w:rsidP="00CA0212">
            <w:pPr>
              <w:snapToGrid w:val="0"/>
              <w:jc w:val="center"/>
              <w:rPr>
                <w:rFonts w:eastAsia="Calibri"/>
                <w:lang w:eastAsia="en-US"/>
              </w:rPr>
            </w:pPr>
            <w:r w:rsidRPr="00E94621">
              <w:rPr>
                <w:rFonts w:eastAsia="Calibri"/>
                <w:lang w:eastAsia="en-US"/>
              </w:rPr>
              <w:t>0,8</w:t>
            </w:r>
          </w:p>
        </w:tc>
        <w:tc>
          <w:tcPr>
            <w:tcW w:w="1559" w:type="dxa"/>
            <w:shd w:val="clear" w:color="auto" w:fill="auto"/>
            <w:vAlign w:val="center"/>
          </w:tcPr>
          <w:p w14:paraId="25877691" w14:textId="77777777" w:rsidR="00AC1D6C" w:rsidRPr="00E94621" w:rsidRDefault="00AC1D6C" w:rsidP="00CA0212">
            <w:pPr>
              <w:snapToGrid w:val="0"/>
              <w:jc w:val="center"/>
              <w:rPr>
                <w:rFonts w:eastAsia="Calibri"/>
                <w:lang w:eastAsia="en-US"/>
              </w:rPr>
            </w:pPr>
            <w:r w:rsidRPr="00E94621">
              <w:rPr>
                <w:rFonts w:eastAsia="Calibri"/>
                <w:lang w:eastAsia="en-US"/>
              </w:rPr>
              <w:t>ЭПБ</w:t>
            </w:r>
          </w:p>
        </w:tc>
        <w:tc>
          <w:tcPr>
            <w:tcW w:w="922" w:type="dxa"/>
          </w:tcPr>
          <w:p w14:paraId="58DC5A29" w14:textId="77777777" w:rsidR="00AC1D6C" w:rsidRPr="00E94621" w:rsidRDefault="00AC1D6C" w:rsidP="00AC1D6C">
            <w:pPr>
              <w:ind w:firstLine="0"/>
              <w:rPr>
                <w:rFonts w:eastAsia="Calibri"/>
                <w:lang w:eastAsia="en-US"/>
              </w:rPr>
            </w:pPr>
            <w:r w:rsidRPr="00E94621">
              <w:rPr>
                <w:rFonts w:eastAsia="Calibri"/>
                <w:lang w:eastAsia="en-US"/>
              </w:rPr>
              <w:t>24.06.2021г.</w:t>
            </w:r>
          </w:p>
        </w:tc>
      </w:tr>
    </w:tbl>
    <w:p w14:paraId="06DA8E42" w14:textId="77777777" w:rsidR="00916732" w:rsidRDefault="00916732" w:rsidP="00916732">
      <w:pPr>
        <w:rPr>
          <w:b/>
          <w:bCs/>
        </w:rPr>
      </w:pPr>
    </w:p>
    <w:p w14:paraId="5F9CB161" w14:textId="765F89BF" w:rsidR="00916732" w:rsidRDefault="00916732" w:rsidP="00916732">
      <w:pPr>
        <w:rPr>
          <w:color w:val="000000"/>
        </w:rPr>
      </w:pPr>
      <w:r w:rsidRPr="007B4452">
        <w:rPr>
          <w:b/>
          <w:bCs/>
        </w:rPr>
        <w:t>Порядок расчёта:</w:t>
      </w:r>
      <w:r w:rsidRPr="007B4452">
        <w:t xml:space="preserve"> </w:t>
      </w:r>
      <w:r w:rsidR="00B268C3">
        <w:rPr>
          <w:color w:val="000000"/>
        </w:rPr>
        <w:t>о</w:t>
      </w:r>
      <w:r w:rsidR="00B268C3" w:rsidRPr="00E767A8">
        <w:rPr>
          <w:color w:val="000000"/>
        </w:rPr>
        <w:t xml:space="preserve">плата </w:t>
      </w:r>
      <w:r w:rsidR="00B268C3" w:rsidRPr="009831AC">
        <w:rPr>
          <w:color w:val="000000"/>
        </w:rPr>
        <w:t xml:space="preserve">осуществляется поэтапно, в течение 30 (тридцати) календарных дней с момента подписания обеими Сторонами акта сдачи-приемки оказанных услуг по филиалу </w:t>
      </w:r>
      <w:r w:rsidR="00B268C3">
        <w:rPr>
          <w:color w:val="000000"/>
        </w:rPr>
        <w:t xml:space="preserve">Заказчика </w:t>
      </w:r>
      <w:r w:rsidR="00B268C3" w:rsidRPr="009831AC">
        <w:rPr>
          <w:color w:val="000000"/>
        </w:rPr>
        <w:t>без замечаний, на расчетный счет</w:t>
      </w:r>
      <w:r w:rsidR="00B268C3" w:rsidRPr="00E767A8">
        <w:rPr>
          <w:color w:val="000000"/>
        </w:rPr>
        <w:t xml:space="preserve"> Исполнителя </w:t>
      </w:r>
      <w:r w:rsidR="00B268C3" w:rsidRPr="00E767A8">
        <w:rPr>
          <w:bCs/>
          <w:color w:val="000000"/>
        </w:rPr>
        <w:t xml:space="preserve">на основании </w:t>
      </w:r>
      <w:proofErr w:type="gramStart"/>
      <w:r w:rsidR="00B268C3" w:rsidRPr="00E767A8">
        <w:rPr>
          <w:bCs/>
          <w:color w:val="000000"/>
        </w:rPr>
        <w:t>счета на оплату</w:t>
      </w:r>
      <w:proofErr w:type="gramEnd"/>
      <w:r w:rsidR="00B268C3" w:rsidRPr="00E767A8">
        <w:rPr>
          <w:bCs/>
          <w:color w:val="000000"/>
        </w:rPr>
        <w:t>, выставленного Исполнителем</w:t>
      </w:r>
      <w:r w:rsidRPr="007B4452">
        <w:rPr>
          <w:color w:val="000000"/>
        </w:rPr>
        <w:t xml:space="preserve">. </w:t>
      </w:r>
    </w:p>
    <w:p w14:paraId="1DE7FA63" w14:textId="77777777" w:rsidR="00A36EA6" w:rsidRDefault="000F0405" w:rsidP="00916732">
      <w:pPr>
        <w:rPr>
          <w:color w:val="000000"/>
        </w:rPr>
      </w:pPr>
      <w:r>
        <w:rPr>
          <w:color w:val="000000"/>
        </w:rPr>
        <w:t>Настоящим техническим предложением мы гарантируем</w:t>
      </w:r>
      <w:r w:rsidR="00A36EA6">
        <w:rPr>
          <w:color w:val="000000"/>
        </w:rPr>
        <w:t xml:space="preserve">, что в случае признания нас Победителем обеспечить присутствие </w:t>
      </w:r>
      <w:r w:rsidR="00A36EA6" w:rsidRPr="00A36EA6">
        <w:rPr>
          <w:color w:val="000000"/>
        </w:rPr>
        <w:t>своего официального представителя в г. Краснодаре на весь период исполнения договора</w:t>
      </w:r>
      <w:r w:rsidR="00A36EA6">
        <w:rPr>
          <w:color w:val="000000"/>
        </w:rPr>
        <w:t>.</w:t>
      </w:r>
    </w:p>
    <w:p w14:paraId="4A34518F" w14:textId="36D9E707" w:rsidR="000F0405" w:rsidRPr="007B4452" w:rsidRDefault="00A36EA6" w:rsidP="00916732">
      <w:pPr>
        <w:rPr>
          <w:color w:val="000000"/>
        </w:rPr>
      </w:pPr>
      <w:r w:rsidRPr="00A36EA6">
        <w:rPr>
          <w:color w:val="000000"/>
        </w:rPr>
        <w:lastRenderedPageBreak/>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7B083046" w14:textId="0430F0C8" w:rsidR="002C3CC5" w:rsidRDefault="002C3CC5" w:rsidP="008B5583"/>
    <w:p w14:paraId="6491EC2A" w14:textId="4D1DFA59" w:rsidR="002C3CC5" w:rsidRDefault="002C3CC5" w:rsidP="008B5583"/>
    <w:p w14:paraId="121A022D" w14:textId="0AD223A9" w:rsidR="002C3CC5" w:rsidRDefault="002C3CC5" w:rsidP="008B5583"/>
    <w:p w14:paraId="3AAEBD6C" w14:textId="5CA5A675" w:rsidR="002C3CC5" w:rsidRDefault="002C3CC5" w:rsidP="008B5583"/>
    <w:p w14:paraId="59EFC89E" w14:textId="5EF047BD" w:rsidR="002C3CC5" w:rsidRDefault="002C3CC5" w:rsidP="008B5583"/>
    <w:p w14:paraId="42FCFE8B" w14:textId="7EBDEF03" w:rsidR="002C3CC5" w:rsidRDefault="002C3CC5" w:rsidP="008B5583"/>
    <w:p w14:paraId="57874218" w14:textId="7AFF843B" w:rsidR="002C3CC5" w:rsidRDefault="002C3CC5" w:rsidP="008B5583"/>
    <w:p w14:paraId="3780D2C1" w14:textId="642211C0" w:rsidR="002C3CC5" w:rsidRDefault="002C3CC5" w:rsidP="008B5583"/>
    <w:p w14:paraId="0A0FD236" w14:textId="1C0024D5" w:rsidR="002C3CC5" w:rsidRDefault="002C3CC5" w:rsidP="008B5583"/>
    <w:p w14:paraId="4C91B03B" w14:textId="0C22B1C3" w:rsidR="002C3CC5" w:rsidRDefault="002C3CC5" w:rsidP="008B5583"/>
    <w:p w14:paraId="2A0A2FA7" w14:textId="63D2DAC7" w:rsidR="002C3CC5" w:rsidRDefault="002C3CC5" w:rsidP="008B5583"/>
    <w:p w14:paraId="2B1FFE94" w14:textId="05763807" w:rsidR="002C3CC5" w:rsidRDefault="002C3CC5" w:rsidP="008B5583"/>
    <w:p w14:paraId="23502A3A" w14:textId="5570CA10" w:rsidR="002C3CC5" w:rsidRDefault="002C3CC5" w:rsidP="008B5583"/>
    <w:p w14:paraId="63049D3B" w14:textId="4310BCF8" w:rsidR="002C3CC5" w:rsidRDefault="002C3CC5" w:rsidP="008B5583"/>
    <w:p w14:paraId="742E5C71" w14:textId="319D5FE6" w:rsidR="002C3CC5" w:rsidRDefault="002C3CC5" w:rsidP="008B5583"/>
    <w:p w14:paraId="7D74D657" w14:textId="064FB501" w:rsidR="002C3CC5" w:rsidRDefault="002C3CC5" w:rsidP="008B5583"/>
    <w:p w14:paraId="3ADFA255" w14:textId="30636ED9" w:rsidR="002C3CC5" w:rsidRDefault="002C3CC5" w:rsidP="008B5583"/>
    <w:p w14:paraId="71A037BF" w14:textId="2A878E14" w:rsidR="002C3CC5" w:rsidRDefault="002C3CC5" w:rsidP="008B5583"/>
    <w:p w14:paraId="2D625A20" w14:textId="312854B1" w:rsidR="002C3CC5" w:rsidRDefault="002C3CC5" w:rsidP="008B5583"/>
    <w:p w14:paraId="7345E6AF" w14:textId="5BAFC65A" w:rsidR="002C3CC5" w:rsidRDefault="002C3CC5" w:rsidP="008B5583"/>
    <w:p w14:paraId="0159516D" w14:textId="6D1B8E28" w:rsidR="002C3CC5" w:rsidRDefault="002C3CC5" w:rsidP="008B5583"/>
    <w:p w14:paraId="552998C7" w14:textId="37D6FB10" w:rsidR="006E2F83" w:rsidRDefault="006E2F83" w:rsidP="008B5583"/>
    <w:p w14:paraId="4D6A5673" w14:textId="0383581E" w:rsidR="006E2F83" w:rsidRDefault="006E2F83" w:rsidP="008B5583"/>
    <w:p w14:paraId="60D81E4F" w14:textId="5E0FAB5E" w:rsidR="006E2F83" w:rsidRDefault="006E2F83" w:rsidP="008B5583"/>
    <w:p w14:paraId="1A2E19DB" w14:textId="75A29ED4" w:rsidR="006E2F83" w:rsidRDefault="006E2F83" w:rsidP="008B5583"/>
    <w:p w14:paraId="7AB414A9" w14:textId="69899C17" w:rsidR="006E2F83" w:rsidRDefault="006E2F83" w:rsidP="008B5583"/>
    <w:p w14:paraId="5F361291" w14:textId="38733A50" w:rsidR="006E2F83" w:rsidRDefault="006E2F83" w:rsidP="008B5583"/>
    <w:p w14:paraId="3790EFA5" w14:textId="4E466BF3" w:rsidR="006E2F83" w:rsidRDefault="006E2F83" w:rsidP="008B5583"/>
    <w:p w14:paraId="7EA82F67" w14:textId="152F725D" w:rsidR="006E2F83" w:rsidRDefault="006E2F83" w:rsidP="008B5583"/>
    <w:p w14:paraId="58431BA5" w14:textId="21887C2F" w:rsidR="006E2F83" w:rsidRDefault="006E2F83" w:rsidP="008B5583"/>
    <w:p w14:paraId="0C10D87D" w14:textId="7D4DFCD6" w:rsidR="006E2F83" w:rsidRDefault="006E2F83" w:rsidP="008B5583"/>
    <w:p w14:paraId="33E99E3F" w14:textId="24689E25" w:rsidR="006E2F83" w:rsidRDefault="006E2F83" w:rsidP="008B5583"/>
    <w:p w14:paraId="5C87C150" w14:textId="5F100C07" w:rsidR="006E2F83" w:rsidRDefault="006E2F83" w:rsidP="008B5583"/>
    <w:p w14:paraId="05AA4CF3" w14:textId="7156C909" w:rsidR="006E2F83" w:rsidRDefault="006E2F83" w:rsidP="008B5583"/>
    <w:p w14:paraId="296B5868" w14:textId="162B4442" w:rsidR="006E2F83" w:rsidRDefault="006E2F83" w:rsidP="008B5583"/>
    <w:p w14:paraId="14E64D7A" w14:textId="77777777" w:rsidR="006E2F83" w:rsidRDefault="006E2F83" w:rsidP="008B5583"/>
    <w:p w14:paraId="330AA6A3" w14:textId="3AA7889E" w:rsidR="002C3CC5" w:rsidRDefault="002C3CC5"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0"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11"/>
          <w:headerReference w:type="default" r:id="rId112"/>
          <w:footerReference w:type="default" r:id="rId113"/>
          <w:headerReference w:type="first" r:id="rId114"/>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0" w:name="_Ref391415755"/>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FD4EA98" w14:textId="77777777" w:rsidR="00822620" w:rsidRPr="0085682C" w:rsidRDefault="00822620" w:rsidP="00822620">
      <w:pPr>
        <w:pStyle w:val="afff0"/>
      </w:pPr>
      <w:r w:rsidRPr="0085682C">
        <w:lastRenderedPageBreak/>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lastRenderedPageBreak/>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16"/>
          <w:headerReference w:type="default" r:id="rId117"/>
          <w:footerReference w:type="default" r:id="rId118"/>
          <w:headerReference w:type="first" r:id="rId119"/>
          <w:footerReference w:type="first" r:id="rId120"/>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23DB9311"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566B49">
              <w:rPr>
                <w:b/>
                <w:bCs/>
                <w:sz w:val="20"/>
                <w:szCs w:val="20"/>
              </w:rPr>
              <w:t xml:space="preserve"> услуги</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CBE34C1"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287E96">
              <w:rPr>
                <w:b/>
                <w:bCs/>
                <w:sz w:val="20"/>
                <w:szCs w:val="20"/>
              </w:rPr>
              <w:t>ОКАЗАНИЯ УСЛУГ:</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27FAD27E"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r w:rsidR="00287E96">
              <w:rPr>
                <w:b/>
                <w:bCs/>
                <w:sz w:val="20"/>
                <w:szCs w:val="20"/>
              </w:rPr>
              <w:t>:</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1"/>
          <w:headerReference w:type="default" r:id="rId122"/>
          <w:headerReference w:type="first" r:id="rId123"/>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24"/>
          <w:headerReference w:type="default" r:id="rId125"/>
          <w:headerReference w:type="first" r:id="rId126"/>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27"/>
      <w:headerReference w:type="default" r:id="rId128"/>
      <w:headerReference w:type="first" r:id="rId12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1A08C0" w:rsidRDefault="001A08C0">
      <w:r>
        <w:separator/>
      </w:r>
    </w:p>
    <w:p w14:paraId="0A325B4C" w14:textId="77777777" w:rsidR="001A08C0" w:rsidRDefault="001A08C0"/>
  </w:endnote>
  <w:endnote w:type="continuationSeparator" w:id="0">
    <w:p w14:paraId="1AE740AD" w14:textId="77777777" w:rsidR="001A08C0" w:rsidRDefault="001A08C0">
      <w:r>
        <w:continuationSeparator/>
      </w:r>
    </w:p>
    <w:p w14:paraId="34A8DADB" w14:textId="77777777" w:rsidR="001A08C0" w:rsidRDefault="001A08C0"/>
  </w:endnote>
  <w:endnote w:type="continuationNotice" w:id="1">
    <w:p w14:paraId="66E2C305" w14:textId="77777777" w:rsidR="001A08C0" w:rsidRDefault="001A0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1A08C0" w:rsidRPr="00B454DB" w:rsidRDefault="001A08C0"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1A08C0" w:rsidRPr="004511AD" w:rsidRDefault="001A08C0"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1A08C0" w:rsidRPr="004511AD" w:rsidRDefault="001A08C0"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1A08C0" w:rsidRPr="00B454DB" w:rsidRDefault="001A08C0"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1A08C0" w:rsidRPr="004511AD" w:rsidRDefault="001A08C0"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1A08C0" w:rsidRPr="004511AD" w:rsidRDefault="001A08C0"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1A08C0" w:rsidRPr="004511AD" w:rsidRDefault="001A08C0"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1A08C0" w:rsidRPr="004511AD" w:rsidRDefault="001A08C0"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1A08C0" w:rsidRPr="00BD7D58" w:rsidRDefault="001A08C0"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1A08C0" w:rsidRDefault="001A08C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1A08C0" w:rsidRDefault="001A08C0">
      <w:r>
        <w:separator/>
      </w:r>
    </w:p>
    <w:p w14:paraId="1E541362" w14:textId="77777777" w:rsidR="001A08C0" w:rsidRDefault="001A08C0"/>
  </w:footnote>
  <w:footnote w:type="continuationSeparator" w:id="0">
    <w:p w14:paraId="15933DDC" w14:textId="77777777" w:rsidR="001A08C0" w:rsidRDefault="001A08C0">
      <w:r>
        <w:continuationSeparator/>
      </w:r>
    </w:p>
    <w:p w14:paraId="4CB8E6C1" w14:textId="77777777" w:rsidR="001A08C0" w:rsidRDefault="001A08C0"/>
  </w:footnote>
  <w:footnote w:type="continuationNotice" w:id="1">
    <w:p w14:paraId="073FF62D" w14:textId="77777777" w:rsidR="001A08C0" w:rsidRDefault="001A08C0"/>
  </w:footnote>
  <w:footnote w:id="2">
    <w:p w14:paraId="2C676B3E" w14:textId="77777777" w:rsidR="001A08C0" w:rsidRDefault="001A08C0">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1A08C0" w:rsidRPr="00BA504D" w:rsidRDefault="001A08C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1A08C0" w:rsidRPr="00D71EA3" w:rsidRDefault="001A08C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1A08C0" w:rsidRDefault="001A08C0" w:rsidP="00835C07">
      <w:pPr>
        <w:pStyle w:val="afff3"/>
      </w:pPr>
    </w:p>
  </w:footnote>
  <w:footnote w:id="5">
    <w:p w14:paraId="71F7D80C" w14:textId="77777777" w:rsidR="001A08C0" w:rsidRPr="00D71EA3" w:rsidRDefault="001A08C0" w:rsidP="00835C07">
      <w:pPr>
        <w:pStyle w:val="afff3"/>
        <w:spacing w:before="0"/>
        <w:rPr>
          <w:rFonts w:ascii="Arial" w:hAnsi="Arial" w:cs="Arial"/>
          <w:sz w:val="16"/>
          <w:szCs w:val="16"/>
        </w:rPr>
      </w:pPr>
    </w:p>
  </w:footnote>
  <w:footnote w:id="6">
    <w:p w14:paraId="4C282730" w14:textId="77777777" w:rsidR="001A08C0" w:rsidRPr="00D71EA3" w:rsidRDefault="001A08C0" w:rsidP="00835C07">
      <w:pPr>
        <w:pStyle w:val="afff3"/>
        <w:spacing w:before="0"/>
        <w:rPr>
          <w:rFonts w:ascii="Arial" w:hAnsi="Arial" w:cs="Arial"/>
          <w:sz w:val="16"/>
          <w:szCs w:val="16"/>
        </w:rPr>
      </w:pPr>
    </w:p>
  </w:footnote>
  <w:footnote w:id="7">
    <w:p w14:paraId="3B744CC1" w14:textId="77777777" w:rsidR="001A08C0" w:rsidRPr="00D71EA3" w:rsidRDefault="001A08C0" w:rsidP="00835C07">
      <w:pPr>
        <w:pStyle w:val="afff3"/>
        <w:spacing w:before="0"/>
        <w:rPr>
          <w:rFonts w:ascii="Arial" w:hAnsi="Arial" w:cs="Arial"/>
          <w:sz w:val="16"/>
          <w:szCs w:val="16"/>
        </w:rPr>
      </w:pPr>
    </w:p>
  </w:footnote>
  <w:footnote w:id="8">
    <w:p w14:paraId="77B16CAA" w14:textId="77777777" w:rsidR="001A08C0" w:rsidRPr="00AE6712" w:rsidRDefault="001A08C0" w:rsidP="00835C07">
      <w:pPr>
        <w:pStyle w:val="afff3"/>
        <w:spacing w:before="0"/>
        <w:rPr>
          <w:rFonts w:ascii="Arial" w:hAnsi="Arial" w:cs="Arial"/>
          <w:sz w:val="16"/>
          <w:szCs w:val="16"/>
        </w:rPr>
      </w:pPr>
      <w:r>
        <w:rPr>
          <w:rStyle w:val="afd"/>
        </w:rPr>
        <w:footnoteRef/>
      </w:r>
    </w:p>
  </w:footnote>
  <w:footnote w:id="9">
    <w:p w14:paraId="6CA2ACD1" w14:textId="77777777" w:rsidR="001A08C0" w:rsidRPr="007F2A93" w:rsidRDefault="001A08C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1A08C0" w:rsidRDefault="001A08C0"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1A08C0" w:rsidRDefault="001A08C0"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1A08C0" w:rsidRPr="001B5DAB" w14:paraId="10F80AA7" w14:textId="77777777" w:rsidTr="009043EA">
      <w:trPr>
        <w:trHeight w:val="253"/>
      </w:trPr>
      <w:tc>
        <w:tcPr>
          <w:tcW w:w="5000" w:type="pct"/>
          <w:tcBorders>
            <w:bottom w:val="single" w:sz="12" w:space="0" w:color="FFC000"/>
          </w:tcBorders>
          <w:vAlign w:val="center"/>
        </w:tcPr>
        <w:p w14:paraId="4725D20D" w14:textId="77777777" w:rsidR="001A08C0" w:rsidRPr="001B5DAB" w:rsidRDefault="001A08C0"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1A08C0" w:rsidRDefault="001A08C0"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1A08C0" w:rsidRDefault="001A08C0">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1A08C0" w:rsidRPr="002310D9" w:rsidRDefault="001A08C0"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1A08C0" w:rsidRPr="001B5DAB" w14:paraId="1A189281" w14:textId="77777777" w:rsidTr="00864AB2">
      <w:trPr>
        <w:trHeight w:val="253"/>
      </w:trPr>
      <w:tc>
        <w:tcPr>
          <w:tcW w:w="5000" w:type="pct"/>
          <w:tcBorders>
            <w:bottom w:val="single" w:sz="12" w:space="0" w:color="FFC000"/>
          </w:tcBorders>
          <w:vAlign w:val="center"/>
        </w:tcPr>
        <w:p w14:paraId="09D060A7" w14:textId="77777777" w:rsidR="001A08C0" w:rsidRPr="001B5DAB" w:rsidRDefault="001A08C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1A08C0" w:rsidRDefault="001A08C0"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1A08C0" w:rsidRDefault="001A08C0">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1A08C0" w:rsidRPr="00564407" w:rsidRDefault="001A08C0"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1A08C0" w:rsidRDefault="001A08C0">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1A08C0" w:rsidRDefault="001A08C0">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1A08C0" w:rsidRPr="00D75296" w:rsidRDefault="001A08C0"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1A08C0" w:rsidRPr="001B5DAB" w14:paraId="301B9D45" w14:textId="77777777" w:rsidTr="00864AB2">
      <w:trPr>
        <w:trHeight w:val="253"/>
      </w:trPr>
      <w:tc>
        <w:tcPr>
          <w:tcW w:w="5000" w:type="pct"/>
          <w:tcBorders>
            <w:bottom w:val="single" w:sz="12" w:space="0" w:color="FFC000"/>
          </w:tcBorders>
          <w:vAlign w:val="center"/>
        </w:tcPr>
        <w:p w14:paraId="1866857C" w14:textId="77777777" w:rsidR="001A08C0" w:rsidRPr="001B5DAB" w:rsidRDefault="001A08C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1A08C0" w:rsidRPr="00A85687" w:rsidRDefault="001A08C0"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1A08C0" w:rsidRDefault="001A08C0">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1A08C0" w:rsidRDefault="001A08C0">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1A08C0" w:rsidRPr="005A2AF0" w:rsidRDefault="001A08C0"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1A08C0" w:rsidRDefault="001A08C0"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1A08C0" w:rsidRDefault="001A08C0">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1A08C0" w:rsidRDefault="001A08C0">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1A08C0" w:rsidRPr="001B5DAB" w14:paraId="4CC09933" w14:textId="77777777" w:rsidTr="009043EA">
      <w:trPr>
        <w:trHeight w:val="253"/>
      </w:trPr>
      <w:tc>
        <w:tcPr>
          <w:tcW w:w="5000" w:type="pct"/>
          <w:tcBorders>
            <w:bottom w:val="single" w:sz="12" w:space="0" w:color="FFC000"/>
          </w:tcBorders>
          <w:vAlign w:val="center"/>
        </w:tcPr>
        <w:p w14:paraId="0BA825D8" w14:textId="77777777" w:rsidR="001A08C0" w:rsidRPr="001B5DAB" w:rsidRDefault="001A08C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1A08C0" w:rsidRPr="009043EA" w:rsidRDefault="001A08C0"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1A08C0" w:rsidRDefault="001A08C0">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1A08C0" w:rsidRPr="00564407" w:rsidRDefault="001A08C0"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1A08C0" w:rsidRDefault="001A08C0"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1A08C0" w:rsidRDefault="001A08C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1A08C0" w:rsidRPr="0085682C" w:rsidRDefault="001A08C0"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1A08C0" w:rsidRPr="0011106F" w:rsidRDefault="001A08C0"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1A08C0" w:rsidRDefault="001A08C0"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1A08C0" w:rsidRDefault="001A08C0">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1A08C0" w:rsidRDefault="001A08C0">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1A08C0" w:rsidRPr="00564407" w:rsidRDefault="001A08C0"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1A08C0" w:rsidRDefault="001A08C0">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1A08C0" w:rsidRDefault="001A08C0">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1A08C0" w:rsidRPr="00564407" w:rsidRDefault="001A08C0"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274688"/>
    <w:multiLevelType w:val="hybridMultilevel"/>
    <w:tmpl w:val="153E57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CF06360"/>
    <w:multiLevelType w:val="hybridMultilevel"/>
    <w:tmpl w:val="3A3805C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7"/>
  </w:num>
  <w:num w:numId="16">
    <w:abstractNumId w:val="104"/>
  </w:num>
  <w:num w:numId="17">
    <w:abstractNumId w:val="60"/>
  </w:num>
  <w:num w:numId="18">
    <w:abstractNumId w:val="55"/>
  </w:num>
  <w:num w:numId="19">
    <w:abstractNumId w:val="29"/>
  </w:num>
  <w:num w:numId="20">
    <w:abstractNumId w:val="116"/>
  </w:num>
  <w:num w:numId="21">
    <w:abstractNumId w:val="64"/>
  </w:num>
  <w:num w:numId="22">
    <w:abstractNumId w:val="49"/>
  </w:num>
  <w:num w:numId="23">
    <w:abstractNumId w:val="34"/>
  </w:num>
  <w:num w:numId="24">
    <w:abstractNumId w:val="32"/>
  </w:num>
  <w:num w:numId="25">
    <w:abstractNumId w:val="107"/>
  </w:num>
  <w:num w:numId="26">
    <w:abstractNumId w:val="93"/>
  </w:num>
  <w:num w:numId="27">
    <w:abstractNumId w:val="122"/>
  </w:num>
  <w:num w:numId="28">
    <w:abstractNumId w:val="38"/>
  </w:num>
  <w:num w:numId="29">
    <w:abstractNumId w:val="16"/>
  </w:num>
  <w:num w:numId="30">
    <w:abstractNumId w:val="69"/>
  </w:num>
  <w:num w:numId="31">
    <w:abstractNumId w:val="113"/>
  </w:num>
  <w:num w:numId="32">
    <w:abstractNumId w:val="117"/>
  </w:num>
  <w:num w:numId="33">
    <w:abstractNumId w:val="92"/>
  </w:num>
  <w:num w:numId="34">
    <w:abstractNumId w:val="47"/>
  </w:num>
  <w:num w:numId="35">
    <w:abstractNumId w:val="36"/>
  </w:num>
  <w:num w:numId="36">
    <w:abstractNumId w:val="118"/>
  </w:num>
  <w:num w:numId="37">
    <w:abstractNumId w:val="30"/>
  </w:num>
  <w:num w:numId="38">
    <w:abstractNumId w:val="96"/>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8"/>
  </w:num>
  <w:num w:numId="52">
    <w:abstractNumId w:val="95"/>
  </w:num>
  <w:num w:numId="53">
    <w:abstractNumId w:val="105"/>
  </w:num>
  <w:num w:numId="54">
    <w:abstractNumId w:val="31"/>
  </w:num>
  <w:num w:numId="55">
    <w:abstractNumId w:val="100"/>
  </w:num>
  <w:num w:numId="56">
    <w:abstractNumId w:val="120"/>
  </w:num>
  <w:num w:numId="57">
    <w:abstractNumId w:val="87"/>
  </w:num>
  <w:num w:numId="58">
    <w:abstractNumId w:val="119"/>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2"/>
  </w:num>
  <w:num w:numId="77">
    <w:abstractNumId w:val="88"/>
  </w:num>
  <w:num w:numId="78">
    <w:abstractNumId w:val="89"/>
  </w:num>
  <w:num w:numId="79">
    <w:abstractNumId w:val="19"/>
  </w:num>
  <w:num w:numId="80">
    <w:abstractNumId w:val="86"/>
  </w:num>
  <w:num w:numId="81">
    <w:abstractNumId w:val="66"/>
  </w:num>
  <w:num w:numId="82">
    <w:abstractNumId w:val="12"/>
  </w:num>
  <w:num w:numId="83">
    <w:abstractNumId w:val="48"/>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1"/>
  </w:num>
  <w:num w:numId="113">
    <w:abstractNumId w:val="62"/>
  </w:num>
  <w:num w:numId="114">
    <w:abstractNumId w:val="24"/>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2"/>
  </w:num>
  <w:num w:numId="134">
    <w:abstractNumId w:val="2"/>
  </w:num>
  <w:num w:numId="135">
    <w:abstractNumId w:val="80"/>
  </w:num>
  <w:num w:numId="136">
    <w:abstractNumId w:val="14"/>
  </w:num>
  <w:num w:numId="137">
    <w:abstractNumId w:val="33"/>
  </w:num>
  <w:num w:numId="138">
    <w:abstractNumId w:val="102"/>
  </w:num>
  <w:num w:numId="139">
    <w:abstractNumId w:val="68"/>
  </w:num>
  <w:num w:numId="140">
    <w:abstractNumId w:val="11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1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7A6"/>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C45"/>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40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8C0"/>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87E96"/>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A54"/>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B49"/>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69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2F83"/>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0C4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157"/>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3FAA"/>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6EA6"/>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1D6C"/>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8C3"/>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81E"/>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051"/>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892"/>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B02"/>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1.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control" Target="activeX/activeX33.xml"/><Relationship Id="rId84" Type="http://schemas.openxmlformats.org/officeDocument/2006/relationships/control" Target="activeX/activeX40.xml"/><Relationship Id="rId89" Type="http://schemas.openxmlformats.org/officeDocument/2006/relationships/control" Target="activeX/activeX42.xml"/><Relationship Id="rId112" Type="http://schemas.openxmlformats.org/officeDocument/2006/relationships/header" Target="header18.xml"/><Relationship Id="rId16" Type="http://schemas.openxmlformats.org/officeDocument/2006/relationships/header" Target="header6.xml"/><Relationship Id="rId107" Type="http://schemas.openxmlformats.org/officeDocument/2006/relationships/control" Target="activeX/activeX59.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control" Target="activeX/activeX26.xml"/><Relationship Id="rId74" Type="http://schemas.openxmlformats.org/officeDocument/2006/relationships/control" Target="activeX/activeX37.xml"/><Relationship Id="rId79" Type="http://schemas.openxmlformats.org/officeDocument/2006/relationships/header" Target="header14.xml"/><Relationship Id="rId102" Type="http://schemas.openxmlformats.org/officeDocument/2006/relationships/control" Target="activeX/activeX54.xml"/><Relationship Id="rId123" Type="http://schemas.openxmlformats.org/officeDocument/2006/relationships/header" Target="header25.xml"/><Relationship Id="rId128" Type="http://schemas.openxmlformats.org/officeDocument/2006/relationships/header" Target="header30.xml"/><Relationship Id="rId5" Type="http://schemas.openxmlformats.org/officeDocument/2006/relationships/numbering" Target="numbering.xml"/><Relationship Id="rId90" Type="http://schemas.openxmlformats.org/officeDocument/2006/relationships/control" Target="activeX/activeX43.xml"/><Relationship Id="rId95" Type="http://schemas.openxmlformats.org/officeDocument/2006/relationships/control" Target="activeX/activeX47.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hyperlink" Target="https://www.rts-tender.ru/" TargetMode="External"/><Relationship Id="rId113" Type="http://schemas.openxmlformats.org/officeDocument/2006/relationships/footer" Target="footer2.xml"/><Relationship Id="rId118" Type="http://schemas.openxmlformats.org/officeDocument/2006/relationships/footer" Target="footer3.xml"/><Relationship Id="rId80" Type="http://schemas.openxmlformats.org/officeDocument/2006/relationships/header" Target="header15.xml"/><Relationship Id="rId85" Type="http://schemas.openxmlformats.org/officeDocument/2006/relationships/hyperlink" Target="consultantplus://offline/ref=457DFB6C243A1923DC09D84D875C2A6943DCEE4F2F75EC0186BB041E16F9C9B5CE774CCE2AA70042C0B6457D4By1JBI" TargetMode="Externa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header" Target="header26.xml"/><Relationship Id="rId129" Type="http://schemas.openxmlformats.org/officeDocument/2006/relationships/header" Target="header31.xml"/><Relationship Id="rId54" Type="http://schemas.openxmlformats.org/officeDocument/2006/relationships/control" Target="activeX/activeX23.xml"/><Relationship Id="rId70" Type="http://schemas.openxmlformats.org/officeDocument/2006/relationships/hyperlink" Target="https://www.roseltorg.ru/" TargetMode="External"/><Relationship Id="rId75" Type="http://schemas.openxmlformats.org/officeDocument/2006/relationships/control" Target="activeX/activeX38.xml"/><Relationship Id="rId91" Type="http://schemas.openxmlformats.org/officeDocument/2006/relationships/control" Target="activeX/activeX44.xml"/><Relationship Id="rId96" Type="http://schemas.openxmlformats.org/officeDocument/2006/relationships/control" Target="activeX/activeX4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header" Target="header19.xml"/><Relationship Id="rId119" Type="http://schemas.openxmlformats.org/officeDocument/2006/relationships/header" Target="header22.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hyperlink" Target="http://www.zakupki.gov.ru" TargetMode="Externa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hyperlink" Target="http://www.zakupki.gov.ru" TargetMode="External"/><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header" Target="header11.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footer" Target="footer4.xml"/><Relationship Id="rId125" Type="http://schemas.openxmlformats.org/officeDocument/2006/relationships/header" Target="header27.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image" Target="media/image12.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hyperlink" Target="http://www.zakupki.gov.ru" TargetMode="External"/><Relationship Id="rId115" Type="http://schemas.openxmlformats.org/officeDocument/2006/relationships/hyperlink" Target="http://www.zakupki.gov.ru" TargetMode="External"/><Relationship Id="rId131" Type="http://schemas.openxmlformats.org/officeDocument/2006/relationships/theme" Target="theme/theme1.xml"/><Relationship Id="rId61" Type="http://schemas.openxmlformats.org/officeDocument/2006/relationships/image" Target="media/image10.wmf"/><Relationship Id="rId82" Type="http://schemas.openxmlformats.org/officeDocument/2006/relationships/header" Target="header1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2.xml"/><Relationship Id="rId100" Type="http://schemas.openxmlformats.org/officeDocument/2006/relationships/control" Target="activeX/activeX52.xml"/><Relationship Id="rId105" Type="http://schemas.openxmlformats.org/officeDocument/2006/relationships/control" Target="activeX/activeX57.xml"/><Relationship Id="rId126"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control" Target="activeX/activeX35.xml"/><Relationship Id="rId93" Type="http://schemas.openxmlformats.org/officeDocument/2006/relationships/control" Target="activeX/activeX45.xml"/><Relationship Id="rId98" Type="http://schemas.openxmlformats.org/officeDocument/2006/relationships/control" Target="activeX/activeX50.xml"/><Relationship Id="rId121" Type="http://schemas.openxmlformats.org/officeDocument/2006/relationships/header" Target="header2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header" Target="header20.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control" Target="activeX/activeX39.xml"/><Relationship Id="rId88" Type="http://schemas.openxmlformats.org/officeDocument/2006/relationships/control" Target="activeX/activeX41.xml"/><Relationship Id="rId111" Type="http://schemas.openxmlformats.org/officeDocument/2006/relationships/header" Target="header17.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9.wmf"/><Relationship Id="rId106" Type="http://schemas.openxmlformats.org/officeDocument/2006/relationships/control" Target="activeX/activeX58.xml"/><Relationship Id="rId12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control" Target="activeX/activeX36.xml"/><Relationship Id="rId78" Type="http://schemas.openxmlformats.org/officeDocument/2006/relationships/header" Target="header13.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header" Target="header2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39</Pages>
  <Words>9152</Words>
  <Characters>52168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23</cp:revision>
  <cp:lastPrinted>2018-10-18T13:25:00Z</cp:lastPrinted>
  <dcterms:created xsi:type="dcterms:W3CDTF">2021-01-13T08:25:00Z</dcterms:created>
  <dcterms:modified xsi:type="dcterms:W3CDTF">2021-03-25T12:39:00Z</dcterms:modified>
</cp:coreProperties>
</file>